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92A86F" w14:textId="77777777" w:rsidR="009F12EF" w:rsidRDefault="009F12EF" w:rsidP="009F12EF">
      <w:pPr>
        <w:spacing w:before="184"/>
        <w:ind w:left="1119" w:right="1142"/>
        <w:jc w:val="center"/>
        <w:rPr>
          <w:b/>
          <w:i/>
          <w:sz w:val="24"/>
        </w:rPr>
      </w:pPr>
      <w:r>
        <w:rPr>
          <w:b/>
          <w:i/>
          <w:sz w:val="24"/>
        </w:rPr>
        <w:t>North</w:t>
      </w:r>
      <w:r>
        <w:rPr>
          <w:b/>
          <w:i/>
          <w:spacing w:val="-2"/>
          <w:sz w:val="24"/>
        </w:rPr>
        <w:t xml:space="preserve"> </w:t>
      </w:r>
      <w:r>
        <w:rPr>
          <w:b/>
          <w:i/>
          <w:sz w:val="24"/>
        </w:rPr>
        <w:t>Carolina</w:t>
      </w:r>
      <w:r>
        <w:rPr>
          <w:b/>
          <w:i/>
          <w:spacing w:val="-1"/>
          <w:sz w:val="24"/>
        </w:rPr>
        <w:t xml:space="preserve"> </w:t>
      </w:r>
      <w:r>
        <w:rPr>
          <w:b/>
          <w:i/>
          <w:sz w:val="24"/>
        </w:rPr>
        <w:t>Advisory</w:t>
      </w:r>
      <w:r>
        <w:rPr>
          <w:b/>
          <w:i/>
          <w:spacing w:val="-6"/>
          <w:sz w:val="24"/>
        </w:rPr>
        <w:t xml:space="preserve"> </w:t>
      </w:r>
      <w:r>
        <w:rPr>
          <w:b/>
          <w:i/>
          <w:sz w:val="24"/>
        </w:rPr>
        <w:t>Committee</w:t>
      </w:r>
      <w:r>
        <w:rPr>
          <w:b/>
          <w:i/>
          <w:spacing w:val="-3"/>
          <w:sz w:val="24"/>
        </w:rPr>
        <w:t xml:space="preserve"> </w:t>
      </w:r>
      <w:r>
        <w:rPr>
          <w:b/>
          <w:i/>
          <w:sz w:val="24"/>
        </w:rPr>
        <w:t>on</w:t>
      </w:r>
      <w:r>
        <w:rPr>
          <w:b/>
          <w:i/>
          <w:spacing w:val="-1"/>
          <w:sz w:val="24"/>
        </w:rPr>
        <w:t xml:space="preserve"> </w:t>
      </w:r>
      <w:r>
        <w:rPr>
          <w:b/>
          <w:i/>
          <w:sz w:val="24"/>
        </w:rPr>
        <w:t>Cancer</w:t>
      </w:r>
      <w:r>
        <w:rPr>
          <w:b/>
          <w:i/>
          <w:spacing w:val="-2"/>
          <w:sz w:val="24"/>
        </w:rPr>
        <w:t xml:space="preserve"> </w:t>
      </w:r>
      <w:r>
        <w:rPr>
          <w:b/>
          <w:i/>
          <w:sz w:val="24"/>
        </w:rPr>
        <w:t>Coordination</w:t>
      </w:r>
      <w:r>
        <w:rPr>
          <w:b/>
          <w:i/>
          <w:spacing w:val="-1"/>
          <w:sz w:val="24"/>
        </w:rPr>
        <w:t xml:space="preserve"> </w:t>
      </w:r>
      <w:r>
        <w:rPr>
          <w:b/>
          <w:i/>
          <w:sz w:val="24"/>
        </w:rPr>
        <w:t>and</w:t>
      </w:r>
      <w:r>
        <w:rPr>
          <w:b/>
          <w:i/>
          <w:spacing w:val="-1"/>
          <w:sz w:val="24"/>
        </w:rPr>
        <w:t xml:space="preserve"> </w:t>
      </w:r>
      <w:r>
        <w:rPr>
          <w:b/>
          <w:i/>
          <w:spacing w:val="-2"/>
          <w:sz w:val="24"/>
        </w:rPr>
        <w:t>Control</w:t>
      </w:r>
    </w:p>
    <w:p w14:paraId="15544992" w14:textId="77777777" w:rsidR="009F12EF" w:rsidRDefault="009F12EF" w:rsidP="009F12EF">
      <w:pPr>
        <w:pStyle w:val="Title"/>
      </w:pPr>
      <w:r>
        <w:t>Breast Cancer</w:t>
      </w:r>
      <w:r>
        <w:rPr>
          <w:spacing w:val="-3"/>
        </w:rPr>
        <w:t xml:space="preserve"> </w:t>
      </w:r>
      <w:r>
        <w:t>Screening</w:t>
      </w:r>
      <w:r>
        <w:rPr>
          <w:spacing w:val="1"/>
        </w:rPr>
        <w:t xml:space="preserve"> </w:t>
      </w:r>
      <w:r>
        <w:rPr>
          <w:spacing w:val="-2"/>
        </w:rPr>
        <w:t>Recommendation</w:t>
      </w:r>
    </w:p>
    <w:p w14:paraId="5D973610" w14:textId="77777777" w:rsidR="009F12EF" w:rsidRDefault="009F12EF" w:rsidP="009F12EF">
      <w:pPr>
        <w:pStyle w:val="BodyText"/>
        <w:spacing w:before="4"/>
        <w:rPr>
          <w:b/>
          <w:sz w:val="8"/>
        </w:rPr>
      </w:pPr>
      <w:r>
        <w:rPr>
          <w:noProof/>
        </w:rPr>
        <mc:AlternateContent>
          <mc:Choice Requires="wps">
            <w:drawing>
              <wp:anchor distT="0" distB="0" distL="0" distR="0" simplePos="0" relativeHeight="251659264" behindDoc="1" locked="0" layoutInCell="1" allowOverlap="1" wp14:anchorId="24F95126" wp14:editId="0BAAD236">
                <wp:simplePos x="0" y="0"/>
                <wp:positionH relativeFrom="page">
                  <wp:posOffset>914400</wp:posOffset>
                </wp:positionH>
                <wp:positionV relativeFrom="paragraph">
                  <wp:posOffset>76364</wp:posOffset>
                </wp:positionV>
                <wp:extent cx="5943600" cy="3619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36195"/>
                        </a:xfrm>
                        <a:custGeom>
                          <a:avLst/>
                          <a:gdLst/>
                          <a:ahLst/>
                          <a:cxnLst/>
                          <a:rect l="l" t="t" r="r" b="b"/>
                          <a:pathLst>
                            <a:path w="5943600" h="36195">
                              <a:moveTo>
                                <a:pt x="5943600" y="0"/>
                              </a:moveTo>
                              <a:lnTo>
                                <a:pt x="0" y="0"/>
                              </a:lnTo>
                              <a:lnTo>
                                <a:pt x="0" y="36195"/>
                              </a:lnTo>
                              <a:lnTo>
                                <a:pt x="5943600" y="36195"/>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2CD23A" id="Graphic 2" o:spid="_x0000_s1026" style="position:absolute;margin-left:1in;margin-top:6pt;width:468pt;height:2.85pt;z-index:-251657216;visibility:visible;mso-wrap-style:square;mso-wrap-distance-left:0;mso-wrap-distance-top:0;mso-wrap-distance-right:0;mso-wrap-distance-bottom:0;mso-position-horizontal:absolute;mso-position-horizontal-relative:page;mso-position-vertical:absolute;mso-position-vertical-relative:text;v-text-anchor:top" coordsize="5943600,36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" path="m5943600,l,,,36195r5943600,l5943600,xe" fillcolor="black" stroked="f">
                <v:path arrowok="t"/>
                <w10:wrap type="topAndBottom" anchorx="page"/>
              </v:shape>
            </w:pict>
          </mc:Fallback>
        </mc:AlternateContent>
      </w:r>
    </w:p>
    <w:p w14:paraId="0D01E8DB" w14:textId="77777777" w:rsidR="009F12EF" w:rsidRPr="00282ED6" w:rsidRDefault="009F12EF" w:rsidP="009F12EF">
      <w:pPr>
        <w:pStyle w:val="BodyText"/>
        <w:spacing w:before="270"/>
        <w:ind w:left="86" w:right="116"/>
      </w:pPr>
      <w:r w:rsidRPr="00282ED6">
        <w:t>Breast</w:t>
      </w:r>
      <w:r w:rsidRPr="00282ED6">
        <w:rPr>
          <w:spacing w:val="-3"/>
        </w:rPr>
        <w:t xml:space="preserve"> </w:t>
      </w:r>
      <w:r w:rsidRPr="00282ED6">
        <w:t>cancer</w:t>
      </w:r>
      <w:r w:rsidRPr="00282ED6">
        <w:rPr>
          <w:spacing w:val="-3"/>
        </w:rPr>
        <w:t xml:space="preserve"> </w:t>
      </w:r>
      <w:r w:rsidRPr="00282ED6">
        <w:t>is</w:t>
      </w:r>
      <w:r w:rsidRPr="00282ED6">
        <w:rPr>
          <w:spacing w:val="-3"/>
        </w:rPr>
        <w:t xml:space="preserve"> </w:t>
      </w:r>
      <w:r w:rsidRPr="00282ED6">
        <w:t>the</w:t>
      </w:r>
      <w:r w:rsidRPr="00282ED6">
        <w:rPr>
          <w:spacing w:val="-3"/>
        </w:rPr>
        <w:t xml:space="preserve"> </w:t>
      </w:r>
      <w:r w:rsidRPr="00282ED6">
        <w:t>second</w:t>
      </w:r>
      <w:r w:rsidRPr="00282ED6">
        <w:rPr>
          <w:spacing w:val="-3"/>
        </w:rPr>
        <w:t xml:space="preserve"> </w:t>
      </w:r>
      <w:r w:rsidRPr="00282ED6">
        <w:t>leading</w:t>
      </w:r>
      <w:r w:rsidRPr="00282ED6">
        <w:rPr>
          <w:spacing w:val="-3"/>
        </w:rPr>
        <w:t xml:space="preserve"> </w:t>
      </w:r>
      <w:r w:rsidRPr="00282ED6">
        <w:t>cause</w:t>
      </w:r>
      <w:r w:rsidRPr="00282ED6">
        <w:rPr>
          <w:spacing w:val="-4"/>
        </w:rPr>
        <w:t xml:space="preserve"> </w:t>
      </w:r>
      <w:r w:rsidRPr="00282ED6">
        <w:t>of</w:t>
      </w:r>
      <w:r w:rsidRPr="00282ED6">
        <w:rPr>
          <w:spacing w:val="-3"/>
        </w:rPr>
        <w:t xml:space="preserve"> </w:t>
      </w:r>
      <w:r w:rsidRPr="00282ED6">
        <w:t>cancer</w:t>
      </w:r>
      <w:r w:rsidRPr="00282ED6">
        <w:rPr>
          <w:spacing w:val="-3"/>
        </w:rPr>
        <w:t xml:space="preserve"> </w:t>
      </w:r>
      <w:r w:rsidRPr="00282ED6">
        <w:t>mortality</w:t>
      </w:r>
      <w:r w:rsidRPr="00282ED6">
        <w:rPr>
          <w:spacing w:val="-3"/>
        </w:rPr>
        <w:t xml:space="preserve"> </w:t>
      </w:r>
      <w:r w:rsidRPr="00282ED6">
        <w:t>in</w:t>
      </w:r>
      <w:r w:rsidRPr="00282ED6">
        <w:rPr>
          <w:spacing w:val="-3"/>
        </w:rPr>
        <w:t xml:space="preserve"> </w:t>
      </w:r>
      <w:r w:rsidRPr="00282ED6">
        <w:t>women</w:t>
      </w:r>
      <w:r w:rsidRPr="00282ED6">
        <w:rPr>
          <w:spacing w:val="-3"/>
        </w:rPr>
        <w:t xml:space="preserve"> </w:t>
      </w:r>
      <w:r w:rsidRPr="00282ED6">
        <w:t>in</w:t>
      </w:r>
      <w:r w:rsidRPr="00282ED6">
        <w:rPr>
          <w:spacing w:val="-6"/>
        </w:rPr>
        <w:t xml:space="preserve"> </w:t>
      </w:r>
      <w:r w:rsidRPr="00282ED6">
        <w:t>North</w:t>
      </w:r>
      <w:r w:rsidRPr="00282ED6">
        <w:rPr>
          <w:spacing w:val="-3"/>
        </w:rPr>
        <w:t xml:space="preserve"> </w:t>
      </w:r>
      <w:r w:rsidRPr="00282ED6">
        <w:t>Carolina</w:t>
      </w:r>
      <w:r w:rsidRPr="00282ED6">
        <w:rPr>
          <w:spacing w:val="-4"/>
        </w:rPr>
        <w:t xml:space="preserve"> </w:t>
      </w:r>
      <w:r w:rsidRPr="00282ED6">
        <w:t>and</w:t>
      </w:r>
      <w:r w:rsidRPr="00282ED6">
        <w:rPr>
          <w:spacing w:val="-3"/>
        </w:rPr>
        <w:t xml:space="preserve"> </w:t>
      </w:r>
      <w:r w:rsidRPr="00282ED6">
        <w:t>the United</w:t>
      </w:r>
      <w:r w:rsidRPr="00282ED6">
        <w:rPr>
          <w:spacing w:val="-15"/>
        </w:rPr>
        <w:t xml:space="preserve"> </w:t>
      </w:r>
      <w:r w:rsidRPr="00282ED6">
        <w:t>States.</w:t>
      </w:r>
      <w:r w:rsidRPr="00282ED6">
        <w:rPr>
          <w:spacing w:val="22"/>
        </w:rPr>
        <w:t xml:space="preserve"> </w:t>
      </w:r>
      <w:r w:rsidRPr="00282ED6">
        <w:t>An</w:t>
      </w:r>
      <w:r w:rsidRPr="00282ED6">
        <w:rPr>
          <w:spacing w:val="-15"/>
        </w:rPr>
        <w:t xml:space="preserve"> </w:t>
      </w:r>
      <w:r w:rsidRPr="00282ED6">
        <w:t>estimated</w:t>
      </w:r>
      <w:r w:rsidRPr="00282ED6">
        <w:rPr>
          <w:spacing w:val="-15"/>
        </w:rPr>
        <w:t xml:space="preserve"> </w:t>
      </w:r>
      <w:r w:rsidRPr="00282ED6">
        <w:t>10,220</w:t>
      </w:r>
      <w:r w:rsidRPr="00282ED6">
        <w:rPr>
          <w:spacing w:val="-15"/>
        </w:rPr>
        <w:t xml:space="preserve"> </w:t>
      </w:r>
      <w:r w:rsidRPr="00282ED6">
        <w:t>new</w:t>
      </w:r>
      <w:r w:rsidRPr="00282ED6">
        <w:rPr>
          <w:spacing w:val="-15"/>
        </w:rPr>
        <w:t xml:space="preserve"> </w:t>
      </w:r>
      <w:r w:rsidRPr="00282ED6">
        <w:t>cases</w:t>
      </w:r>
      <w:r w:rsidRPr="00282ED6">
        <w:rPr>
          <w:spacing w:val="-15"/>
        </w:rPr>
        <w:t xml:space="preserve"> </w:t>
      </w:r>
      <w:r w:rsidRPr="00282ED6">
        <w:t>of</w:t>
      </w:r>
      <w:r w:rsidRPr="00282ED6">
        <w:rPr>
          <w:spacing w:val="-15"/>
        </w:rPr>
        <w:t xml:space="preserve"> </w:t>
      </w:r>
      <w:r w:rsidRPr="00282ED6">
        <w:t>breast</w:t>
      </w:r>
      <w:r w:rsidRPr="00282ED6">
        <w:rPr>
          <w:spacing w:val="-15"/>
        </w:rPr>
        <w:t xml:space="preserve"> </w:t>
      </w:r>
      <w:r w:rsidRPr="00282ED6">
        <w:t>cancer</w:t>
      </w:r>
      <w:r w:rsidRPr="00282ED6">
        <w:rPr>
          <w:spacing w:val="-15"/>
        </w:rPr>
        <w:t xml:space="preserve"> </w:t>
      </w:r>
      <w:r w:rsidRPr="00282ED6">
        <w:t>will</w:t>
      </w:r>
      <w:r w:rsidRPr="00282ED6">
        <w:rPr>
          <w:spacing w:val="-15"/>
        </w:rPr>
        <w:t xml:space="preserve"> </w:t>
      </w:r>
      <w:r w:rsidRPr="00282ED6">
        <w:t>be</w:t>
      </w:r>
      <w:r w:rsidRPr="00282ED6">
        <w:rPr>
          <w:spacing w:val="-15"/>
        </w:rPr>
        <w:t xml:space="preserve"> </w:t>
      </w:r>
      <w:r w:rsidRPr="00282ED6">
        <w:t>diagnosed</w:t>
      </w:r>
      <w:r w:rsidRPr="00282ED6">
        <w:rPr>
          <w:spacing w:val="-15"/>
        </w:rPr>
        <w:t xml:space="preserve"> </w:t>
      </w:r>
      <w:r w:rsidRPr="00282ED6">
        <w:t>in</w:t>
      </w:r>
      <w:r w:rsidRPr="00282ED6">
        <w:rPr>
          <w:spacing w:val="-15"/>
        </w:rPr>
        <w:t xml:space="preserve"> </w:t>
      </w:r>
      <w:r w:rsidRPr="00282ED6">
        <w:t>North</w:t>
      </w:r>
      <w:r w:rsidRPr="00282ED6">
        <w:rPr>
          <w:spacing w:val="-15"/>
        </w:rPr>
        <w:t xml:space="preserve"> </w:t>
      </w:r>
      <w:r w:rsidRPr="00282ED6">
        <w:t>Carolina in 2022 and over 20,480 are expected to die of the disease (ACA, 2022).</w:t>
      </w:r>
    </w:p>
    <w:p w14:paraId="1D4EDE0C" w14:textId="77777777" w:rsidR="009F12EF" w:rsidRPr="00282ED6" w:rsidRDefault="009F12EF" w:rsidP="009F12EF">
      <w:pPr>
        <w:pStyle w:val="BodyText"/>
        <w:spacing w:before="270"/>
        <w:ind w:left="86" w:right="115"/>
      </w:pPr>
      <w:r w:rsidRPr="00282ED6">
        <w:t>Breast cancer mortality can be reduced through a program of early detection and treatment. Screening mammography in average risk women ages 40 to 74 has been found to decrease breast</w:t>
      </w:r>
      <w:r w:rsidRPr="00282ED6">
        <w:rPr>
          <w:spacing w:val="-2"/>
        </w:rPr>
        <w:t xml:space="preserve"> </w:t>
      </w:r>
      <w:r w:rsidRPr="00282ED6">
        <w:t>cancer</w:t>
      </w:r>
      <w:r w:rsidRPr="00282ED6">
        <w:rPr>
          <w:spacing w:val="-2"/>
        </w:rPr>
        <w:t xml:space="preserve"> </w:t>
      </w:r>
      <w:r w:rsidRPr="00282ED6">
        <w:t>deaths.</w:t>
      </w:r>
      <w:r w:rsidRPr="00282ED6">
        <w:rPr>
          <w:spacing w:val="40"/>
        </w:rPr>
        <w:t xml:space="preserve"> </w:t>
      </w:r>
      <w:r w:rsidRPr="00282ED6">
        <w:t>Annual</w:t>
      </w:r>
      <w:r w:rsidRPr="00282ED6">
        <w:rPr>
          <w:spacing w:val="-2"/>
        </w:rPr>
        <w:t xml:space="preserve"> </w:t>
      </w:r>
      <w:r w:rsidRPr="00282ED6">
        <w:t>screenings</w:t>
      </w:r>
      <w:r w:rsidRPr="00282ED6">
        <w:rPr>
          <w:spacing w:val="-2"/>
        </w:rPr>
        <w:t xml:space="preserve"> </w:t>
      </w:r>
      <w:r w:rsidRPr="00282ED6">
        <w:t>result</w:t>
      </w:r>
      <w:r w:rsidRPr="00282ED6">
        <w:rPr>
          <w:spacing w:val="-2"/>
        </w:rPr>
        <w:t xml:space="preserve"> </w:t>
      </w:r>
      <w:r w:rsidRPr="00282ED6">
        <w:t>in</w:t>
      </w:r>
      <w:r w:rsidRPr="00282ED6">
        <w:rPr>
          <w:spacing w:val="-2"/>
        </w:rPr>
        <w:t xml:space="preserve"> </w:t>
      </w:r>
      <w:r w:rsidRPr="00282ED6">
        <w:t>40%</w:t>
      </w:r>
      <w:r w:rsidRPr="00282ED6">
        <w:rPr>
          <w:spacing w:val="-2"/>
        </w:rPr>
        <w:t xml:space="preserve"> </w:t>
      </w:r>
      <w:r w:rsidRPr="00282ED6">
        <w:t>more</w:t>
      </w:r>
      <w:r w:rsidRPr="00282ED6">
        <w:rPr>
          <w:spacing w:val="-4"/>
        </w:rPr>
        <w:t xml:space="preserve"> </w:t>
      </w:r>
      <w:r w:rsidRPr="00282ED6">
        <w:t>life</w:t>
      </w:r>
      <w:r w:rsidRPr="00282ED6">
        <w:rPr>
          <w:spacing w:val="-3"/>
        </w:rPr>
        <w:t xml:space="preserve"> </w:t>
      </w:r>
      <w:r w:rsidRPr="00282ED6">
        <w:t>years</w:t>
      </w:r>
      <w:r w:rsidRPr="00282ED6">
        <w:rPr>
          <w:spacing w:val="-2"/>
        </w:rPr>
        <w:t xml:space="preserve"> </w:t>
      </w:r>
      <w:r w:rsidRPr="00282ED6">
        <w:t>saved</w:t>
      </w:r>
      <w:r w:rsidRPr="00282ED6">
        <w:rPr>
          <w:spacing w:val="-2"/>
        </w:rPr>
        <w:t xml:space="preserve"> </w:t>
      </w:r>
      <w:r w:rsidRPr="00282ED6">
        <w:t>and</w:t>
      </w:r>
      <w:r w:rsidRPr="00282ED6">
        <w:rPr>
          <w:spacing w:val="-2"/>
        </w:rPr>
        <w:t xml:space="preserve"> </w:t>
      </w:r>
      <w:r w:rsidRPr="00282ED6">
        <w:t>averts two</w:t>
      </w:r>
      <w:r w:rsidRPr="00282ED6">
        <w:rPr>
          <w:spacing w:val="-2"/>
        </w:rPr>
        <w:t xml:space="preserve"> </w:t>
      </w:r>
      <w:r w:rsidRPr="00282ED6">
        <w:t>more deaths per 1,000 from breast cancer (50-74 years), however, generates 845 more false positive tests</w:t>
      </w:r>
      <w:r w:rsidRPr="00282ED6">
        <w:rPr>
          <w:spacing w:val="-4"/>
        </w:rPr>
        <w:t xml:space="preserve"> </w:t>
      </w:r>
      <w:r w:rsidRPr="00282ED6">
        <w:t>compared</w:t>
      </w:r>
      <w:r w:rsidRPr="00282ED6">
        <w:rPr>
          <w:spacing w:val="-4"/>
        </w:rPr>
        <w:t xml:space="preserve"> </w:t>
      </w:r>
      <w:r w:rsidRPr="00282ED6">
        <w:t>to</w:t>
      </w:r>
      <w:r w:rsidRPr="00282ED6">
        <w:rPr>
          <w:spacing w:val="-4"/>
        </w:rPr>
        <w:t xml:space="preserve"> </w:t>
      </w:r>
      <w:r w:rsidRPr="00282ED6">
        <w:t>biennial</w:t>
      </w:r>
      <w:r w:rsidRPr="00282ED6">
        <w:rPr>
          <w:spacing w:val="-4"/>
        </w:rPr>
        <w:t xml:space="preserve"> </w:t>
      </w:r>
      <w:r w:rsidRPr="00282ED6">
        <w:t>screening.</w:t>
      </w:r>
      <w:r w:rsidRPr="00282ED6">
        <w:rPr>
          <w:spacing w:val="-3"/>
        </w:rPr>
        <w:t xml:space="preserve"> </w:t>
      </w:r>
      <w:r w:rsidRPr="00282ED6">
        <w:t>The</w:t>
      </w:r>
      <w:r w:rsidRPr="00282ED6">
        <w:rPr>
          <w:spacing w:val="-6"/>
        </w:rPr>
        <w:t xml:space="preserve"> </w:t>
      </w:r>
      <w:r w:rsidRPr="00282ED6">
        <w:t>evidence</w:t>
      </w:r>
      <w:r w:rsidRPr="00282ED6">
        <w:rPr>
          <w:spacing w:val="-3"/>
        </w:rPr>
        <w:t xml:space="preserve"> </w:t>
      </w:r>
      <w:r w:rsidRPr="00282ED6">
        <w:t>for</w:t>
      </w:r>
      <w:r w:rsidRPr="00282ED6">
        <w:rPr>
          <w:spacing w:val="-6"/>
        </w:rPr>
        <w:t xml:space="preserve"> </w:t>
      </w:r>
      <w:r w:rsidRPr="00282ED6">
        <w:t>screening</w:t>
      </w:r>
      <w:r w:rsidRPr="00282ED6">
        <w:rPr>
          <w:spacing w:val="-4"/>
        </w:rPr>
        <w:t xml:space="preserve"> </w:t>
      </w:r>
      <w:r w:rsidRPr="00282ED6">
        <w:t>with</w:t>
      </w:r>
      <w:r w:rsidRPr="00282ED6">
        <w:rPr>
          <w:spacing w:val="-4"/>
        </w:rPr>
        <w:t xml:space="preserve"> </w:t>
      </w:r>
      <w:r w:rsidRPr="00282ED6">
        <w:t>clinical</w:t>
      </w:r>
      <w:r w:rsidRPr="00282ED6">
        <w:rPr>
          <w:spacing w:val="-4"/>
        </w:rPr>
        <w:t xml:space="preserve"> </w:t>
      </w:r>
      <w:r w:rsidRPr="00282ED6">
        <w:t>breast</w:t>
      </w:r>
      <w:r w:rsidRPr="00282ED6">
        <w:rPr>
          <w:spacing w:val="-4"/>
        </w:rPr>
        <w:t xml:space="preserve"> </w:t>
      </w:r>
      <w:r w:rsidRPr="00282ED6">
        <w:t>exam</w:t>
      </w:r>
      <w:r w:rsidRPr="00282ED6">
        <w:rPr>
          <w:spacing w:val="-1"/>
        </w:rPr>
        <w:t xml:space="preserve"> </w:t>
      </w:r>
      <w:r w:rsidRPr="00282ED6">
        <w:t>(CBE) and breast self-exam (BSE) is less clear.</w:t>
      </w:r>
      <w:r w:rsidRPr="00282ED6">
        <w:rPr>
          <w:spacing w:val="40"/>
        </w:rPr>
        <w:t xml:space="preserve"> </w:t>
      </w:r>
      <w:r w:rsidRPr="00282ED6">
        <w:t>With respect to screening, CBE and BSE</w:t>
      </w:r>
      <w:r w:rsidRPr="00282ED6">
        <w:rPr>
          <w:spacing w:val="-2"/>
        </w:rPr>
        <w:t xml:space="preserve"> </w:t>
      </w:r>
      <w:r w:rsidRPr="00282ED6">
        <w:t>do not</w:t>
      </w:r>
      <w:r w:rsidRPr="00282ED6">
        <w:rPr>
          <w:spacing w:val="-1"/>
        </w:rPr>
        <w:t xml:space="preserve"> </w:t>
      </w:r>
      <w:r w:rsidRPr="00282ED6">
        <w:t>appear to offer benefit beyond that of mammography alone.</w:t>
      </w:r>
    </w:p>
    <w:p w14:paraId="75A92695" w14:textId="0241643E" w:rsidR="009F12EF" w:rsidRPr="00282ED6" w:rsidRDefault="009F12EF" w:rsidP="009F12EF">
      <w:pPr>
        <w:pStyle w:val="BodyText"/>
        <w:spacing w:before="270"/>
        <w:ind w:left="86" w:right="118"/>
      </w:pPr>
      <w:r w:rsidRPr="00282ED6">
        <w:t>In January 2016, the U.S. Preventive Services Task Force (USPSTF) released updated recommendations for breast cancer screening.</w:t>
      </w:r>
      <w:r w:rsidRPr="00282ED6">
        <w:rPr>
          <w:spacing w:val="40"/>
        </w:rPr>
        <w:t xml:space="preserve"> </w:t>
      </w:r>
      <w:r w:rsidRPr="00282ED6">
        <w:t>In January 2021, the USPSTF had begun their revisions for breast cancer screening</w:t>
      </w:r>
      <w:r>
        <w:t>.</w:t>
      </w:r>
      <w:r w:rsidRPr="00282ED6">
        <w:t xml:space="preserve"> In May 2023, they released their draft screening recommendations</w:t>
      </w:r>
      <w:r w:rsidR="00E22190">
        <w:t xml:space="preserve"> that</w:t>
      </w:r>
      <w:r w:rsidRPr="00282ED6">
        <w:rPr>
          <w:spacing w:val="-14"/>
        </w:rPr>
        <w:t xml:space="preserve"> </w:t>
      </w:r>
      <w:r w:rsidRPr="00282ED6">
        <w:t>lower</w:t>
      </w:r>
      <w:r w:rsidRPr="00282ED6">
        <w:rPr>
          <w:spacing w:val="-15"/>
        </w:rPr>
        <w:t xml:space="preserve"> </w:t>
      </w:r>
      <w:r w:rsidRPr="00282ED6">
        <w:t>the</w:t>
      </w:r>
      <w:r w:rsidRPr="00282ED6">
        <w:rPr>
          <w:spacing w:val="-15"/>
        </w:rPr>
        <w:t xml:space="preserve"> </w:t>
      </w:r>
      <w:r w:rsidRPr="00282ED6">
        <w:t>age</w:t>
      </w:r>
      <w:r w:rsidRPr="00282ED6">
        <w:rPr>
          <w:spacing w:val="-15"/>
        </w:rPr>
        <w:t xml:space="preserve"> </w:t>
      </w:r>
      <w:r w:rsidRPr="00282ED6">
        <w:t>from</w:t>
      </w:r>
      <w:r w:rsidRPr="00282ED6">
        <w:rPr>
          <w:spacing w:val="-15"/>
        </w:rPr>
        <w:t xml:space="preserve"> </w:t>
      </w:r>
      <w:r w:rsidRPr="00282ED6">
        <w:t>50</w:t>
      </w:r>
      <w:r w:rsidRPr="00282ED6">
        <w:rPr>
          <w:spacing w:val="-14"/>
        </w:rPr>
        <w:t xml:space="preserve"> </w:t>
      </w:r>
      <w:r w:rsidRPr="00282ED6">
        <w:t>to</w:t>
      </w:r>
      <w:r w:rsidRPr="00282ED6">
        <w:rPr>
          <w:spacing w:val="-14"/>
        </w:rPr>
        <w:t xml:space="preserve"> </w:t>
      </w:r>
      <w:r w:rsidRPr="00282ED6">
        <w:t>40</w:t>
      </w:r>
      <w:r w:rsidRPr="00282ED6">
        <w:rPr>
          <w:spacing w:val="-12"/>
        </w:rPr>
        <w:t xml:space="preserve"> </w:t>
      </w:r>
      <w:r w:rsidRPr="00282ED6">
        <w:t>years</w:t>
      </w:r>
      <w:r w:rsidRPr="00282ED6">
        <w:rPr>
          <w:spacing w:val="-14"/>
        </w:rPr>
        <w:t xml:space="preserve"> </w:t>
      </w:r>
      <w:r w:rsidRPr="00282ED6">
        <w:t>old.</w:t>
      </w:r>
      <w:r w:rsidRPr="00282ED6">
        <w:rPr>
          <w:spacing w:val="-12"/>
        </w:rPr>
        <w:t xml:space="preserve"> </w:t>
      </w:r>
      <w:r w:rsidRPr="00282ED6">
        <w:t>In</w:t>
      </w:r>
      <w:r w:rsidRPr="00282ED6">
        <w:rPr>
          <w:spacing w:val="-12"/>
        </w:rPr>
        <w:t xml:space="preserve"> f</w:t>
      </w:r>
      <w:r w:rsidRPr="00282ED6">
        <w:t>all</w:t>
      </w:r>
      <w:r w:rsidRPr="00282ED6">
        <w:rPr>
          <w:spacing w:val="-13"/>
        </w:rPr>
        <w:t xml:space="preserve"> </w:t>
      </w:r>
      <w:r w:rsidRPr="00282ED6">
        <w:t>2015,</w:t>
      </w:r>
      <w:r w:rsidRPr="00282ED6">
        <w:rPr>
          <w:spacing w:val="-12"/>
        </w:rPr>
        <w:t xml:space="preserve"> </w:t>
      </w:r>
      <w:r w:rsidRPr="00282ED6">
        <w:t>the</w:t>
      </w:r>
      <w:r w:rsidRPr="00282ED6">
        <w:rPr>
          <w:spacing w:val="-15"/>
        </w:rPr>
        <w:t xml:space="preserve"> </w:t>
      </w:r>
      <w:r w:rsidRPr="00282ED6">
        <w:t>American</w:t>
      </w:r>
      <w:r w:rsidRPr="00282ED6">
        <w:rPr>
          <w:spacing w:val="-14"/>
        </w:rPr>
        <w:t xml:space="preserve"> </w:t>
      </w:r>
      <w:r w:rsidRPr="00282ED6">
        <w:t>Cancer</w:t>
      </w:r>
      <w:r w:rsidRPr="00282ED6">
        <w:rPr>
          <w:spacing w:val="-15"/>
        </w:rPr>
        <w:t xml:space="preserve"> </w:t>
      </w:r>
      <w:r w:rsidRPr="00282ED6">
        <w:t>Society (ACS)</w:t>
      </w:r>
      <w:r w:rsidRPr="00282ED6">
        <w:rPr>
          <w:spacing w:val="-12"/>
        </w:rPr>
        <w:t xml:space="preserve"> </w:t>
      </w:r>
      <w:r w:rsidRPr="00282ED6">
        <w:t>also</w:t>
      </w:r>
      <w:r w:rsidRPr="00282ED6">
        <w:rPr>
          <w:spacing w:val="-11"/>
        </w:rPr>
        <w:t xml:space="preserve"> </w:t>
      </w:r>
      <w:r w:rsidRPr="00282ED6">
        <w:t>released</w:t>
      </w:r>
      <w:r w:rsidRPr="00282ED6">
        <w:rPr>
          <w:spacing w:val="-12"/>
        </w:rPr>
        <w:t xml:space="preserve"> </w:t>
      </w:r>
      <w:r w:rsidRPr="00282ED6">
        <w:t>updated</w:t>
      </w:r>
      <w:r w:rsidRPr="00282ED6">
        <w:rPr>
          <w:spacing w:val="-12"/>
        </w:rPr>
        <w:t xml:space="preserve"> </w:t>
      </w:r>
      <w:r w:rsidRPr="00282ED6">
        <w:t>breast</w:t>
      </w:r>
      <w:r w:rsidRPr="00282ED6">
        <w:rPr>
          <w:spacing w:val="-11"/>
        </w:rPr>
        <w:t xml:space="preserve"> </w:t>
      </w:r>
      <w:r w:rsidRPr="00282ED6">
        <w:t>cancer</w:t>
      </w:r>
      <w:r w:rsidRPr="00282ED6">
        <w:rPr>
          <w:spacing w:val="-12"/>
        </w:rPr>
        <w:t xml:space="preserve"> </w:t>
      </w:r>
      <w:r w:rsidRPr="00282ED6">
        <w:t>screening</w:t>
      </w:r>
      <w:r w:rsidRPr="00282ED6">
        <w:rPr>
          <w:spacing w:val="-12"/>
        </w:rPr>
        <w:t xml:space="preserve"> </w:t>
      </w:r>
      <w:r w:rsidRPr="00282ED6">
        <w:t>recommendations.</w:t>
      </w:r>
      <w:r w:rsidRPr="00282ED6">
        <w:rPr>
          <w:spacing w:val="38"/>
        </w:rPr>
        <w:t xml:space="preserve"> </w:t>
      </w:r>
      <w:r w:rsidRPr="00282ED6">
        <w:t>Both</w:t>
      </w:r>
      <w:r w:rsidRPr="00282ED6">
        <w:rPr>
          <w:spacing w:val="-12"/>
        </w:rPr>
        <w:t xml:space="preserve"> </w:t>
      </w:r>
      <w:r w:rsidRPr="00282ED6">
        <w:t>guidelines</w:t>
      </w:r>
      <w:r w:rsidRPr="00282ED6">
        <w:rPr>
          <w:spacing w:val="-11"/>
        </w:rPr>
        <w:t xml:space="preserve"> </w:t>
      </w:r>
      <w:r w:rsidRPr="00282ED6">
        <w:t>are</w:t>
      </w:r>
      <w:r w:rsidRPr="00282ED6">
        <w:rPr>
          <w:spacing w:val="-13"/>
        </w:rPr>
        <w:t xml:space="preserve"> </w:t>
      </w:r>
      <w:r w:rsidRPr="00282ED6">
        <w:t>based on</w:t>
      </w:r>
      <w:r w:rsidRPr="00282ED6">
        <w:rPr>
          <w:spacing w:val="-6"/>
        </w:rPr>
        <w:t xml:space="preserve"> </w:t>
      </w:r>
      <w:r w:rsidRPr="00282ED6">
        <w:t>a</w:t>
      </w:r>
      <w:r w:rsidRPr="00282ED6">
        <w:rPr>
          <w:spacing w:val="-7"/>
        </w:rPr>
        <w:t xml:space="preserve"> </w:t>
      </w:r>
      <w:r w:rsidRPr="00282ED6">
        <w:t>systematic</w:t>
      </w:r>
      <w:r w:rsidRPr="00282ED6">
        <w:rPr>
          <w:spacing w:val="-7"/>
        </w:rPr>
        <w:t xml:space="preserve"> </w:t>
      </w:r>
      <w:r w:rsidRPr="00282ED6">
        <w:t>review</w:t>
      </w:r>
      <w:r w:rsidRPr="00282ED6">
        <w:rPr>
          <w:spacing w:val="-5"/>
        </w:rPr>
        <w:t xml:space="preserve"> </w:t>
      </w:r>
      <w:r w:rsidRPr="00282ED6">
        <w:t>of</w:t>
      </w:r>
      <w:r w:rsidRPr="00282ED6">
        <w:rPr>
          <w:spacing w:val="-4"/>
        </w:rPr>
        <w:t xml:space="preserve"> </w:t>
      </w:r>
      <w:r w:rsidRPr="00282ED6">
        <w:t>the</w:t>
      </w:r>
      <w:r w:rsidRPr="00282ED6">
        <w:rPr>
          <w:spacing w:val="-6"/>
        </w:rPr>
        <w:t xml:space="preserve"> </w:t>
      </w:r>
      <w:r w:rsidRPr="00282ED6">
        <w:t xml:space="preserve">literature, </w:t>
      </w:r>
      <w:proofErr w:type="gramStart"/>
      <w:r w:rsidRPr="00282ED6">
        <w:t>modeling</w:t>
      </w:r>
      <w:proofErr w:type="gramEnd"/>
      <w:r w:rsidRPr="00282ED6">
        <w:rPr>
          <w:spacing w:val="-3"/>
        </w:rPr>
        <w:t xml:space="preserve"> </w:t>
      </w:r>
      <w:r w:rsidRPr="00282ED6">
        <w:t>by</w:t>
      </w:r>
      <w:r w:rsidRPr="00282ED6">
        <w:rPr>
          <w:spacing w:val="-5"/>
        </w:rPr>
        <w:t xml:space="preserve"> </w:t>
      </w:r>
      <w:r w:rsidRPr="00282ED6">
        <w:t>CISNET,</w:t>
      </w:r>
      <w:r w:rsidRPr="00282ED6">
        <w:rPr>
          <w:spacing w:val="-6"/>
        </w:rPr>
        <w:t xml:space="preserve"> </w:t>
      </w:r>
      <w:r w:rsidRPr="00282ED6">
        <w:t>and</w:t>
      </w:r>
      <w:r w:rsidRPr="00282ED6">
        <w:rPr>
          <w:spacing w:val="-4"/>
        </w:rPr>
        <w:t xml:space="preserve"> </w:t>
      </w:r>
      <w:r w:rsidRPr="00282ED6">
        <w:t>additional</w:t>
      </w:r>
      <w:r w:rsidRPr="00282ED6">
        <w:rPr>
          <w:spacing w:val="-5"/>
        </w:rPr>
        <w:t xml:space="preserve"> </w:t>
      </w:r>
      <w:r w:rsidRPr="00282ED6">
        <w:t>analyses</w:t>
      </w:r>
      <w:r w:rsidRPr="00282ED6">
        <w:rPr>
          <w:spacing w:val="-6"/>
        </w:rPr>
        <w:t xml:space="preserve"> </w:t>
      </w:r>
      <w:r w:rsidRPr="00282ED6">
        <w:t>as</w:t>
      </w:r>
      <w:r w:rsidRPr="00282ED6">
        <w:rPr>
          <w:spacing w:val="-3"/>
        </w:rPr>
        <w:t xml:space="preserve"> </w:t>
      </w:r>
      <w:r w:rsidRPr="00282ED6">
        <w:t>needed. Key</w:t>
      </w:r>
      <w:r w:rsidRPr="00282ED6">
        <w:rPr>
          <w:spacing w:val="-7"/>
        </w:rPr>
        <w:t xml:space="preserve"> </w:t>
      </w:r>
      <w:r w:rsidRPr="00282ED6">
        <w:t>similarities</w:t>
      </w:r>
      <w:r w:rsidRPr="00282ED6">
        <w:rPr>
          <w:spacing w:val="-7"/>
        </w:rPr>
        <w:t xml:space="preserve"> </w:t>
      </w:r>
      <w:r w:rsidRPr="00282ED6">
        <w:t>and</w:t>
      </w:r>
      <w:r w:rsidRPr="00282ED6">
        <w:rPr>
          <w:spacing w:val="-6"/>
        </w:rPr>
        <w:t xml:space="preserve"> </w:t>
      </w:r>
      <w:r w:rsidRPr="00282ED6">
        <w:t>differences</w:t>
      </w:r>
      <w:r w:rsidRPr="00282ED6">
        <w:rPr>
          <w:spacing w:val="-7"/>
        </w:rPr>
        <w:t xml:space="preserve"> </w:t>
      </w:r>
      <w:r w:rsidRPr="00282ED6">
        <w:t>between</w:t>
      </w:r>
      <w:r w:rsidRPr="00282ED6">
        <w:rPr>
          <w:spacing w:val="-7"/>
        </w:rPr>
        <w:t xml:space="preserve"> </w:t>
      </w:r>
      <w:r w:rsidRPr="00282ED6">
        <w:t>the</w:t>
      </w:r>
      <w:r w:rsidRPr="00282ED6">
        <w:rPr>
          <w:spacing w:val="-7"/>
        </w:rPr>
        <w:t xml:space="preserve"> </w:t>
      </w:r>
      <w:r w:rsidRPr="00282ED6">
        <w:t>USPSTF</w:t>
      </w:r>
      <w:r w:rsidRPr="00282ED6">
        <w:rPr>
          <w:spacing w:val="-8"/>
        </w:rPr>
        <w:t xml:space="preserve"> </w:t>
      </w:r>
      <w:r w:rsidRPr="00282ED6">
        <w:t>and</w:t>
      </w:r>
      <w:r w:rsidRPr="00282ED6">
        <w:rPr>
          <w:spacing w:val="-7"/>
        </w:rPr>
        <w:t xml:space="preserve"> </w:t>
      </w:r>
      <w:r w:rsidRPr="00282ED6">
        <w:t>ACS</w:t>
      </w:r>
      <w:r w:rsidRPr="00282ED6">
        <w:rPr>
          <w:spacing w:val="-6"/>
        </w:rPr>
        <w:t xml:space="preserve"> </w:t>
      </w:r>
      <w:r w:rsidRPr="00282ED6">
        <w:t>recommendations</w:t>
      </w:r>
      <w:r w:rsidRPr="00282ED6">
        <w:rPr>
          <w:spacing w:val="-7"/>
        </w:rPr>
        <w:t xml:space="preserve"> </w:t>
      </w:r>
      <w:r w:rsidRPr="00282ED6">
        <w:t>are</w:t>
      </w:r>
      <w:r w:rsidRPr="00282ED6">
        <w:rPr>
          <w:spacing w:val="-8"/>
        </w:rPr>
        <w:t xml:space="preserve"> </w:t>
      </w:r>
      <w:r w:rsidRPr="00282ED6">
        <w:t>highlighted in the table, below:</w:t>
      </w:r>
    </w:p>
    <w:p w14:paraId="753A131E" w14:textId="77777777" w:rsidR="009F12EF" w:rsidRPr="00282ED6" w:rsidRDefault="009F12EF" w:rsidP="009F12EF">
      <w:pPr>
        <w:spacing w:before="270" w:after="60"/>
        <w:ind w:left="101"/>
        <w:jc w:val="both"/>
        <w:rPr>
          <w:b/>
          <w:sz w:val="24"/>
          <w:szCs w:val="24"/>
        </w:rPr>
      </w:pPr>
      <w:r w:rsidRPr="00282ED6">
        <w:rPr>
          <w:b/>
          <w:sz w:val="24"/>
          <w:szCs w:val="24"/>
        </w:rPr>
        <w:t>Table:</w:t>
      </w:r>
      <w:r w:rsidRPr="00282ED6">
        <w:rPr>
          <w:b/>
          <w:spacing w:val="-5"/>
          <w:sz w:val="24"/>
          <w:szCs w:val="24"/>
        </w:rPr>
        <w:t xml:space="preserve"> </w:t>
      </w:r>
      <w:r w:rsidRPr="00282ED6">
        <w:rPr>
          <w:b/>
          <w:sz w:val="24"/>
          <w:szCs w:val="24"/>
        </w:rPr>
        <w:t>Summary</w:t>
      </w:r>
      <w:r w:rsidRPr="00282ED6">
        <w:rPr>
          <w:b/>
          <w:spacing w:val="-1"/>
          <w:sz w:val="24"/>
          <w:szCs w:val="24"/>
        </w:rPr>
        <w:t xml:space="preserve"> </w:t>
      </w:r>
      <w:r w:rsidRPr="00282ED6">
        <w:rPr>
          <w:b/>
          <w:sz w:val="24"/>
          <w:szCs w:val="24"/>
        </w:rPr>
        <w:t>of</w:t>
      </w:r>
      <w:r w:rsidRPr="00282ED6">
        <w:rPr>
          <w:b/>
          <w:spacing w:val="-1"/>
          <w:sz w:val="24"/>
          <w:szCs w:val="24"/>
        </w:rPr>
        <w:t xml:space="preserve"> </w:t>
      </w:r>
      <w:r w:rsidRPr="00282ED6">
        <w:rPr>
          <w:b/>
          <w:sz w:val="24"/>
          <w:szCs w:val="24"/>
        </w:rPr>
        <w:t>Breast</w:t>
      </w:r>
      <w:r w:rsidRPr="00282ED6">
        <w:rPr>
          <w:b/>
          <w:spacing w:val="-1"/>
          <w:sz w:val="24"/>
          <w:szCs w:val="24"/>
        </w:rPr>
        <w:t xml:space="preserve"> </w:t>
      </w:r>
      <w:r w:rsidRPr="00282ED6">
        <w:rPr>
          <w:b/>
          <w:sz w:val="24"/>
          <w:szCs w:val="24"/>
        </w:rPr>
        <w:t>Cancer</w:t>
      </w:r>
      <w:r w:rsidRPr="00282ED6">
        <w:rPr>
          <w:b/>
          <w:spacing w:val="-1"/>
          <w:sz w:val="24"/>
          <w:szCs w:val="24"/>
        </w:rPr>
        <w:t xml:space="preserve"> </w:t>
      </w:r>
      <w:r w:rsidRPr="00282ED6">
        <w:rPr>
          <w:b/>
          <w:sz w:val="24"/>
          <w:szCs w:val="24"/>
        </w:rPr>
        <w:t>Screening</w:t>
      </w:r>
      <w:r w:rsidRPr="00282ED6">
        <w:rPr>
          <w:b/>
          <w:spacing w:val="-1"/>
          <w:sz w:val="24"/>
          <w:szCs w:val="24"/>
        </w:rPr>
        <w:t xml:space="preserve"> </w:t>
      </w:r>
      <w:r w:rsidRPr="00282ED6">
        <w:rPr>
          <w:b/>
          <w:sz w:val="24"/>
          <w:szCs w:val="24"/>
        </w:rPr>
        <w:t>Recommendations</w:t>
      </w:r>
      <w:r w:rsidRPr="00282ED6">
        <w:rPr>
          <w:b/>
          <w:spacing w:val="1"/>
          <w:sz w:val="24"/>
          <w:szCs w:val="24"/>
        </w:rPr>
        <w:t xml:space="preserve"> </w:t>
      </w:r>
      <w:r w:rsidRPr="00282ED6">
        <w:rPr>
          <w:b/>
          <w:sz w:val="24"/>
          <w:szCs w:val="24"/>
        </w:rPr>
        <w:t>for</w:t>
      </w:r>
      <w:r w:rsidRPr="00282ED6">
        <w:rPr>
          <w:b/>
          <w:spacing w:val="-3"/>
          <w:sz w:val="24"/>
          <w:szCs w:val="24"/>
        </w:rPr>
        <w:t xml:space="preserve"> </w:t>
      </w:r>
      <w:r w:rsidRPr="00282ED6">
        <w:rPr>
          <w:b/>
          <w:sz w:val="24"/>
          <w:szCs w:val="24"/>
        </w:rPr>
        <w:t>Average</w:t>
      </w:r>
      <w:r w:rsidRPr="00282ED6">
        <w:rPr>
          <w:b/>
          <w:spacing w:val="-1"/>
          <w:sz w:val="24"/>
          <w:szCs w:val="24"/>
        </w:rPr>
        <w:t xml:space="preserve"> </w:t>
      </w:r>
      <w:r w:rsidRPr="00282ED6">
        <w:rPr>
          <w:b/>
          <w:sz w:val="24"/>
          <w:szCs w:val="24"/>
        </w:rPr>
        <w:t>Risk</w:t>
      </w:r>
      <w:r w:rsidRPr="00282ED6">
        <w:rPr>
          <w:b/>
          <w:spacing w:val="-1"/>
          <w:sz w:val="24"/>
          <w:szCs w:val="24"/>
        </w:rPr>
        <w:t xml:space="preserve"> </w:t>
      </w:r>
      <w:r w:rsidRPr="00282ED6">
        <w:rPr>
          <w:b/>
          <w:spacing w:val="-2"/>
          <w:sz w:val="24"/>
          <w:szCs w:val="24"/>
        </w:rPr>
        <w:t>Women</w:t>
      </w:r>
    </w:p>
    <w:tbl>
      <w:tblPr>
        <w:tblW w:w="9351"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3117"/>
        <w:gridCol w:w="3117"/>
      </w:tblGrid>
      <w:tr w:rsidR="009F12EF" w:rsidRPr="00282ED6" w14:paraId="52762B13" w14:textId="77777777" w:rsidTr="009F12EF">
        <w:trPr>
          <w:trHeight w:val="371"/>
        </w:trPr>
        <w:tc>
          <w:tcPr>
            <w:tcW w:w="3117" w:type="dxa"/>
          </w:tcPr>
          <w:p w14:paraId="4FFC62CE" w14:textId="77777777" w:rsidR="009F12EF" w:rsidRPr="00822259" w:rsidRDefault="009F12EF" w:rsidP="00490E48">
            <w:pPr>
              <w:pStyle w:val="TableParagraph"/>
              <w:ind w:left="0"/>
            </w:pPr>
          </w:p>
        </w:tc>
        <w:tc>
          <w:tcPr>
            <w:tcW w:w="3117" w:type="dxa"/>
          </w:tcPr>
          <w:p w14:paraId="20674AE2" w14:textId="77777777" w:rsidR="009F12EF" w:rsidRPr="00822259" w:rsidRDefault="009F12EF" w:rsidP="00490E48">
            <w:pPr>
              <w:pStyle w:val="TableParagraph"/>
              <w:spacing w:line="275" w:lineRule="exact"/>
              <w:ind w:left="0" w:right="880"/>
              <w:jc w:val="right"/>
              <w:rPr>
                <w:b/>
                <w:bCs/>
              </w:rPr>
            </w:pPr>
            <w:r w:rsidRPr="00822259">
              <w:rPr>
                <w:b/>
                <w:bCs/>
              </w:rPr>
              <w:t>USPSTF</w:t>
            </w:r>
            <w:r w:rsidRPr="00822259">
              <w:rPr>
                <w:b/>
                <w:bCs/>
                <w:spacing w:val="-1"/>
              </w:rPr>
              <w:t xml:space="preserve"> </w:t>
            </w:r>
            <w:r w:rsidRPr="00822259">
              <w:rPr>
                <w:b/>
                <w:bCs/>
                <w:spacing w:val="-2"/>
              </w:rPr>
              <w:t>(2016)</w:t>
            </w:r>
          </w:p>
        </w:tc>
        <w:tc>
          <w:tcPr>
            <w:tcW w:w="3117" w:type="dxa"/>
          </w:tcPr>
          <w:p w14:paraId="35B095F8" w14:textId="77777777" w:rsidR="009F12EF" w:rsidRPr="00822259" w:rsidRDefault="009F12EF" w:rsidP="00490E48">
            <w:pPr>
              <w:pStyle w:val="TableParagraph"/>
              <w:spacing w:line="275" w:lineRule="exact"/>
              <w:ind w:left="1087"/>
              <w:rPr>
                <w:b/>
                <w:bCs/>
              </w:rPr>
            </w:pPr>
            <w:r w:rsidRPr="00822259">
              <w:rPr>
                <w:b/>
                <w:bCs/>
              </w:rPr>
              <w:t>ACS</w:t>
            </w:r>
            <w:r w:rsidRPr="00822259">
              <w:rPr>
                <w:b/>
                <w:bCs/>
                <w:spacing w:val="1"/>
              </w:rPr>
              <w:t xml:space="preserve"> </w:t>
            </w:r>
            <w:r w:rsidRPr="00822259">
              <w:rPr>
                <w:b/>
                <w:bCs/>
                <w:spacing w:val="-2"/>
              </w:rPr>
              <w:t>(2015)</w:t>
            </w:r>
          </w:p>
        </w:tc>
      </w:tr>
      <w:tr w:rsidR="009F12EF" w:rsidRPr="00282ED6" w14:paraId="18899B14" w14:textId="77777777" w:rsidTr="009F12EF">
        <w:trPr>
          <w:trHeight w:val="827"/>
        </w:trPr>
        <w:tc>
          <w:tcPr>
            <w:tcW w:w="3117" w:type="dxa"/>
          </w:tcPr>
          <w:p w14:paraId="1A5F6BE5" w14:textId="77777777" w:rsidR="009F12EF" w:rsidRPr="00822259" w:rsidRDefault="009F12EF" w:rsidP="00490E48">
            <w:pPr>
              <w:pStyle w:val="TableParagraph"/>
              <w:spacing w:line="276" w:lineRule="exact"/>
              <w:ind w:right="192"/>
            </w:pPr>
            <w:r w:rsidRPr="00822259">
              <w:rPr>
                <w:spacing w:val="-2"/>
              </w:rPr>
              <w:t xml:space="preserve">Mammography </w:t>
            </w:r>
            <w:r w:rsidRPr="00822259">
              <w:t>screening</w:t>
            </w:r>
            <w:r w:rsidRPr="00822259">
              <w:rPr>
                <w:spacing w:val="-13"/>
              </w:rPr>
              <w:t xml:space="preserve"> </w:t>
            </w:r>
            <w:r w:rsidRPr="00822259">
              <w:t>in</w:t>
            </w:r>
            <w:r w:rsidRPr="00822259">
              <w:rPr>
                <w:spacing w:val="-13"/>
              </w:rPr>
              <w:t xml:space="preserve"> </w:t>
            </w:r>
            <w:r w:rsidRPr="00822259">
              <w:t>women</w:t>
            </w:r>
            <w:r w:rsidRPr="00822259">
              <w:rPr>
                <w:spacing w:val="-13"/>
              </w:rPr>
              <w:t xml:space="preserve"> </w:t>
            </w:r>
            <w:r w:rsidRPr="00822259">
              <w:t>40</w:t>
            </w:r>
            <w:r>
              <w:t xml:space="preserve"> – </w:t>
            </w:r>
            <w:r w:rsidRPr="00822259">
              <w:rPr>
                <w:spacing w:val="-6"/>
              </w:rPr>
              <w:t>44</w:t>
            </w:r>
          </w:p>
        </w:tc>
        <w:tc>
          <w:tcPr>
            <w:tcW w:w="3117" w:type="dxa"/>
          </w:tcPr>
          <w:p w14:paraId="59BAEA8F" w14:textId="77777777" w:rsidR="009F12EF" w:rsidRPr="00822259" w:rsidRDefault="009F12EF" w:rsidP="00490E48">
            <w:pPr>
              <w:pStyle w:val="TableParagraph"/>
              <w:spacing w:line="276" w:lineRule="exact"/>
              <w:ind w:right="110"/>
            </w:pPr>
            <w:r w:rsidRPr="00822259">
              <w:t>Individualized</w:t>
            </w:r>
            <w:r w:rsidRPr="00822259">
              <w:rPr>
                <w:spacing w:val="-15"/>
              </w:rPr>
              <w:t xml:space="preserve"> </w:t>
            </w:r>
            <w:r w:rsidRPr="00822259">
              <w:t>decision-making, taking</w:t>
            </w:r>
            <w:r w:rsidRPr="00822259">
              <w:rPr>
                <w:spacing w:val="-11"/>
              </w:rPr>
              <w:t xml:space="preserve"> </w:t>
            </w:r>
            <w:r w:rsidRPr="00822259">
              <w:t>into</w:t>
            </w:r>
            <w:r w:rsidRPr="00822259">
              <w:rPr>
                <w:spacing w:val="-11"/>
              </w:rPr>
              <w:t xml:space="preserve"> </w:t>
            </w:r>
            <w:r w:rsidRPr="00822259">
              <w:t>consideration</w:t>
            </w:r>
            <w:r w:rsidRPr="00822259">
              <w:rPr>
                <w:spacing w:val="-11"/>
              </w:rPr>
              <w:t xml:space="preserve"> </w:t>
            </w:r>
            <w:r w:rsidRPr="00822259">
              <w:t>patient values, benefits and harms</w:t>
            </w:r>
          </w:p>
        </w:tc>
        <w:tc>
          <w:tcPr>
            <w:tcW w:w="3117" w:type="dxa"/>
          </w:tcPr>
          <w:p w14:paraId="72C55CE4" w14:textId="77777777" w:rsidR="009F12EF" w:rsidRPr="00822259" w:rsidRDefault="009F12EF" w:rsidP="00490E48">
            <w:pPr>
              <w:pStyle w:val="TableParagraph"/>
              <w:ind w:left="105"/>
            </w:pPr>
            <w:r w:rsidRPr="00822259">
              <w:t>Option</w:t>
            </w:r>
            <w:r w:rsidRPr="00822259">
              <w:rPr>
                <w:spacing w:val="-10"/>
              </w:rPr>
              <w:t xml:space="preserve"> </w:t>
            </w:r>
            <w:r w:rsidRPr="00822259">
              <w:t>to</w:t>
            </w:r>
            <w:r w:rsidRPr="00822259">
              <w:rPr>
                <w:spacing w:val="-10"/>
              </w:rPr>
              <w:t xml:space="preserve"> </w:t>
            </w:r>
            <w:r w:rsidRPr="00822259">
              <w:t>start</w:t>
            </w:r>
            <w:r w:rsidRPr="00822259">
              <w:rPr>
                <w:spacing w:val="-10"/>
              </w:rPr>
              <w:t xml:space="preserve"> </w:t>
            </w:r>
            <w:r w:rsidRPr="00822259">
              <w:t>screening</w:t>
            </w:r>
            <w:r w:rsidRPr="00822259">
              <w:rPr>
                <w:spacing w:val="-9"/>
              </w:rPr>
              <w:t xml:space="preserve"> </w:t>
            </w:r>
            <w:r w:rsidRPr="00822259">
              <w:t>with mammogram every year</w:t>
            </w:r>
          </w:p>
        </w:tc>
      </w:tr>
      <w:tr w:rsidR="009F12EF" w:rsidRPr="00282ED6" w14:paraId="12A6925C" w14:textId="77777777" w:rsidTr="009F12EF">
        <w:trPr>
          <w:trHeight w:val="1103"/>
        </w:trPr>
        <w:tc>
          <w:tcPr>
            <w:tcW w:w="3117" w:type="dxa"/>
          </w:tcPr>
          <w:p w14:paraId="720F18AB" w14:textId="77777777" w:rsidR="009F12EF" w:rsidRPr="00822259" w:rsidRDefault="009F12EF" w:rsidP="00490E48">
            <w:pPr>
              <w:pStyle w:val="TableParagraph"/>
              <w:ind w:right="192"/>
            </w:pPr>
            <w:r w:rsidRPr="00822259">
              <w:rPr>
                <w:spacing w:val="-2"/>
              </w:rPr>
              <w:t xml:space="preserve">Mammography </w:t>
            </w:r>
            <w:r w:rsidRPr="00822259">
              <w:t>screening</w:t>
            </w:r>
            <w:r w:rsidRPr="00822259">
              <w:rPr>
                <w:spacing w:val="-13"/>
              </w:rPr>
              <w:t xml:space="preserve"> </w:t>
            </w:r>
            <w:r w:rsidRPr="00822259">
              <w:t>in</w:t>
            </w:r>
            <w:r w:rsidRPr="00822259">
              <w:rPr>
                <w:spacing w:val="-13"/>
              </w:rPr>
              <w:t xml:space="preserve"> </w:t>
            </w:r>
            <w:r w:rsidRPr="00822259">
              <w:t>women</w:t>
            </w:r>
            <w:r w:rsidRPr="00822259">
              <w:rPr>
                <w:spacing w:val="-13"/>
              </w:rPr>
              <w:t xml:space="preserve"> </w:t>
            </w:r>
            <w:r w:rsidRPr="00822259">
              <w:t>45</w:t>
            </w:r>
            <w:r>
              <w:t xml:space="preserve"> – </w:t>
            </w:r>
            <w:r w:rsidRPr="00822259">
              <w:rPr>
                <w:spacing w:val="-6"/>
              </w:rPr>
              <w:t>49</w:t>
            </w:r>
          </w:p>
        </w:tc>
        <w:tc>
          <w:tcPr>
            <w:tcW w:w="3117" w:type="dxa"/>
          </w:tcPr>
          <w:p w14:paraId="4832401F" w14:textId="77777777" w:rsidR="009F12EF" w:rsidRPr="00822259" w:rsidRDefault="009F12EF" w:rsidP="00490E48">
            <w:pPr>
              <w:pStyle w:val="TableParagraph"/>
              <w:spacing w:line="276" w:lineRule="exact"/>
              <w:rPr>
                <w:b/>
              </w:rPr>
            </w:pPr>
            <w:r w:rsidRPr="00822259">
              <w:rPr>
                <w:b/>
              </w:rPr>
              <w:t>Individualized decision- making, taking into consideration</w:t>
            </w:r>
            <w:r w:rsidRPr="00822259">
              <w:rPr>
                <w:b/>
                <w:spacing w:val="-15"/>
              </w:rPr>
              <w:t xml:space="preserve"> </w:t>
            </w:r>
            <w:r w:rsidRPr="00822259">
              <w:rPr>
                <w:b/>
              </w:rPr>
              <w:t>patient</w:t>
            </w:r>
            <w:r w:rsidRPr="00822259">
              <w:rPr>
                <w:b/>
                <w:spacing w:val="-15"/>
              </w:rPr>
              <w:t xml:space="preserve"> </w:t>
            </w:r>
            <w:r w:rsidRPr="00822259">
              <w:rPr>
                <w:b/>
              </w:rPr>
              <w:t>values, benefits and harms</w:t>
            </w:r>
          </w:p>
        </w:tc>
        <w:tc>
          <w:tcPr>
            <w:tcW w:w="3117" w:type="dxa"/>
          </w:tcPr>
          <w:p w14:paraId="4AD2C399" w14:textId="77777777" w:rsidR="009F12EF" w:rsidRPr="00822259" w:rsidRDefault="009F12EF" w:rsidP="00490E48">
            <w:pPr>
              <w:pStyle w:val="TableParagraph"/>
              <w:spacing w:line="275" w:lineRule="exact"/>
              <w:ind w:left="105"/>
              <w:rPr>
                <w:b/>
              </w:rPr>
            </w:pPr>
            <w:r w:rsidRPr="00822259">
              <w:rPr>
                <w:b/>
              </w:rPr>
              <w:t>Annual</w:t>
            </w:r>
            <w:r w:rsidRPr="00822259">
              <w:rPr>
                <w:b/>
                <w:spacing w:val="1"/>
              </w:rPr>
              <w:t xml:space="preserve"> </w:t>
            </w:r>
            <w:r w:rsidRPr="00822259">
              <w:rPr>
                <w:b/>
                <w:spacing w:val="-2"/>
              </w:rPr>
              <w:t>screening</w:t>
            </w:r>
          </w:p>
        </w:tc>
      </w:tr>
      <w:tr w:rsidR="009F12EF" w:rsidRPr="00282ED6" w14:paraId="5C71A689" w14:textId="77777777" w:rsidTr="009F12EF">
        <w:trPr>
          <w:trHeight w:val="827"/>
        </w:trPr>
        <w:tc>
          <w:tcPr>
            <w:tcW w:w="3117" w:type="dxa"/>
          </w:tcPr>
          <w:p w14:paraId="1B499BBB" w14:textId="77777777" w:rsidR="009F12EF" w:rsidRPr="00822259" w:rsidRDefault="009F12EF" w:rsidP="00490E48">
            <w:pPr>
              <w:pStyle w:val="TableParagraph"/>
              <w:ind w:right="192"/>
            </w:pPr>
            <w:r w:rsidRPr="00822259">
              <w:rPr>
                <w:spacing w:val="-2"/>
              </w:rPr>
              <w:t xml:space="preserve">Mammography </w:t>
            </w:r>
            <w:r w:rsidRPr="00822259">
              <w:t>screening</w:t>
            </w:r>
            <w:r w:rsidRPr="00822259">
              <w:rPr>
                <w:spacing w:val="-13"/>
              </w:rPr>
              <w:t xml:space="preserve"> </w:t>
            </w:r>
            <w:r w:rsidRPr="00822259">
              <w:t>in</w:t>
            </w:r>
            <w:r w:rsidRPr="00822259">
              <w:rPr>
                <w:spacing w:val="-13"/>
              </w:rPr>
              <w:t xml:space="preserve"> </w:t>
            </w:r>
            <w:r w:rsidRPr="00822259">
              <w:t>women</w:t>
            </w:r>
            <w:r w:rsidRPr="00822259">
              <w:rPr>
                <w:spacing w:val="-13"/>
              </w:rPr>
              <w:t xml:space="preserve"> </w:t>
            </w:r>
            <w:r w:rsidRPr="00822259">
              <w:t>50</w:t>
            </w:r>
            <w:r>
              <w:t xml:space="preserve"> – </w:t>
            </w:r>
            <w:r w:rsidRPr="00822259">
              <w:rPr>
                <w:spacing w:val="-5"/>
              </w:rPr>
              <w:t>54</w:t>
            </w:r>
          </w:p>
        </w:tc>
        <w:tc>
          <w:tcPr>
            <w:tcW w:w="3117" w:type="dxa"/>
          </w:tcPr>
          <w:p w14:paraId="71E81345" w14:textId="77777777" w:rsidR="009F12EF" w:rsidRPr="00822259" w:rsidRDefault="009F12EF" w:rsidP="00490E48">
            <w:pPr>
              <w:pStyle w:val="TableParagraph"/>
              <w:spacing w:line="276" w:lineRule="exact"/>
              <w:rPr>
                <w:b/>
              </w:rPr>
            </w:pPr>
            <w:r w:rsidRPr="00822259">
              <w:rPr>
                <w:b/>
              </w:rPr>
              <w:t>Screen every two years</w:t>
            </w:r>
          </w:p>
        </w:tc>
        <w:tc>
          <w:tcPr>
            <w:tcW w:w="3117" w:type="dxa"/>
          </w:tcPr>
          <w:p w14:paraId="6F384310" w14:textId="77777777" w:rsidR="009F12EF" w:rsidRPr="00822259" w:rsidRDefault="009F12EF" w:rsidP="00490E48">
            <w:pPr>
              <w:pStyle w:val="TableParagraph"/>
              <w:spacing w:line="274" w:lineRule="exact"/>
              <w:ind w:left="105"/>
              <w:rPr>
                <w:b/>
              </w:rPr>
            </w:pPr>
            <w:r w:rsidRPr="00822259">
              <w:rPr>
                <w:b/>
              </w:rPr>
              <w:t>Annual</w:t>
            </w:r>
            <w:r w:rsidRPr="00822259">
              <w:rPr>
                <w:b/>
                <w:spacing w:val="1"/>
              </w:rPr>
              <w:t xml:space="preserve"> </w:t>
            </w:r>
            <w:r w:rsidRPr="00822259">
              <w:rPr>
                <w:b/>
                <w:spacing w:val="-2"/>
              </w:rPr>
              <w:t>screening</w:t>
            </w:r>
          </w:p>
        </w:tc>
      </w:tr>
      <w:tr w:rsidR="009F12EF" w:rsidRPr="00282ED6" w14:paraId="1D8C2878" w14:textId="77777777" w:rsidTr="009F12EF">
        <w:trPr>
          <w:trHeight w:val="1933"/>
        </w:trPr>
        <w:tc>
          <w:tcPr>
            <w:tcW w:w="3117" w:type="dxa"/>
          </w:tcPr>
          <w:p w14:paraId="0F0EBB00" w14:textId="77777777" w:rsidR="009F12EF" w:rsidRPr="00822259" w:rsidRDefault="009F12EF" w:rsidP="00490E48">
            <w:pPr>
              <w:pStyle w:val="TableParagraph"/>
              <w:spacing w:before="1"/>
              <w:ind w:right="192"/>
            </w:pPr>
            <w:r w:rsidRPr="00822259">
              <w:rPr>
                <w:spacing w:val="-2"/>
              </w:rPr>
              <w:t xml:space="preserve">Mammography </w:t>
            </w:r>
            <w:r w:rsidRPr="00822259">
              <w:t>screening</w:t>
            </w:r>
            <w:r w:rsidRPr="00822259">
              <w:rPr>
                <w:spacing w:val="-13"/>
              </w:rPr>
              <w:t xml:space="preserve"> </w:t>
            </w:r>
            <w:r w:rsidRPr="00822259">
              <w:t>in</w:t>
            </w:r>
            <w:r w:rsidRPr="00822259">
              <w:rPr>
                <w:spacing w:val="-13"/>
              </w:rPr>
              <w:t xml:space="preserve"> </w:t>
            </w:r>
            <w:r w:rsidRPr="00822259">
              <w:t>women</w:t>
            </w:r>
            <w:r w:rsidRPr="00822259">
              <w:rPr>
                <w:spacing w:val="-13"/>
              </w:rPr>
              <w:t xml:space="preserve"> </w:t>
            </w:r>
            <w:r w:rsidRPr="00822259">
              <w:t>55</w:t>
            </w:r>
            <w:r>
              <w:t xml:space="preserve"> – </w:t>
            </w:r>
            <w:r w:rsidRPr="00822259">
              <w:rPr>
                <w:spacing w:val="-6"/>
              </w:rPr>
              <w:t>74</w:t>
            </w:r>
          </w:p>
        </w:tc>
        <w:tc>
          <w:tcPr>
            <w:tcW w:w="3117" w:type="dxa"/>
          </w:tcPr>
          <w:p w14:paraId="4328B1B0" w14:textId="77777777" w:rsidR="009F12EF" w:rsidRPr="00822259" w:rsidRDefault="009F12EF" w:rsidP="00490E48">
            <w:pPr>
              <w:pStyle w:val="TableParagraph"/>
              <w:spacing w:line="276" w:lineRule="exact"/>
              <w:rPr>
                <w:b/>
              </w:rPr>
            </w:pPr>
            <w:r w:rsidRPr="00822259">
              <w:rPr>
                <w:b/>
              </w:rPr>
              <w:t>Screen every two years</w:t>
            </w:r>
          </w:p>
        </w:tc>
        <w:tc>
          <w:tcPr>
            <w:tcW w:w="3117" w:type="dxa"/>
          </w:tcPr>
          <w:p w14:paraId="0B3579BE" w14:textId="14679337" w:rsidR="009F12EF" w:rsidRPr="00822259" w:rsidRDefault="009F12EF" w:rsidP="00490E48">
            <w:pPr>
              <w:pStyle w:val="TableParagraph"/>
              <w:spacing w:line="270" w:lineRule="atLeast"/>
              <w:ind w:left="105" w:right="118"/>
              <w:rPr>
                <w:b/>
              </w:rPr>
            </w:pPr>
            <w:r w:rsidRPr="00822259">
              <w:rPr>
                <w:b/>
              </w:rPr>
              <w:t>Transition to screening every two years but have opportunity to continue annual</w:t>
            </w:r>
            <w:r w:rsidRPr="00822259">
              <w:rPr>
                <w:b/>
                <w:spacing w:val="-12"/>
              </w:rPr>
              <w:t xml:space="preserve"> </w:t>
            </w:r>
            <w:r w:rsidRPr="00822259">
              <w:rPr>
                <w:b/>
              </w:rPr>
              <w:t>screening.</w:t>
            </w:r>
            <w:r w:rsidRPr="00822259">
              <w:rPr>
                <w:b/>
                <w:spacing w:val="-12"/>
              </w:rPr>
              <w:t xml:space="preserve"> </w:t>
            </w:r>
            <w:r w:rsidRPr="00822259">
              <w:rPr>
                <w:b/>
              </w:rPr>
              <w:t>Continue</w:t>
            </w:r>
            <w:r w:rsidRPr="00822259">
              <w:rPr>
                <w:b/>
                <w:spacing w:val="-13"/>
              </w:rPr>
              <w:t xml:space="preserve"> </w:t>
            </w:r>
            <w:proofErr w:type="gramStart"/>
            <w:r w:rsidRPr="00822259">
              <w:rPr>
                <w:b/>
              </w:rPr>
              <w:t>as long as</w:t>
            </w:r>
            <w:proofErr w:type="gramEnd"/>
            <w:r w:rsidRPr="00822259">
              <w:rPr>
                <w:b/>
              </w:rPr>
              <w:t xml:space="preserve"> overall health is good and life expectancy ≥10 years </w:t>
            </w:r>
          </w:p>
        </w:tc>
      </w:tr>
    </w:tbl>
    <w:p w14:paraId="484A21DC" w14:textId="77777777" w:rsidR="009F12EF" w:rsidRPr="00282ED6" w:rsidRDefault="009F12EF" w:rsidP="009F12EF">
      <w:pPr>
        <w:pStyle w:val="BodyText"/>
        <w:spacing w:before="1"/>
        <w:rPr>
          <w:b/>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7"/>
        <w:gridCol w:w="3336"/>
        <w:gridCol w:w="3348"/>
      </w:tblGrid>
      <w:tr w:rsidR="009F12EF" w:rsidRPr="00282ED6" w14:paraId="4D0CBE42" w14:textId="77777777" w:rsidTr="00490E48">
        <w:trPr>
          <w:trHeight w:val="1103"/>
        </w:trPr>
        <w:tc>
          <w:tcPr>
            <w:tcW w:w="2667" w:type="dxa"/>
          </w:tcPr>
          <w:p w14:paraId="5F01DB6C" w14:textId="77777777" w:rsidR="009F12EF" w:rsidRPr="00822259" w:rsidRDefault="009F12EF" w:rsidP="00490E48">
            <w:pPr>
              <w:pStyle w:val="TableParagraph"/>
              <w:ind w:right="112"/>
              <w:rPr>
                <w:b/>
                <w:bCs/>
              </w:rPr>
            </w:pPr>
            <w:r w:rsidRPr="00822259">
              <w:rPr>
                <w:b/>
                <w:bCs/>
              </w:rPr>
              <w:lastRenderedPageBreak/>
              <w:t>Age to stop mammography</w:t>
            </w:r>
            <w:r w:rsidRPr="00822259">
              <w:rPr>
                <w:b/>
                <w:bCs/>
                <w:spacing w:val="-15"/>
              </w:rPr>
              <w:t xml:space="preserve"> </w:t>
            </w:r>
            <w:r w:rsidRPr="00822259">
              <w:rPr>
                <w:b/>
                <w:bCs/>
              </w:rPr>
              <w:t>screening</w:t>
            </w:r>
          </w:p>
        </w:tc>
        <w:tc>
          <w:tcPr>
            <w:tcW w:w="3336" w:type="dxa"/>
          </w:tcPr>
          <w:p w14:paraId="654BAAA7" w14:textId="77777777" w:rsidR="009F12EF" w:rsidRPr="00822259" w:rsidRDefault="009F12EF" w:rsidP="00490E48">
            <w:pPr>
              <w:pStyle w:val="TableParagraph"/>
              <w:rPr>
                <w:b/>
              </w:rPr>
            </w:pPr>
            <w:r w:rsidRPr="00822259">
              <w:rPr>
                <w:b/>
              </w:rPr>
              <w:t>Insufficient evidence to assess benefits</w:t>
            </w:r>
            <w:r w:rsidRPr="00822259">
              <w:rPr>
                <w:b/>
                <w:spacing w:val="-7"/>
              </w:rPr>
              <w:t xml:space="preserve"> </w:t>
            </w:r>
            <w:r w:rsidRPr="00822259">
              <w:rPr>
                <w:b/>
              </w:rPr>
              <w:t>and</w:t>
            </w:r>
            <w:r w:rsidRPr="00822259">
              <w:rPr>
                <w:b/>
                <w:spacing w:val="-7"/>
              </w:rPr>
              <w:t xml:space="preserve"> </w:t>
            </w:r>
            <w:r w:rsidRPr="00822259">
              <w:rPr>
                <w:b/>
              </w:rPr>
              <w:t>harms</w:t>
            </w:r>
            <w:r w:rsidRPr="00822259">
              <w:rPr>
                <w:b/>
                <w:spacing w:val="-7"/>
              </w:rPr>
              <w:t xml:space="preserve"> </w:t>
            </w:r>
            <w:r w:rsidRPr="00822259">
              <w:rPr>
                <w:b/>
              </w:rPr>
              <w:t>age</w:t>
            </w:r>
            <w:r w:rsidRPr="00822259">
              <w:rPr>
                <w:b/>
                <w:spacing w:val="-11"/>
              </w:rPr>
              <w:t xml:space="preserve"> </w:t>
            </w:r>
            <w:r w:rsidRPr="00822259">
              <w:rPr>
                <w:b/>
              </w:rPr>
              <w:t>75</w:t>
            </w:r>
            <w:r w:rsidRPr="00822259">
              <w:rPr>
                <w:b/>
                <w:spacing w:val="-7"/>
              </w:rPr>
              <w:t xml:space="preserve"> </w:t>
            </w:r>
            <w:r w:rsidRPr="00822259">
              <w:rPr>
                <w:b/>
              </w:rPr>
              <w:t xml:space="preserve">and </w:t>
            </w:r>
            <w:r w:rsidRPr="00822259">
              <w:rPr>
                <w:b/>
                <w:spacing w:val="-2"/>
              </w:rPr>
              <w:t>older</w:t>
            </w:r>
          </w:p>
        </w:tc>
        <w:tc>
          <w:tcPr>
            <w:tcW w:w="3348" w:type="dxa"/>
          </w:tcPr>
          <w:p w14:paraId="22DEC281" w14:textId="77777777" w:rsidR="009F12EF" w:rsidRPr="00822259" w:rsidRDefault="009F12EF" w:rsidP="00490E48">
            <w:pPr>
              <w:pStyle w:val="TableParagraph"/>
              <w:ind w:left="105" w:right="118"/>
              <w:rPr>
                <w:b/>
              </w:rPr>
            </w:pPr>
            <w:r w:rsidRPr="00822259">
              <w:rPr>
                <w:b/>
              </w:rPr>
              <w:t>Continue screening every 1-2 years</w:t>
            </w:r>
            <w:r w:rsidRPr="00822259">
              <w:rPr>
                <w:b/>
                <w:spacing w:val="-8"/>
              </w:rPr>
              <w:t xml:space="preserve"> </w:t>
            </w:r>
            <w:r w:rsidRPr="00822259">
              <w:rPr>
                <w:b/>
              </w:rPr>
              <w:t>as</w:t>
            </w:r>
            <w:r w:rsidRPr="00822259">
              <w:rPr>
                <w:b/>
                <w:spacing w:val="-8"/>
              </w:rPr>
              <w:t xml:space="preserve"> </w:t>
            </w:r>
            <w:r w:rsidRPr="00822259">
              <w:rPr>
                <w:b/>
              </w:rPr>
              <w:t>long</w:t>
            </w:r>
            <w:r w:rsidRPr="00822259">
              <w:rPr>
                <w:b/>
                <w:spacing w:val="-8"/>
              </w:rPr>
              <w:t xml:space="preserve"> </w:t>
            </w:r>
            <w:r w:rsidRPr="00822259">
              <w:rPr>
                <w:b/>
              </w:rPr>
              <w:t>as</w:t>
            </w:r>
            <w:r w:rsidRPr="00822259">
              <w:rPr>
                <w:b/>
                <w:spacing w:val="-8"/>
              </w:rPr>
              <w:t xml:space="preserve"> </w:t>
            </w:r>
            <w:r w:rsidRPr="00822259">
              <w:rPr>
                <w:b/>
              </w:rPr>
              <w:t>overall</w:t>
            </w:r>
            <w:r w:rsidRPr="00822259">
              <w:rPr>
                <w:b/>
                <w:spacing w:val="-8"/>
              </w:rPr>
              <w:t xml:space="preserve"> </w:t>
            </w:r>
            <w:r w:rsidRPr="00822259">
              <w:rPr>
                <w:b/>
              </w:rPr>
              <w:t xml:space="preserve">health is good and life </w:t>
            </w:r>
            <w:proofErr w:type="gramStart"/>
            <w:r w:rsidRPr="00822259">
              <w:rPr>
                <w:b/>
              </w:rPr>
              <w:t>expectancy</w:t>
            </w:r>
            <w:proofErr w:type="gramEnd"/>
          </w:p>
          <w:p w14:paraId="56D88FAD" w14:textId="77777777" w:rsidR="009F12EF" w:rsidRPr="00822259" w:rsidRDefault="009F12EF" w:rsidP="00490E48">
            <w:pPr>
              <w:pStyle w:val="TableParagraph"/>
              <w:spacing w:line="257" w:lineRule="exact"/>
              <w:ind w:left="105"/>
              <w:rPr>
                <w:b/>
              </w:rPr>
            </w:pPr>
            <w:r w:rsidRPr="00822259">
              <w:rPr>
                <w:b/>
              </w:rPr>
              <w:t>≥10</w:t>
            </w:r>
            <w:r w:rsidRPr="00822259">
              <w:rPr>
                <w:b/>
                <w:spacing w:val="-2"/>
              </w:rPr>
              <w:t xml:space="preserve"> years</w:t>
            </w:r>
          </w:p>
        </w:tc>
      </w:tr>
      <w:tr w:rsidR="009F12EF" w:rsidRPr="00282ED6" w14:paraId="48C6C8B6" w14:textId="77777777" w:rsidTr="00490E48">
        <w:trPr>
          <w:trHeight w:val="551"/>
        </w:trPr>
        <w:tc>
          <w:tcPr>
            <w:tcW w:w="2667" w:type="dxa"/>
          </w:tcPr>
          <w:p w14:paraId="7CEBBEB8" w14:textId="77777777" w:rsidR="009F12EF" w:rsidRPr="00822259" w:rsidRDefault="009F12EF" w:rsidP="00490E48">
            <w:pPr>
              <w:pStyle w:val="TableParagraph"/>
              <w:spacing w:line="276" w:lineRule="exact"/>
              <w:ind w:right="192"/>
            </w:pPr>
            <w:r w:rsidRPr="00822259">
              <w:t>Clinical</w:t>
            </w:r>
            <w:r w:rsidRPr="00822259">
              <w:rPr>
                <w:spacing w:val="-15"/>
              </w:rPr>
              <w:t xml:space="preserve"> </w:t>
            </w:r>
            <w:r w:rsidRPr="00822259">
              <w:t>Breast</w:t>
            </w:r>
            <w:r w:rsidRPr="00822259">
              <w:rPr>
                <w:spacing w:val="-15"/>
              </w:rPr>
              <w:t xml:space="preserve"> </w:t>
            </w:r>
            <w:r w:rsidRPr="00822259">
              <w:t xml:space="preserve">Exam </w:t>
            </w:r>
            <w:r w:rsidRPr="00822259">
              <w:rPr>
                <w:spacing w:val="-2"/>
              </w:rPr>
              <w:t>(CBE)</w:t>
            </w:r>
          </w:p>
        </w:tc>
        <w:tc>
          <w:tcPr>
            <w:tcW w:w="3336" w:type="dxa"/>
          </w:tcPr>
          <w:p w14:paraId="7B008363" w14:textId="77777777" w:rsidR="009F12EF" w:rsidRPr="00822259" w:rsidRDefault="009F12EF" w:rsidP="00490E48">
            <w:pPr>
              <w:pStyle w:val="TableParagraph"/>
              <w:spacing w:line="275" w:lineRule="exact"/>
            </w:pPr>
            <w:r w:rsidRPr="00822259">
              <w:t xml:space="preserve">No </w:t>
            </w:r>
            <w:r w:rsidRPr="00822259">
              <w:rPr>
                <w:spacing w:val="-2"/>
              </w:rPr>
              <w:t>comment</w:t>
            </w:r>
          </w:p>
        </w:tc>
        <w:tc>
          <w:tcPr>
            <w:tcW w:w="3348" w:type="dxa"/>
          </w:tcPr>
          <w:p w14:paraId="5DBD788E" w14:textId="77777777" w:rsidR="009F12EF" w:rsidRPr="00822259" w:rsidRDefault="009F12EF" w:rsidP="00490E48">
            <w:pPr>
              <w:pStyle w:val="TableParagraph"/>
              <w:spacing w:line="276" w:lineRule="exact"/>
              <w:ind w:left="105" w:right="118"/>
            </w:pPr>
            <w:r w:rsidRPr="00822259">
              <w:t>Not</w:t>
            </w:r>
            <w:r w:rsidRPr="00822259">
              <w:rPr>
                <w:spacing w:val="-15"/>
              </w:rPr>
              <w:t xml:space="preserve"> </w:t>
            </w:r>
            <w:r w:rsidRPr="00822259">
              <w:t>recommended</w:t>
            </w:r>
            <w:r w:rsidRPr="00822259">
              <w:rPr>
                <w:spacing w:val="-12"/>
              </w:rPr>
              <w:t xml:space="preserve"> </w:t>
            </w:r>
            <w:r w:rsidRPr="00822259">
              <w:t>for</w:t>
            </w:r>
            <w:r w:rsidRPr="00822259">
              <w:rPr>
                <w:spacing w:val="-15"/>
              </w:rPr>
              <w:t xml:space="preserve"> </w:t>
            </w:r>
            <w:r w:rsidRPr="00822259">
              <w:t>average risk individuals</w:t>
            </w:r>
          </w:p>
        </w:tc>
      </w:tr>
      <w:tr w:rsidR="009F12EF" w:rsidRPr="00282ED6" w14:paraId="1414FBD5" w14:textId="77777777" w:rsidTr="00490E48">
        <w:trPr>
          <w:trHeight w:val="1656"/>
        </w:trPr>
        <w:tc>
          <w:tcPr>
            <w:tcW w:w="2667" w:type="dxa"/>
          </w:tcPr>
          <w:p w14:paraId="0D0EC1E4" w14:textId="77777777" w:rsidR="009F12EF" w:rsidRPr="00822259" w:rsidRDefault="009F12EF" w:rsidP="00490E48">
            <w:pPr>
              <w:pStyle w:val="TableParagraph"/>
              <w:spacing w:line="275" w:lineRule="exact"/>
            </w:pPr>
            <w:r w:rsidRPr="00822259">
              <w:t>Breast</w:t>
            </w:r>
            <w:r w:rsidRPr="00822259">
              <w:rPr>
                <w:spacing w:val="-2"/>
              </w:rPr>
              <w:t xml:space="preserve"> </w:t>
            </w:r>
            <w:proofErr w:type="spellStart"/>
            <w:r w:rsidRPr="00822259">
              <w:t>Self</w:t>
            </w:r>
            <w:r w:rsidRPr="00822259">
              <w:rPr>
                <w:spacing w:val="-2"/>
              </w:rPr>
              <w:t xml:space="preserve"> </w:t>
            </w:r>
            <w:r w:rsidRPr="00822259">
              <w:t>Exam</w:t>
            </w:r>
            <w:proofErr w:type="spellEnd"/>
            <w:r w:rsidRPr="00822259">
              <w:rPr>
                <w:spacing w:val="-1"/>
              </w:rPr>
              <w:t xml:space="preserve"> </w:t>
            </w:r>
            <w:r w:rsidRPr="00822259">
              <w:rPr>
                <w:spacing w:val="-2"/>
              </w:rPr>
              <w:t>(BSE)</w:t>
            </w:r>
          </w:p>
        </w:tc>
        <w:tc>
          <w:tcPr>
            <w:tcW w:w="3336" w:type="dxa"/>
          </w:tcPr>
          <w:p w14:paraId="0A30FE28" w14:textId="77777777" w:rsidR="009F12EF" w:rsidRPr="00822259" w:rsidRDefault="009F12EF" w:rsidP="00490E48">
            <w:pPr>
              <w:pStyle w:val="TableParagraph"/>
              <w:spacing w:line="275" w:lineRule="exact"/>
            </w:pPr>
            <w:r w:rsidRPr="00822259">
              <w:t xml:space="preserve">No </w:t>
            </w:r>
            <w:r w:rsidRPr="00822259">
              <w:rPr>
                <w:spacing w:val="-2"/>
              </w:rPr>
              <w:t>comment</w:t>
            </w:r>
          </w:p>
        </w:tc>
        <w:tc>
          <w:tcPr>
            <w:tcW w:w="3348" w:type="dxa"/>
          </w:tcPr>
          <w:p w14:paraId="63782AF6" w14:textId="4EEEF7CB" w:rsidR="009F12EF" w:rsidRPr="00822259" w:rsidRDefault="009F12EF" w:rsidP="0000442C">
            <w:pPr>
              <w:pStyle w:val="TableParagraph"/>
              <w:ind w:left="105" w:right="118"/>
            </w:pPr>
            <w:r w:rsidRPr="00822259">
              <w:t xml:space="preserve">Not recommended; however, women should be familiar with how their </w:t>
            </w:r>
            <w:r w:rsidR="00E22190">
              <w:t>breasts</w:t>
            </w:r>
            <w:r w:rsidR="00E22190" w:rsidRPr="00822259">
              <w:t xml:space="preserve"> </w:t>
            </w:r>
            <w:r w:rsidRPr="00822259">
              <w:t>normally look and</w:t>
            </w:r>
            <w:r w:rsidRPr="00822259">
              <w:rPr>
                <w:spacing w:val="-9"/>
              </w:rPr>
              <w:t xml:space="preserve"> </w:t>
            </w:r>
            <w:r w:rsidRPr="00822259">
              <w:t>feel</w:t>
            </w:r>
            <w:r w:rsidRPr="00822259">
              <w:rPr>
                <w:spacing w:val="-7"/>
              </w:rPr>
              <w:t xml:space="preserve"> </w:t>
            </w:r>
            <w:r w:rsidRPr="00822259">
              <w:t>and</w:t>
            </w:r>
            <w:r w:rsidRPr="00822259">
              <w:rPr>
                <w:spacing w:val="-9"/>
              </w:rPr>
              <w:t xml:space="preserve"> </w:t>
            </w:r>
            <w:r w:rsidRPr="00822259">
              <w:t>report</w:t>
            </w:r>
            <w:r w:rsidRPr="00822259">
              <w:rPr>
                <w:spacing w:val="-9"/>
              </w:rPr>
              <w:t xml:space="preserve"> </w:t>
            </w:r>
            <w:r w:rsidRPr="00822259">
              <w:t>any</w:t>
            </w:r>
            <w:r w:rsidRPr="00822259">
              <w:rPr>
                <w:spacing w:val="-9"/>
              </w:rPr>
              <w:t xml:space="preserve"> </w:t>
            </w:r>
            <w:r w:rsidRPr="00822259">
              <w:t>changes to a health</w:t>
            </w:r>
            <w:r w:rsidR="00E22190">
              <w:t xml:space="preserve"> </w:t>
            </w:r>
            <w:r w:rsidRPr="00822259">
              <w:t>care provider right</w:t>
            </w:r>
            <w:r w:rsidR="00E22190">
              <w:t xml:space="preserve"> away</w:t>
            </w:r>
          </w:p>
        </w:tc>
      </w:tr>
      <w:tr w:rsidR="009F12EF" w:rsidRPr="00282ED6" w14:paraId="16D587E3" w14:textId="77777777" w:rsidTr="00490E48">
        <w:trPr>
          <w:trHeight w:val="830"/>
        </w:trPr>
        <w:tc>
          <w:tcPr>
            <w:tcW w:w="2667" w:type="dxa"/>
          </w:tcPr>
          <w:p w14:paraId="040DD367" w14:textId="77777777" w:rsidR="009F12EF" w:rsidRPr="00822259" w:rsidRDefault="009F12EF" w:rsidP="00490E48">
            <w:pPr>
              <w:pStyle w:val="TableParagraph"/>
              <w:spacing w:before="1"/>
              <w:ind w:right="471"/>
            </w:pPr>
            <w:r w:rsidRPr="00822259">
              <w:t>Digital breast tomosynthesis</w:t>
            </w:r>
            <w:r w:rsidRPr="00822259">
              <w:rPr>
                <w:spacing w:val="-15"/>
              </w:rPr>
              <w:t xml:space="preserve"> </w:t>
            </w:r>
            <w:r w:rsidRPr="00822259">
              <w:t>(DBT)</w:t>
            </w:r>
          </w:p>
        </w:tc>
        <w:tc>
          <w:tcPr>
            <w:tcW w:w="3336" w:type="dxa"/>
          </w:tcPr>
          <w:p w14:paraId="2173D2AA" w14:textId="77777777" w:rsidR="009F12EF" w:rsidRPr="00822259" w:rsidRDefault="009F12EF" w:rsidP="00490E48">
            <w:pPr>
              <w:pStyle w:val="TableParagraph"/>
              <w:spacing w:line="270" w:lineRule="atLeast"/>
              <w:ind w:right="303"/>
            </w:pPr>
            <w:r w:rsidRPr="00822259">
              <w:t>Insufficient</w:t>
            </w:r>
            <w:r w:rsidRPr="00822259">
              <w:rPr>
                <w:spacing w:val="-13"/>
              </w:rPr>
              <w:t xml:space="preserve"> </w:t>
            </w:r>
            <w:r w:rsidRPr="00822259">
              <w:t>evidence</w:t>
            </w:r>
            <w:r w:rsidRPr="00822259">
              <w:rPr>
                <w:spacing w:val="-14"/>
              </w:rPr>
              <w:t xml:space="preserve"> </w:t>
            </w:r>
            <w:r w:rsidRPr="00822259">
              <w:t>to</w:t>
            </w:r>
            <w:r w:rsidRPr="00822259">
              <w:rPr>
                <w:spacing w:val="-11"/>
              </w:rPr>
              <w:t xml:space="preserve"> </w:t>
            </w:r>
            <w:r w:rsidRPr="00822259">
              <w:t>assess benefits</w:t>
            </w:r>
            <w:r w:rsidRPr="00822259">
              <w:rPr>
                <w:spacing w:val="-5"/>
              </w:rPr>
              <w:t xml:space="preserve"> </w:t>
            </w:r>
            <w:r w:rsidRPr="00822259">
              <w:t>and</w:t>
            </w:r>
            <w:r w:rsidRPr="00822259">
              <w:rPr>
                <w:spacing w:val="-5"/>
              </w:rPr>
              <w:t xml:space="preserve"> </w:t>
            </w:r>
            <w:r w:rsidRPr="00822259">
              <w:t>harms</w:t>
            </w:r>
            <w:r w:rsidRPr="00822259">
              <w:rPr>
                <w:spacing w:val="-5"/>
              </w:rPr>
              <w:t xml:space="preserve"> </w:t>
            </w:r>
            <w:r w:rsidRPr="00822259">
              <w:t>as</w:t>
            </w:r>
            <w:r w:rsidRPr="00822259">
              <w:rPr>
                <w:spacing w:val="-5"/>
              </w:rPr>
              <w:t xml:space="preserve"> </w:t>
            </w:r>
            <w:r w:rsidRPr="00822259">
              <w:t>primary screening method</w:t>
            </w:r>
          </w:p>
        </w:tc>
        <w:tc>
          <w:tcPr>
            <w:tcW w:w="3348" w:type="dxa"/>
          </w:tcPr>
          <w:p w14:paraId="736578BB" w14:textId="77777777" w:rsidR="009F12EF" w:rsidRPr="00822259" w:rsidRDefault="009F12EF" w:rsidP="00490E48">
            <w:pPr>
              <w:pStyle w:val="TableParagraph"/>
              <w:spacing w:before="1"/>
              <w:ind w:left="105"/>
            </w:pPr>
            <w:r w:rsidRPr="00822259">
              <w:t>Studies are still too early to determine</w:t>
            </w:r>
            <w:r w:rsidRPr="00822259">
              <w:rPr>
                <w:spacing w:val="-3"/>
              </w:rPr>
              <w:t xml:space="preserve"> </w:t>
            </w:r>
            <w:r w:rsidRPr="00822259">
              <w:t>additional</w:t>
            </w:r>
            <w:r w:rsidRPr="00822259">
              <w:rPr>
                <w:spacing w:val="-2"/>
              </w:rPr>
              <w:t xml:space="preserve"> benefit</w:t>
            </w:r>
          </w:p>
        </w:tc>
      </w:tr>
      <w:tr w:rsidR="009F12EF" w:rsidRPr="00282ED6" w14:paraId="2B394216" w14:textId="77777777" w:rsidTr="00490E48">
        <w:trPr>
          <w:trHeight w:val="1379"/>
        </w:trPr>
        <w:tc>
          <w:tcPr>
            <w:tcW w:w="2667" w:type="dxa"/>
          </w:tcPr>
          <w:p w14:paraId="18CABCF3" w14:textId="77777777" w:rsidR="009F12EF" w:rsidRPr="00822259" w:rsidRDefault="009F12EF" w:rsidP="00490E48">
            <w:pPr>
              <w:pStyle w:val="TableParagraph"/>
            </w:pPr>
            <w:r w:rsidRPr="00822259">
              <w:t>Adjunctive</w:t>
            </w:r>
            <w:r w:rsidRPr="00822259">
              <w:rPr>
                <w:spacing w:val="-14"/>
              </w:rPr>
              <w:t xml:space="preserve"> </w:t>
            </w:r>
            <w:r w:rsidRPr="00822259">
              <w:t>tests</w:t>
            </w:r>
            <w:r w:rsidRPr="00822259">
              <w:rPr>
                <w:spacing w:val="-13"/>
              </w:rPr>
              <w:t xml:space="preserve"> </w:t>
            </w:r>
            <w:r w:rsidRPr="00822259">
              <w:t>for</w:t>
            </w:r>
            <w:r w:rsidRPr="00822259">
              <w:rPr>
                <w:spacing w:val="-14"/>
              </w:rPr>
              <w:t xml:space="preserve"> </w:t>
            </w:r>
            <w:r w:rsidRPr="00822259">
              <w:t>with Dense Breasts</w:t>
            </w:r>
          </w:p>
        </w:tc>
        <w:tc>
          <w:tcPr>
            <w:tcW w:w="3336" w:type="dxa"/>
          </w:tcPr>
          <w:p w14:paraId="34BF7392" w14:textId="77777777" w:rsidR="009F12EF" w:rsidRPr="00822259" w:rsidRDefault="009F12EF" w:rsidP="00490E48">
            <w:pPr>
              <w:pStyle w:val="TableParagraph"/>
              <w:spacing w:line="276" w:lineRule="exact"/>
              <w:ind w:right="93"/>
            </w:pPr>
            <w:r w:rsidRPr="00822259">
              <w:t>Insufficient evidence to assess benefits and harms of ultrasound,</w:t>
            </w:r>
            <w:r w:rsidRPr="00822259">
              <w:rPr>
                <w:spacing w:val="-10"/>
              </w:rPr>
              <w:t xml:space="preserve"> </w:t>
            </w:r>
            <w:r w:rsidRPr="00822259">
              <w:t>MRI,</w:t>
            </w:r>
            <w:r w:rsidRPr="00822259">
              <w:rPr>
                <w:spacing w:val="-10"/>
              </w:rPr>
              <w:t xml:space="preserve"> </w:t>
            </w:r>
            <w:r w:rsidRPr="00822259">
              <w:t>DBT</w:t>
            </w:r>
            <w:r w:rsidRPr="00822259">
              <w:rPr>
                <w:spacing w:val="-10"/>
              </w:rPr>
              <w:t xml:space="preserve"> </w:t>
            </w:r>
            <w:r w:rsidRPr="00822259">
              <w:t>or</w:t>
            </w:r>
            <w:r w:rsidRPr="00822259">
              <w:rPr>
                <w:spacing w:val="-10"/>
              </w:rPr>
              <w:t xml:space="preserve"> </w:t>
            </w:r>
            <w:r w:rsidRPr="00822259">
              <w:t xml:space="preserve">other tests for women with normal </w:t>
            </w:r>
            <w:r w:rsidRPr="00822259">
              <w:rPr>
                <w:spacing w:val="-2"/>
              </w:rPr>
              <w:t>mammogram</w:t>
            </w:r>
          </w:p>
        </w:tc>
        <w:tc>
          <w:tcPr>
            <w:tcW w:w="3348" w:type="dxa"/>
          </w:tcPr>
          <w:p w14:paraId="2FC171D8" w14:textId="77777777" w:rsidR="009F12EF" w:rsidRPr="00822259" w:rsidRDefault="009F12EF" w:rsidP="00490E48">
            <w:pPr>
              <w:pStyle w:val="TableParagraph"/>
              <w:spacing w:line="275" w:lineRule="exact"/>
              <w:ind w:left="105"/>
            </w:pPr>
            <w:r w:rsidRPr="00822259">
              <w:t xml:space="preserve">No </w:t>
            </w:r>
            <w:r w:rsidRPr="00822259">
              <w:rPr>
                <w:spacing w:val="-2"/>
              </w:rPr>
              <w:t>comment</w:t>
            </w:r>
          </w:p>
        </w:tc>
      </w:tr>
    </w:tbl>
    <w:p w14:paraId="4EA91EEE" w14:textId="77777777" w:rsidR="009F12EF" w:rsidRPr="00282ED6" w:rsidRDefault="009F12EF" w:rsidP="009F12EF">
      <w:pPr>
        <w:pStyle w:val="BodyText"/>
        <w:spacing w:before="270"/>
        <w:ind w:left="100" w:right="120"/>
      </w:pPr>
      <w:r w:rsidRPr="00282ED6">
        <w:t>The NC Advisory Committee on Cancer Coordination and Control (NC ACCCC) endorses the</w:t>
      </w:r>
      <w:r w:rsidRPr="00282ED6">
        <w:rPr>
          <w:spacing w:val="40"/>
        </w:rPr>
        <w:t xml:space="preserve"> </w:t>
      </w:r>
      <w:r w:rsidRPr="00282ED6">
        <w:t>following breast cancer screening recommendations:</w:t>
      </w:r>
    </w:p>
    <w:p w14:paraId="4914819A" w14:textId="77777777" w:rsidR="009F12EF" w:rsidRPr="00282ED6" w:rsidRDefault="009F12EF" w:rsidP="009F12EF">
      <w:pPr>
        <w:pStyle w:val="ListParagraph"/>
        <w:numPr>
          <w:ilvl w:val="0"/>
          <w:numId w:val="1"/>
        </w:numPr>
        <w:tabs>
          <w:tab w:val="left" w:pos="819"/>
        </w:tabs>
        <w:spacing w:before="270"/>
        <w:ind w:left="819" w:right="0" w:hanging="359"/>
        <w:jc w:val="left"/>
        <w:rPr>
          <w:sz w:val="24"/>
          <w:szCs w:val="24"/>
        </w:rPr>
      </w:pPr>
      <w:r w:rsidRPr="00282ED6">
        <w:rPr>
          <w:sz w:val="24"/>
          <w:szCs w:val="24"/>
        </w:rPr>
        <w:t>Women</w:t>
      </w:r>
      <w:r w:rsidRPr="00282ED6">
        <w:rPr>
          <w:spacing w:val="-3"/>
          <w:sz w:val="24"/>
          <w:szCs w:val="24"/>
        </w:rPr>
        <w:t xml:space="preserve"> </w:t>
      </w:r>
      <w:r w:rsidRPr="00282ED6">
        <w:rPr>
          <w:sz w:val="24"/>
          <w:szCs w:val="24"/>
        </w:rPr>
        <w:t>ages</w:t>
      </w:r>
      <w:r w:rsidRPr="00282ED6">
        <w:rPr>
          <w:spacing w:val="-1"/>
          <w:sz w:val="24"/>
          <w:szCs w:val="24"/>
        </w:rPr>
        <w:t xml:space="preserve"> </w:t>
      </w:r>
      <w:r w:rsidRPr="00282ED6">
        <w:rPr>
          <w:sz w:val="24"/>
          <w:szCs w:val="24"/>
        </w:rPr>
        <w:t>40 to</w:t>
      </w:r>
      <w:r w:rsidRPr="00282ED6">
        <w:rPr>
          <w:spacing w:val="-1"/>
          <w:sz w:val="24"/>
          <w:szCs w:val="24"/>
        </w:rPr>
        <w:t xml:space="preserve"> </w:t>
      </w:r>
      <w:r w:rsidRPr="00282ED6">
        <w:rPr>
          <w:sz w:val="24"/>
          <w:szCs w:val="24"/>
        </w:rPr>
        <w:t>74</w:t>
      </w:r>
      <w:r w:rsidRPr="00282ED6">
        <w:rPr>
          <w:spacing w:val="-1"/>
          <w:sz w:val="24"/>
          <w:szCs w:val="24"/>
        </w:rPr>
        <w:t xml:space="preserve"> </w:t>
      </w:r>
      <w:r w:rsidRPr="00282ED6">
        <w:rPr>
          <w:sz w:val="24"/>
          <w:szCs w:val="24"/>
        </w:rPr>
        <w:t>should receive</w:t>
      </w:r>
      <w:r w:rsidRPr="00282ED6">
        <w:rPr>
          <w:spacing w:val="-1"/>
          <w:sz w:val="24"/>
          <w:szCs w:val="24"/>
        </w:rPr>
        <w:t xml:space="preserve"> </w:t>
      </w:r>
      <w:r w:rsidRPr="00282ED6">
        <w:rPr>
          <w:sz w:val="24"/>
          <w:szCs w:val="24"/>
        </w:rPr>
        <w:t>mammography screening</w:t>
      </w:r>
      <w:r w:rsidRPr="00282ED6">
        <w:rPr>
          <w:spacing w:val="3"/>
          <w:sz w:val="24"/>
          <w:szCs w:val="24"/>
        </w:rPr>
        <w:t xml:space="preserve"> </w:t>
      </w:r>
      <w:r w:rsidRPr="00282ED6">
        <w:rPr>
          <w:sz w:val="24"/>
          <w:szCs w:val="24"/>
        </w:rPr>
        <w:t>every</w:t>
      </w:r>
      <w:r w:rsidRPr="00282ED6">
        <w:rPr>
          <w:spacing w:val="-2"/>
          <w:sz w:val="24"/>
          <w:szCs w:val="24"/>
        </w:rPr>
        <w:t xml:space="preserve"> </w:t>
      </w:r>
      <w:r w:rsidRPr="00282ED6">
        <w:rPr>
          <w:sz w:val="24"/>
          <w:szCs w:val="24"/>
        </w:rPr>
        <w:t>one</w:t>
      </w:r>
      <w:r w:rsidRPr="00282ED6">
        <w:rPr>
          <w:spacing w:val="-1"/>
          <w:sz w:val="24"/>
          <w:szCs w:val="24"/>
        </w:rPr>
        <w:t xml:space="preserve"> </w:t>
      </w:r>
      <w:r w:rsidRPr="00282ED6">
        <w:rPr>
          <w:sz w:val="24"/>
          <w:szCs w:val="24"/>
        </w:rPr>
        <w:t xml:space="preserve">to two </w:t>
      </w:r>
      <w:r w:rsidRPr="00282ED6">
        <w:rPr>
          <w:spacing w:val="-2"/>
          <w:sz w:val="24"/>
          <w:szCs w:val="24"/>
        </w:rPr>
        <w:t>years.</w:t>
      </w:r>
    </w:p>
    <w:p w14:paraId="32BCD56D" w14:textId="77777777" w:rsidR="009F12EF" w:rsidRPr="00282ED6" w:rsidRDefault="009F12EF" w:rsidP="009F12EF">
      <w:pPr>
        <w:pStyle w:val="ListParagraph"/>
        <w:numPr>
          <w:ilvl w:val="0"/>
          <w:numId w:val="1"/>
        </w:numPr>
        <w:tabs>
          <w:tab w:val="left" w:pos="820"/>
        </w:tabs>
        <w:spacing w:before="270"/>
        <w:jc w:val="left"/>
        <w:rPr>
          <w:sz w:val="24"/>
          <w:szCs w:val="24"/>
        </w:rPr>
      </w:pPr>
      <w:r w:rsidRPr="00282ED6">
        <w:rPr>
          <w:sz w:val="24"/>
          <w:szCs w:val="24"/>
        </w:rPr>
        <w:t>Women ages 40 to 49 should be counseled regarding the risks and benefits of screening, including</w:t>
      </w:r>
      <w:r w:rsidRPr="00282ED6">
        <w:rPr>
          <w:spacing w:val="-12"/>
          <w:sz w:val="24"/>
          <w:szCs w:val="24"/>
        </w:rPr>
        <w:t xml:space="preserve"> </w:t>
      </w:r>
      <w:r w:rsidRPr="00282ED6">
        <w:rPr>
          <w:sz w:val="24"/>
          <w:szCs w:val="24"/>
        </w:rPr>
        <w:t>the</w:t>
      </w:r>
      <w:r w:rsidRPr="00282ED6">
        <w:rPr>
          <w:spacing w:val="-13"/>
          <w:sz w:val="24"/>
          <w:szCs w:val="24"/>
        </w:rPr>
        <w:t xml:space="preserve"> </w:t>
      </w:r>
      <w:r w:rsidRPr="00282ED6">
        <w:rPr>
          <w:sz w:val="24"/>
          <w:szCs w:val="24"/>
        </w:rPr>
        <w:t>mortality</w:t>
      </w:r>
      <w:r w:rsidRPr="00282ED6">
        <w:rPr>
          <w:spacing w:val="-12"/>
          <w:sz w:val="24"/>
          <w:szCs w:val="24"/>
        </w:rPr>
        <w:t xml:space="preserve"> </w:t>
      </w:r>
      <w:r w:rsidRPr="00282ED6">
        <w:rPr>
          <w:sz w:val="24"/>
          <w:szCs w:val="24"/>
        </w:rPr>
        <w:t>benefit</w:t>
      </w:r>
      <w:r w:rsidRPr="00282ED6">
        <w:rPr>
          <w:spacing w:val="-12"/>
          <w:sz w:val="24"/>
          <w:szCs w:val="24"/>
        </w:rPr>
        <w:t xml:space="preserve"> </w:t>
      </w:r>
      <w:r w:rsidRPr="00282ED6">
        <w:rPr>
          <w:sz w:val="24"/>
          <w:szCs w:val="24"/>
        </w:rPr>
        <w:t>and</w:t>
      </w:r>
      <w:r w:rsidRPr="00282ED6">
        <w:rPr>
          <w:spacing w:val="-10"/>
          <w:sz w:val="24"/>
          <w:szCs w:val="24"/>
        </w:rPr>
        <w:t xml:space="preserve"> </w:t>
      </w:r>
      <w:r w:rsidRPr="00282ED6">
        <w:rPr>
          <w:sz w:val="24"/>
          <w:szCs w:val="24"/>
        </w:rPr>
        <w:t>the</w:t>
      </w:r>
      <w:r w:rsidRPr="00282ED6">
        <w:rPr>
          <w:spacing w:val="-10"/>
          <w:sz w:val="24"/>
          <w:szCs w:val="24"/>
        </w:rPr>
        <w:t xml:space="preserve"> </w:t>
      </w:r>
      <w:r w:rsidRPr="00282ED6">
        <w:rPr>
          <w:sz w:val="24"/>
          <w:szCs w:val="24"/>
        </w:rPr>
        <w:t>potential</w:t>
      </w:r>
      <w:r w:rsidRPr="00282ED6">
        <w:rPr>
          <w:spacing w:val="-12"/>
          <w:sz w:val="24"/>
          <w:szCs w:val="24"/>
        </w:rPr>
        <w:t xml:space="preserve"> </w:t>
      </w:r>
      <w:r w:rsidRPr="00282ED6">
        <w:rPr>
          <w:sz w:val="24"/>
          <w:szCs w:val="24"/>
        </w:rPr>
        <w:t>risks</w:t>
      </w:r>
      <w:r w:rsidRPr="00282ED6">
        <w:rPr>
          <w:spacing w:val="-12"/>
          <w:sz w:val="24"/>
          <w:szCs w:val="24"/>
        </w:rPr>
        <w:t xml:space="preserve"> </w:t>
      </w:r>
      <w:r w:rsidRPr="00282ED6">
        <w:rPr>
          <w:sz w:val="24"/>
          <w:szCs w:val="24"/>
        </w:rPr>
        <w:t>of</w:t>
      </w:r>
      <w:r w:rsidRPr="00282ED6">
        <w:rPr>
          <w:spacing w:val="-13"/>
          <w:sz w:val="24"/>
          <w:szCs w:val="24"/>
        </w:rPr>
        <w:t xml:space="preserve"> </w:t>
      </w:r>
      <w:r w:rsidRPr="00282ED6">
        <w:rPr>
          <w:sz w:val="24"/>
          <w:szCs w:val="24"/>
        </w:rPr>
        <w:t>false</w:t>
      </w:r>
      <w:r w:rsidRPr="00282ED6">
        <w:rPr>
          <w:spacing w:val="-12"/>
          <w:sz w:val="24"/>
          <w:szCs w:val="24"/>
        </w:rPr>
        <w:t xml:space="preserve"> </w:t>
      </w:r>
      <w:r w:rsidRPr="00282ED6">
        <w:rPr>
          <w:sz w:val="24"/>
          <w:szCs w:val="24"/>
        </w:rPr>
        <w:t>positives</w:t>
      </w:r>
      <w:r w:rsidRPr="00282ED6">
        <w:rPr>
          <w:spacing w:val="-9"/>
          <w:sz w:val="24"/>
          <w:szCs w:val="24"/>
        </w:rPr>
        <w:t xml:space="preserve"> </w:t>
      </w:r>
      <w:r w:rsidRPr="00282ED6">
        <w:rPr>
          <w:sz w:val="24"/>
          <w:szCs w:val="24"/>
        </w:rPr>
        <w:t>and</w:t>
      </w:r>
      <w:r w:rsidRPr="00282ED6">
        <w:rPr>
          <w:spacing w:val="-10"/>
          <w:sz w:val="24"/>
          <w:szCs w:val="24"/>
        </w:rPr>
        <w:t xml:space="preserve"> </w:t>
      </w:r>
      <w:r w:rsidRPr="00282ED6">
        <w:rPr>
          <w:sz w:val="24"/>
          <w:szCs w:val="24"/>
        </w:rPr>
        <w:t>benign</w:t>
      </w:r>
      <w:r w:rsidRPr="00282ED6">
        <w:rPr>
          <w:spacing w:val="-12"/>
          <w:sz w:val="24"/>
          <w:szCs w:val="24"/>
        </w:rPr>
        <w:t xml:space="preserve"> </w:t>
      </w:r>
      <w:r w:rsidRPr="00282ED6">
        <w:rPr>
          <w:sz w:val="24"/>
          <w:szCs w:val="24"/>
        </w:rPr>
        <w:t>biopsies in this age group.</w:t>
      </w:r>
    </w:p>
    <w:p w14:paraId="11548055" w14:textId="40A4FA4B" w:rsidR="009F12EF" w:rsidRPr="00282ED6" w:rsidRDefault="009F12EF" w:rsidP="009F12EF">
      <w:pPr>
        <w:pStyle w:val="ListParagraph"/>
        <w:numPr>
          <w:ilvl w:val="0"/>
          <w:numId w:val="1"/>
        </w:numPr>
        <w:tabs>
          <w:tab w:val="left" w:pos="820"/>
        </w:tabs>
        <w:spacing w:before="270"/>
        <w:ind w:right="121"/>
        <w:jc w:val="left"/>
        <w:rPr>
          <w:sz w:val="24"/>
          <w:szCs w:val="24"/>
        </w:rPr>
      </w:pPr>
      <w:r w:rsidRPr="00282ED6">
        <w:rPr>
          <w:sz w:val="24"/>
          <w:szCs w:val="24"/>
        </w:rPr>
        <w:t xml:space="preserve">Women ages 75 and older should be </w:t>
      </w:r>
      <w:r w:rsidR="00E22190">
        <w:rPr>
          <w:sz w:val="24"/>
          <w:szCs w:val="24"/>
        </w:rPr>
        <w:t>counseled</w:t>
      </w:r>
      <w:r w:rsidR="00E22190" w:rsidRPr="00282ED6">
        <w:rPr>
          <w:sz w:val="24"/>
          <w:szCs w:val="24"/>
        </w:rPr>
        <w:t xml:space="preserve"> </w:t>
      </w:r>
      <w:r w:rsidRPr="00282ED6">
        <w:rPr>
          <w:sz w:val="24"/>
          <w:szCs w:val="24"/>
        </w:rPr>
        <w:t>regarding the risks and benefits of screening, including the potential risk of over diagnosis in this age group.</w:t>
      </w:r>
    </w:p>
    <w:p w14:paraId="71CBE629" w14:textId="336BBCEA" w:rsidR="009F12EF" w:rsidRPr="00282ED6" w:rsidRDefault="009F12EF" w:rsidP="009F12EF">
      <w:pPr>
        <w:pStyle w:val="ListParagraph"/>
        <w:numPr>
          <w:ilvl w:val="0"/>
          <w:numId w:val="1"/>
        </w:numPr>
        <w:tabs>
          <w:tab w:val="left" w:pos="820"/>
        </w:tabs>
        <w:spacing w:before="270"/>
        <w:jc w:val="left"/>
        <w:rPr>
          <w:sz w:val="24"/>
          <w:szCs w:val="24"/>
        </w:rPr>
      </w:pPr>
      <w:r w:rsidRPr="00282ED6">
        <w:rPr>
          <w:sz w:val="24"/>
          <w:szCs w:val="24"/>
        </w:rPr>
        <w:t>All</w:t>
      </w:r>
      <w:r w:rsidRPr="00282ED6">
        <w:rPr>
          <w:spacing w:val="-7"/>
          <w:sz w:val="24"/>
          <w:szCs w:val="24"/>
        </w:rPr>
        <w:t xml:space="preserve"> </w:t>
      </w:r>
      <w:r w:rsidRPr="00282ED6">
        <w:rPr>
          <w:sz w:val="24"/>
          <w:szCs w:val="24"/>
        </w:rPr>
        <w:t>individuals</w:t>
      </w:r>
      <w:r w:rsidRPr="00282ED6">
        <w:rPr>
          <w:spacing w:val="-7"/>
          <w:sz w:val="24"/>
          <w:szCs w:val="24"/>
        </w:rPr>
        <w:t xml:space="preserve"> </w:t>
      </w:r>
      <w:r w:rsidRPr="00282ED6">
        <w:rPr>
          <w:sz w:val="24"/>
          <w:szCs w:val="24"/>
        </w:rPr>
        <w:t>(including</w:t>
      </w:r>
      <w:r w:rsidRPr="00282ED6">
        <w:rPr>
          <w:spacing w:val="-7"/>
          <w:sz w:val="24"/>
          <w:szCs w:val="24"/>
        </w:rPr>
        <w:t xml:space="preserve"> </w:t>
      </w:r>
      <w:r w:rsidRPr="00282ED6">
        <w:rPr>
          <w:sz w:val="24"/>
          <w:szCs w:val="24"/>
        </w:rPr>
        <w:t>females,</w:t>
      </w:r>
      <w:r w:rsidRPr="00282ED6">
        <w:rPr>
          <w:spacing w:val="-7"/>
          <w:sz w:val="24"/>
          <w:szCs w:val="24"/>
        </w:rPr>
        <w:t xml:space="preserve"> </w:t>
      </w:r>
      <w:r w:rsidRPr="00282ED6">
        <w:rPr>
          <w:sz w:val="24"/>
          <w:szCs w:val="24"/>
        </w:rPr>
        <w:t>males,</w:t>
      </w:r>
      <w:r w:rsidRPr="00282ED6">
        <w:rPr>
          <w:spacing w:val="-6"/>
          <w:sz w:val="24"/>
          <w:szCs w:val="24"/>
        </w:rPr>
        <w:t xml:space="preserve"> </w:t>
      </w:r>
      <w:r w:rsidRPr="00282ED6">
        <w:rPr>
          <w:sz w:val="24"/>
          <w:szCs w:val="24"/>
        </w:rPr>
        <w:t>nonbinary,</w:t>
      </w:r>
      <w:r w:rsidRPr="00282ED6">
        <w:rPr>
          <w:spacing w:val="-7"/>
          <w:sz w:val="24"/>
          <w:szCs w:val="24"/>
        </w:rPr>
        <w:t xml:space="preserve"> </w:t>
      </w:r>
      <w:r w:rsidRPr="00282ED6">
        <w:rPr>
          <w:sz w:val="24"/>
          <w:szCs w:val="24"/>
        </w:rPr>
        <w:t>transgender</w:t>
      </w:r>
      <w:r w:rsidRPr="00282ED6">
        <w:rPr>
          <w:spacing w:val="-8"/>
          <w:sz w:val="24"/>
          <w:szCs w:val="24"/>
        </w:rPr>
        <w:t xml:space="preserve"> </w:t>
      </w:r>
      <w:r w:rsidRPr="00282ED6">
        <w:rPr>
          <w:sz w:val="24"/>
          <w:szCs w:val="24"/>
        </w:rPr>
        <w:t>individuals,</w:t>
      </w:r>
      <w:r w:rsidRPr="00282ED6">
        <w:rPr>
          <w:spacing w:val="-7"/>
          <w:sz w:val="24"/>
          <w:szCs w:val="24"/>
        </w:rPr>
        <w:t xml:space="preserve"> </w:t>
      </w:r>
      <w:r w:rsidRPr="00282ED6">
        <w:rPr>
          <w:sz w:val="24"/>
          <w:szCs w:val="24"/>
        </w:rPr>
        <w:t>etc.)</w:t>
      </w:r>
      <w:r w:rsidRPr="00282ED6">
        <w:rPr>
          <w:spacing w:val="-8"/>
          <w:sz w:val="24"/>
          <w:szCs w:val="24"/>
        </w:rPr>
        <w:t xml:space="preserve"> </w:t>
      </w:r>
      <w:r w:rsidRPr="00282ED6">
        <w:rPr>
          <w:sz w:val="24"/>
          <w:szCs w:val="24"/>
        </w:rPr>
        <w:t>should participate</w:t>
      </w:r>
      <w:r w:rsidRPr="00282ED6">
        <w:rPr>
          <w:spacing w:val="-15"/>
          <w:sz w:val="24"/>
          <w:szCs w:val="24"/>
        </w:rPr>
        <w:t xml:space="preserve"> </w:t>
      </w:r>
      <w:r w:rsidRPr="00282ED6">
        <w:rPr>
          <w:sz w:val="24"/>
          <w:szCs w:val="24"/>
        </w:rPr>
        <w:t>in</w:t>
      </w:r>
      <w:r w:rsidRPr="00282ED6">
        <w:rPr>
          <w:spacing w:val="-15"/>
          <w:sz w:val="24"/>
          <w:szCs w:val="24"/>
        </w:rPr>
        <w:t xml:space="preserve"> </w:t>
      </w:r>
      <w:r w:rsidRPr="00282ED6">
        <w:rPr>
          <w:sz w:val="24"/>
          <w:szCs w:val="24"/>
        </w:rPr>
        <w:t>shared</w:t>
      </w:r>
      <w:r w:rsidRPr="00282ED6">
        <w:rPr>
          <w:spacing w:val="-15"/>
          <w:sz w:val="24"/>
          <w:szCs w:val="24"/>
        </w:rPr>
        <w:t xml:space="preserve"> </w:t>
      </w:r>
      <w:r w:rsidRPr="00282ED6">
        <w:rPr>
          <w:sz w:val="24"/>
          <w:szCs w:val="24"/>
        </w:rPr>
        <w:t>decision-making</w:t>
      </w:r>
      <w:r w:rsidRPr="00282ED6">
        <w:rPr>
          <w:spacing w:val="-15"/>
          <w:sz w:val="24"/>
          <w:szCs w:val="24"/>
        </w:rPr>
        <w:t xml:space="preserve"> </w:t>
      </w:r>
      <w:r w:rsidRPr="00282ED6">
        <w:rPr>
          <w:sz w:val="24"/>
          <w:szCs w:val="24"/>
        </w:rPr>
        <w:t>with</w:t>
      </w:r>
      <w:r w:rsidRPr="00282ED6">
        <w:rPr>
          <w:spacing w:val="-15"/>
          <w:sz w:val="24"/>
          <w:szCs w:val="24"/>
        </w:rPr>
        <w:t xml:space="preserve"> </w:t>
      </w:r>
      <w:r w:rsidRPr="00282ED6">
        <w:rPr>
          <w:sz w:val="24"/>
          <w:szCs w:val="24"/>
        </w:rPr>
        <w:t>their</w:t>
      </w:r>
      <w:r w:rsidRPr="00282ED6">
        <w:rPr>
          <w:spacing w:val="-15"/>
          <w:sz w:val="24"/>
          <w:szCs w:val="24"/>
        </w:rPr>
        <w:t xml:space="preserve"> </w:t>
      </w:r>
      <w:r w:rsidRPr="00282ED6">
        <w:rPr>
          <w:sz w:val="24"/>
          <w:szCs w:val="24"/>
        </w:rPr>
        <w:t>health</w:t>
      </w:r>
      <w:r w:rsidR="00E22190">
        <w:rPr>
          <w:sz w:val="24"/>
          <w:szCs w:val="24"/>
        </w:rPr>
        <w:t xml:space="preserve"> </w:t>
      </w:r>
      <w:r w:rsidRPr="00282ED6">
        <w:rPr>
          <w:sz w:val="24"/>
          <w:szCs w:val="24"/>
        </w:rPr>
        <w:t>care</w:t>
      </w:r>
      <w:r w:rsidRPr="00282ED6">
        <w:rPr>
          <w:spacing w:val="-15"/>
          <w:sz w:val="24"/>
          <w:szCs w:val="24"/>
        </w:rPr>
        <w:t xml:space="preserve"> </w:t>
      </w:r>
      <w:r w:rsidRPr="00282ED6">
        <w:rPr>
          <w:sz w:val="24"/>
          <w:szCs w:val="24"/>
        </w:rPr>
        <w:t>providers,</w:t>
      </w:r>
      <w:r w:rsidRPr="00282ED6">
        <w:rPr>
          <w:spacing w:val="-15"/>
          <w:sz w:val="24"/>
          <w:szCs w:val="24"/>
        </w:rPr>
        <w:t xml:space="preserve"> </w:t>
      </w:r>
      <w:r w:rsidRPr="00282ED6">
        <w:rPr>
          <w:sz w:val="24"/>
          <w:szCs w:val="24"/>
        </w:rPr>
        <w:t>discussing</w:t>
      </w:r>
      <w:r w:rsidRPr="00282ED6">
        <w:rPr>
          <w:spacing w:val="-15"/>
          <w:sz w:val="24"/>
          <w:szCs w:val="24"/>
        </w:rPr>
        <w:t xml:space="preserve"> </w:t>
      </w:r>
      <w:r w:rsidRPr="00282ED6">
        <w:rPr>
          <w:sz w:val="24"/>
          <w:szCs w:val="24"/>
        </w:rPr>
        <w:t>individual preferences and factors affecting risks and benefits.</w:t>
      </w:r>
    </w:p>
    <w:p w14:paraId="3CC6E890" w14:textId="1422D708" w:rsidR="009F12EF" w:rsidRDefault="009F12EF" w:rsidP="009F12EF">
      <w:pPr>
        <w:pStyle w:val="ListParagraph"/>
        <w:numPr>
          <w:ilvl w:val="0"/>
          <w:numId w:val="1"/>
        </w:numPr>
        <w:tabs>
          <w:tab w:val="left" w:pos="820"/>
        </w:tabs>
        <w:spacing w:before="270"/>
        <w:ind w:right="120"/>
        <w:jc w:val="left"/>
        <w:rPr>
          <w:sz w:val="24"/>
          <w:szCs w:val="24"/>
        </w:rPr>
      </w:pPr>
      <w:r w:rsidRPr="00282ED6">
        <w:rPr>
          <w:sz w:val="24"/>
          <w:szCs w:val="24"/>
        </w:rPr>
        <w:t>Because</w:t>
      </w:r>
      <w:r w:rsidRPr="00282ED6">
        <w:rPr>
          <w:spacing w:val="-7"/>
          <w:sz w:val="24"/>
          <w:szCs w:val="24"/>
        </w:rPr>
        <w:t xml:space="preserve"> </w:t>
      </w:r>
      <w:r w:rsidRPr="00282ED6">
        <w:rPr>
          <w:sz w:val="24"/>
          <w:szCs w:val="24"/>
        </w:rPr>
        <w:t>of</w:t>
      </w:r>
      <w:r w:rsidRPr="00282ED6">
        <w:rPr>
          <w:spacing w:val="-7"/>
          <w:sz w:val="24"/>
          <w:szCs w:val="24"/>
        </w:rPr>
        <w:t xml:space="preserve"> </w:t>
      </w:r>
      <w:r w:rsidRPr="00282ED6">
        <w:rPr>
          <w:sz w:val="24"/>
          <w:szCs w:val="24"/>
        </w:rPr>
        <w:t>conflicting</w:t>
      </w:r>
      <w:r w:rsidRPr="00282ED6">
        <w:rPr>
          <w:spacing w:val="-8"/>
          <w:sz w:val="24"/>
          <w:szCs w:val="24"/>
        </w:rPr>
        <w:t xml:space="preserve"> </w:t>
      </w:r>
      <w:r w:rsidRPr="00282ED6">
        <w:rPr>
          <w:sz w:val="24"/>
          <w:szCs w:val="24"/>
        </w:rPr>
        <w:t>opinion</w:t>
      </w:r>
      <w:r w:rsidRPr="00282ED6">
        <w:rPr>
          <w:spacing w:val="-8"/>
          <w:sz w:val="24"/>
          <w:szCs w:val="24"/>
        </w:rPr>
        <w:t xml:space="preserve"> </w:t>
      </w:r>
      <w:r w:rsidRPr="00282ED6">
        <w:rPr>
          <w:sz w:val="24"/>
          <w:szCs w:val="24"/>
        </w:rPr>
        <w:t>on</w:t>
      </w:r>
      <w:r w:rsidRPr="00282ED6">
        <w:rPr>
          <w:spacing w:val="-8"/>
          <w:sz w:val="24"/>
          <w:szCs w:val="24"/>
        </w:rPr>
        <w:t xml:space="preserve"> </w:t>
      </w:r>
      <w:r w:rsidRPr="00282ED6">
        <w:rPr>
          <w:sz w:val="24"/>
          <w:szCs w:val="24"/>
        </w:rPr>
        <w:t>the</w:t>
      </w:r>
      <w:r w:rsidRPr="00282ED6">
        <w:rPr>
          <w:spacing w:val="-9"/>
          <w:sz w:val="24"/>
          <w:szCs w:val="24"/>
        </w:rPr>
        <w:t xml:space="preserve"> </w:t>
      </w:r>
      <w:r w:rsidRPr="00282ED6">
        <w:rPr>
          <w:sz w:val="24"/>
          <w:szCs w:val="24"/>
        </w:rPr>
        <w:t>utility</w:t>
      </w:r>
      <w:r w:rsidRPr="00282ED6">
        <w:rPr>
          <w:spacing w:val="-8"/>
          <w:sz w:val="24"/>
          <w:szCs w:val="24"/>
        </w:rPr>
        <w:t xml:space="preserve"> </w:t>
      </w:r>
      <w:r w:rsidRPr="00282ED6">
        <w:rPr>
          <w:sz w:val="24"/>
          <w:szCs w:val="24"/>
        </w:rPr>
        <w:t>of</w:t>
      </w:r>
      <w:r w:rsidRPr="00282ED6">
        <w:rPr>
          <w:spacing w:val="-3"/>
          <w:sz w:val="24"/>
          <w:szCs w:val="24"/>
        </w:rPr>
        <w:t xml:space="preserve"> </w:t>
      </w:r>
      <w:r w:rsidRPr="00282ED6">
        <w:rPr>
          <w:sz w:val="24"/>
          <w:szCs w:val="24"/>
        </w:rPr>
        <w:t>clinical</w:t>
      </w:r>
      <w:r w:rsidRPr="00282ED6">
        <w:rPr>
          <w:spacing w:val="-8"/>
          <w:sz w:val="24"/>
          <w:szCs w:val="24"/>
        </w:rPr>
        <w:t xml:space="preserve"> </w:t>
      </w:r>
      <w:r w:rsidRPr="00282ED6">
        <w:rPr>
          <w:sz w:val="24"/>
          <w:szCs w:val="24"/>
        </w:rPr>
        <w:t>breast</w:t>
      </w:r>
      <w:r w:rsidRPr="00282ED6">
        <w:rPr>
          <w:spacing w:val="-5"/>
          <w:sz w:val="24"/>
          <w:szCs w:val="24"/>
        </w:rPr>
        <w:t xml:space="preserve"> </w:t>
      </w:r>
      <w:r w:rsidRPr="00282ED6">
        <w:rPr>
          <w:sz w:val="24"/>
          <w:szCs w:val="24"/>
        </w:rPr>
        <w:t>exam</w:t>
      </w:r>
      <w:r w:rsidRPr="00282ED6">
        <w:rPr>
          <w:spacing w:val="-8"/>
          <w:sz w:val="24"/>
          <w:szCs w:val="24"/>
        </w:rPr>
        <w:t xml:space="preserve"> </w:t>
      </w:r>
      <w:r w:rsidRPr="00282ED6">
        <w:rPr>
          <w:sz w:val="24"/>
          <w:szCs w:val="24"/>
        </w:rPr>
        <w:t>(CBE)</w:t>
      </w:r>
      <w:r w:rsidRPr="00282ED6">
        <w:rPr>
          <w:spacing w:val="-7"/>
          <w:sz w:val="24"/>
          <w:szCs w:val="24"/>
        </w:rPr>
        <w:t xml:space="preserve"> </w:t>
      </w:r>
      <w:r w:rsidRPr="00282ED6">
        <w:rPr>
          <w:sz w:val="24"/>
          <w:szCs w:val="24"/>
        </w:rPr>
        <w:t>and</w:t>
      </w:r>
      <w:r w:rsidRPr="00282ED6">
        <w:rPr>
          <w:spacing w:val="-6"/>
          <w:sz w:val="24"/>
          <w:szCs w:val="24"/>
        </w:rPr>
        <w:t xml:space="preserve"> </w:t>
      </w:r>
      <w:r w:rsidRPr="00282ED6">
        <w:rPr>
          <w:sz w:val="24"/>
          <w:szCs w:val="24"/>
        </w:rPr>
        <w:t>breast</w:t>
      </w:r>
      <w:r w:rsidRPr="00282ED6">
        <w:rPr>
          <w:spacing w:val="-7"/>
          <w:sz w:val="24"/>
          <w:szCs w:val="24"/>
        </w:rPr>
        <w:t xml:space="preserve"> </w:t>
      </w:r>
      <w:r w:rsidRPr="00282ED6">
        <w:rPr>
          <w:sz w:val="24"/>
          <w:szCs w:val="24"/>
        </w:rPr>
        <w:t xml:space="preserve">self- exam (BSE), the Advisory Committee recommends that </w:t>
      </w:r>
      <w:r w:rsidR="00E22190">
        <w:rPr>
          <w:sz w:val="24"/>
          <w:szCs w:val="24"/>
        </w:rPr>
        <w:t>women</w:t>
      </w:r>
      <w:r w:rsidR="00E22190" w:rsidRPr="00282ED6">
        <w:rPr>
          <w:sz w:val="24"/>
          <w:szCs w:val="24"/>
        </w:rPr>
        <w:t xml:space="preserve"> </w:t>
      </w:r>
      <w:r w:rsidRPr="00282ED6">
        <w:rPr>
          <w:sz w:val="24"/>
          <w:szCs w:val="24"/>
        </w:rPr>
        <w:t>be educated about the potential benefits and harms of clinical breast exam (CBE) and breast self-exam (BSE).</w:t>
      </w:r>
    </w:p>
    <w:p w14:paraId="3F0E1E82" w14:textId="7C036826" w:rsidR="009F12EF" w:rsidRDefault="009F12EF">
      <w:pPr>
        <w:widowControl/>
        <w:autoSpaceDE/>
        <w:autoSpaceDN/>
        <w:spacing w:after="160" w:line="259" w:lineRule="auto"/>
        <w:rPr>
          <w:sz w:val="24"/>
          <w:szCs w:val="24"/>
        </w:rPr>
      </w:pPr>
      <w:r>
        <w:rPr>
          <w:sz w:val="24"/>
          <w:szCs w:val="24"/>
        </w:rPr>
        <w:br w:type="page"/>
      </w:r>
    </w:p>
    <w:p w14:paraId="35D4A226" w14:textId="04A8E5E8" w:rsidR="009F12EF" w:rsidRPr="00282ED6" w:rsidRDefault="009F12EF" w:rsidP="009F12EF">
      <w:pPr>
        <w:pStyle w:val="BodyText"/>
        <w:numPr>
          <w:ilvl w:val="0"/>
          <w:numId w:val="2"/>
        </w:numPr>
        <w:spacing w:before="270"/>
        <w:ind w:right="120"/>
      </w:pPr>
      <w:r w:rsidRPr="00282ED6">
        <w:lastRenderedPageBreak/>
        <w:t>Digital</w:t>
      </w:r>
      <w:r w:rsidRPr="00282ED6">
        <w:rPr>
          <w:spacing w:val="-6"/>
        </w:rPr>
        <w:t xml:space="preserve"> </w:t>
      </w:r>
      <w:r w:rsidRPr="00282ED6">
        <w:t>breast</w:t>
      </w:r>
      <w:r w:rsidRPr="00282ED6">
        <w:rPr>
          <w:spacing w:val="-6"/>
        </w:rPr>
        <w:t xml:space="preserve"> </w:t>
      </w:r>
      <w:r w:rsidRPr="00282ED6">
        <w:t>tomosynthesis</w:t>
      </w:r>
      <w:r w:rsidRPr="00282ED6">
        <w:rPr>
          <w:spacing w:val="-6"/>
        </w:rPr>
        <w:t xml:space="preserve"> </w:t>
      </w:r>
      <w:r w:rsidRPr="00282ED6">
        <w:t>or</w:t>
      </w:r>
      <w:r w:rsidRPr="00282ED6">
        <w:rPr>
          <w:spacing w:val="-8"/>
        </w:rPr>
        <w:t xml:space="preserve"> </w:t>
      </w:r>
      <w:r w:rsidRPr="00282ED6">
        <w:t>3D</w:t>
      </w:r>
      <w:r w:rsidRPr="00282ED6">
        <w:rPr>
          <w:spacing w:val="-7"/>
        </w:rPr>
        <w:t xml:space="preserve"> </w:t>
      </w:r>
      <w:r w:rsidRPr="00282ED6">
        <w:t>mammography</w:t>
      </w:r>
      <w:r w:rsidRPr="00282ED6">
        <w:rPr>
          <w:spacing w:val="-7"/>
        </w:rPr>
        <w:t xml:space="preserve"> </w:t>
      </w:r>
      <w:r w:rsidRPr="00282ED6">
        <w:t>was</w:t>
      </w:r>
      <w:r w:rsidRPr="00282ED6">
        <w:rPr>
          <w:spacing w:val="-7"/>
        </w:rPr>
        <w:t xml:space="preserve"> </w:t>
      </w:r>
      <w:r w:rsidRPr="00282ED6">
        <w:t>added</w:t>
      </w:r>
      <w:r w:rsidRPr="00282ED6">
        <w:rPr>
          <w:spacing w:val="-7"/>
        </w:rPr>
        <w:t xml:space="preserve"> </w:t>
      </w:r>
      <w:r w:rsidRPr="00282ED6">
        <w:t>to</w:t>
      </w:r>
      <w:r w:rsidRPr="00282ED6">
        <w:rPr>
          <w:spacing w:val="-6"/>
        </w:rPr>
        <w:t xml:space="preserve"> </w:t>
      </w:r>
      <w:r w:rsidR="00E22190">
        <w:rPr>
          <w:spacing w:val="-6"/>
        </w:rPr>
        <w:t xml:space="preserve">the </w:t>
      </w:r>
      <w:r w:rsidRPr="00282ED6">
        <w:t>list</w:t>
      </w:r>
      <w:r w:rsidRPr="00282ED6">
        <w:rPr>
          <w:spacing w:val="-9"/>
        </w:rPr>
        <w:t xml:space="preserve"> </w:t>
      </w:r>
      <w:r w:rsidRPr="00282ED6">
        <w:t>of</w:t>
      </w:r>
      <w:r w:rsidRPr="00282ED6">
        <w:rPr>
          <w:spacing w:val="-8"/>
        </w:rPr>
        <w:t xml:space="preserve"> </w:t>
      </w:r>
      <w:r w:rsidRPr="00282ED6">
        <w:t>approved</w:t>
      </w:r>
      <w:r w:rsidRPr="00282ED6">
        <w:rPr>
          <w:spacing w:val="-7"/>
        </w:rPr>
        <w:t xml:space="preserve"> </w:t>
      </w:r>
      <w:r w:rsidRPr="00282ED6">
        <w:t>codes</w:t>
      </w:r>
      <w:r w:rsidRPr="00282ED6">
        <w:rPr>
          <w:spacing w:val="-7"/>
        </w:rPr>
        <w:t xml:space="preserve"> </w:t>
      </w:r>
      <w:r w:rsidRPr="00282ED6">
        <w:t xml:space="preserve">for </w:t>
      </w:r>
      <w:r w:rsidR="00E22190">
        <w:t xml:space="preserve">the </w:t>
      </w:r>
      <w:r w:rsidRPr="00282ED6">
        <w:t>NC Breast and Cervical Cancer Control Program (NC BCCCP) in November 2016. The Advisory Committee makes no recommendation regarding</w:t>
      </w:r>
      <w:r w:rsidRPr="00282ED6">
        <w:rPr>
          <w:spacing w:val="34"/>
        </w:rPr>
        <w:t xml:space="preserve"> </w:t>
      </w:r>
      <w:r w:rsidRPr="00282ED6">
        <w:t>its</w:t>
      </w:r>
      <w:r w:rsidRPr="00282ED6">
        <w:rPr>
          <w:spacing w:val="35"/>
        </w:rPr>
        <w:t xml:space="preserve"> </w:t>
      </w:r>
      <w:r w:rsidRPr="00282ED6">
        <w:t>use</w:t>
      </w:r>
      <w:r w:rsidRPr="00282ED6">
        <w:rPr>
          <w:spacing w:val="36"/>
        </w:rPr>
        <w:t xml:space="preserve"> </w:t>
      </w:r>
      <w:r w:rsidRPr="00282ED6">
        <w:t>for</w:t>
      </w:r>
      <w:r w:rsidRPr="00282ED6">
        <w:rPr>
          <w:spacing w:val="33"/>
        </w:rPr>
        <w:t xml:space="preserve"> </w:t>
      </w:r>
      <w:r w:rsidRPr="00282ED6">
        <w:t>primary</w:t>
      </w:r>
      <w:r w:rsidRPr="00282ED6">
        <w:rPr>
          <w:spacing w:val="35"/>
        </w:rPr>
        <w:t xml:space="preserve"> </w:t>
      </w:r>
      <w:r w:rsidRPr="00282ED6">
        <w:t>screening</w:t>
      </w:r>
      <w:r w:rsidRPr="00282ED6">
        <w:rPr>
          <w:spacing w:val="35"/>
        </w:rPr>
        <w:t xml:space="preserve"> </w:t>
      </w:r>
      <w:r w:rsidRPr="00282ED6">
        <w:t>or</w:t>
      </w:r>
      <w:r w:rsidRPr="00282ED6">
        <w:rPr>
          <w:spacing w:val="36"/>
        </w:rPr>
        <w:t xml:space="preserve"> </w:t>
      </w:r>
      <w:r w:rsidRPr="00282ED6">
        <w:t>as</w:t>
      </w:r>
      <w:r w:rsidRPr="00282ED6">
        <w:rPr>
          <w:spacing w:val="35"/>
        </w:rPr>
        <w:t xml:space="preserve"> </w:t>
      </w:r>
      <w:r w:rsidRPr="00282ED6">
        <w:t>an</w:t>
      </w:r>
      <w:r w:rsidRPr="00282ED6">
        <w:rPr>
          <w:spacing w:val="37"/>
        </w:rPr>
        <w:t xml:space="preserve"> </w:t>
      </w:r>
      <w:r w:rsidRPr="00282ED6">
        <w:t>adjunct</w:t>
      </w:r>
      <w:r w:rsidRPr="00282ED6">
        <w:rPr>
          <w:spacing w:val="35"/>
        </w:rPr>
        <w:t xml:space="preserve"> </w:t>
      </w:r>
      <w:r w:rsidRPr="00282ED6">
        <w:t>to</w:t>
      </w:r>
      <w:r w:rsidRPr="00282ED6">
        <w:rPr>
          <w:spacing w:val="40"/>
        </w:rPr>
        <w:t xml:space="preserve"> </w:t>
      </w:r>
      <w:r w:rsidRPr="00282ED6">
        <w:t>mammography</w:t>
      </w:r>
      <w:r w:rsidRPr="00282ED6">
        <w:rPr>
          <w:spacing w:val="36"/>
        </w:rPr>
        <w:t xml:space="preserve"> </w:t>
      </w:r>
      <w:r w:rsidRPr="00282ED6">
        <w:t>for</w:t>
      </w:r>
      <w:r w:rsidRPr="00282ED6">
        <w:rPr>
          <w:spacing w:val="33"/>
        </w:rPr>
        <w:t xml:space="preserve"> </w:t>
      </w:r>
      <w:r w:rsidRPr="00282ED6">
        <w:t>routine screening,</w:t>
      </w:r>
      <w:r w:rsidRPr="00282ED6">
        <w:rPr>
          <w:spacing w:val="-15"/>
        </w:rPr>
        <w:t xml:space="preserve"> </w:t>
      </w:r>
      <w:r w:rsidRPr="00282ED6">
        <w:t>but</w:t>
      </w:r>
      <w:r w:rsidRPr="00282ED6">
        <w:rPr>
          <w:spacing w:val="-15"/>
        </w:rPr>
        <w:t xml:space="preserve"> </w:t>
      </w:r>
      <w:r w:rsidRPr="00282ED6">
        <w:t>that</w:t>
      </w:r>
      <w:r w:rsidRPr="00282ED6">
        <w:rPr>
          <w:spacing w:val="-15"/>
        </w:rPr>
        <w:t xml:space="preserve"> </w:t>
      </w:r>
      <w:r w:rsidRPr="00282ED6">
        <w:t>women</w:t>
      </w:r>
      <w:r w:rsidRPr="00282ED6">
        <w:rPr>
          <w:spacing w:val="-15"/>
        </w:rPr>
        <w:t xml:space="preserve"> </w:t>
      </w:r>
      <w:r w:rsidRPr="00282ED6">
        <w:t>with</w:t>
      </w:r>
      <w:r w:rsidRPr="00282ED6">
        <w:rPr>
          <w:spacing w:val="-15"/>
        </w:rPr>
        <w:t xml:space="preserve"> </w:t>
      </w:r>
      <w:r w:rsidRPr="00282ED6">
        <w:t>dense</w:t>
      </w:r>
      <w:r w:rsidRPr="00282ED6">
        <w:rPr>
          <w:spacing w:val="-16"/>
        </w:rPr>
        <w:t xml:space="preserve"> </w:t>
      </w:r>
      <w:r w:rsidRPr="00282ED6">
        <w:t>breasts</w:t>
      </w:r>
      <w:r w:rsidRPr="00282ED6">
        <w:rPr>
          <w:spacing w:val="-15"/>
        </w:rPr>
        <w:t xml:space="preserve"> </w:t>
      </w:r>
      <w:r w:rsidRPr="00282ED6">
        <w:t>or</w:t>
      </w:r>
      <w:r w:rsidRPr="00282ED6">
        <w:rPr>
          <w:spacing w:val="-16"/>
        </w:rPr>
        <w:t xml:space="preserve"> </w:t>
      </w:r>
      <w:r w:rsidRPr="00282ED6">
        <w:t>determined</w:t>
      </w:r>
      <w:r w:rsidRPr="00282ED6">
        <w:rPr>
          <w:spacing w:val="-15"/>
        </w:rPr>
        <w:t xml:space="preserve"> </w:t>
      </w:r>
      <w:r w:rsidRPr="00282ED6">
        <w:t>to</w:t>
      </w:r>
      <w:r w:rsidRPr="00282ED6">
        <w:rPr>
          <w:spacing w:val="-15"/>
        </w:rPr>
        <w:t xml:space="preserve"> </w:t>
      </w:r>
      <w:r w:rsidRPr="00282ED6">
        <w:t>be</w:t>
      </w:r>
      <w:r w:rsidRPr="00282ED6">
        <w:rPr>
          <w:spacing w:val="-15"/>
        </w:rPr>
        <w:t xml:space="preserve"> </w:t>
      </w:r>
      <w:r w:rsidRPr="00282ED6">
        <w:t>higher</w:t>
      </w:r>
      <w:r w:rsidRPr="00282ED6">
        <w:rPr>
          <w:spacing w:val="-15"/>
        </w:rPr>
        <w:t xml:space="preserve"> </w:t>
      </w:r>
      <w:r w:rsidRPr="00282ED6">
        <w:t>risk</w:t>
      </w:r>
      <w:r w:rsidRPr="00282ED6">
        <w:rPr>
          <w:spacing w:val="-15"/>
        </w:rPr>
        <w:t xml:space="preserve"> </w:t>
      </w:r>
      <w:r w:rsidRPr="00282ED6">
        <w:t>should</w:t>
      </w:r>
      <w:r w:rsidRPr="00282ED6">
        <w:rPr>
          <w:spacing w:val="-15"/>
        </w:rPr>
        <w:t xml:space="preserve"> </w:t>
      </w:r>
      <w:r w:rsidRPr="00282ED6">
        <w:t>discuss potential benefits of 3D imaging with their health care provider.</w:t>
      </w:r>
    </w:p>
    <w:p w14:paraId="395D4A5F" w14:textId="77777777" w:rsidR="009F12EF" w:rsidRPr="00282ED6" w:rsidRDefault="009F12EF" w:rsidP="009F12EF">
      <w:pPr>
        <w:pStyle w:val="BodyText"/>
        <w:spacing w:before="270"/>
        <w:ind w:left="100" w:right="120"/>
      </w:pPr>
      <w:r w:rsidRPr="00282ED6">
        <w:t>Because decisions regarding screening need to be individualized, these recommendations should not be used as justification for insurers making decisions regarding denial of coverage for mammography screening in any age group.</w:t>
      </w:r>
    </w:p>
    <w:p w14:paraId="4AFAEBB0" w14:textId="77777777" w:rsidR="009F12EF" w:rsidRPr="00282ED6" w:rsidRDefault="009F12EF" w:rsidP="009F12EF">
      <w:pPr>
        <w:pStyle w:val="BodyText"/>
        <w:spacing w:before="270"/>
        <w:ind w:left="100" w:right="120"/>
      </w:pPr>
      <w:r w:rsidRPr="00282ED6">
        <w:t>The NC ACCCC recommends that scientific evidence related to breast cancer screening be re- examined</w:t>
      </w:r>
      <w:r w:rsidRPr="00282ED6">
        <w:rPr>
          <w:spacing w:val="-4"/>
        </w:rPr>
        <w:t xml:space="preserve"> </w:t>
      </w:r>
      <w:r w:rsidRPr="00282ED6">
        <w:t>in</w:t>
      </w:r>
      <w:r w:rsidRPr="00282ED6">
        <w:rPr>
          <w:spacing w:val="-4"/>
        </w:rPr>
        <w:t xml:space="preserve"> </w:t>
      </w:r>
      <w:r w:rsidRPr="00282ED6">
        <w:t>five</w:t>
      </w:r>
      <w:r w:rsidRPr="00282ED6">
        <w:rPr>
          <w:spacing w:val="-5"/>
        </w:rPr>
        <w:t xml:space="preserve"> </w:t>
      </w:r>
      <w:r w:rsidRPr="00282ED6">
        <w:t>years</w:t>
      </w:r>
      <w:r w:rsidRPr="00282ED6">
        <w:rPr>
          <w:spacing w:val="-4"/>
        </w:rPr>
        <w:t xml:space="preserve"> </w:t>
      </w:r>
      <w:r w:rsidRPr="00282ED6">
        <w:t>(2027).</w:t>
      </w:r>
      <w:r w:rsidRPr="00282ED6">
        <w:rPr>
          <w:spacing w:val="40"/>
        </w:rPr>
        <w:t xml:space="preserve"> </w:t>
      </w:r>
      <w:r w:rsidRPr="00282ED6">
        <w:t>If,</w:t>
      </w:r>
      <w:r w:rsidRPr="00282ED6">
        <w:rPr>
          <w:spacing w:val="-4"/>
        </w:rPr>
        <w:t xml:space="preserve"> </w:t>
      </w:r>
      <w:r w:rsidRPr="00282ED6">
        <w:t>however,</w:t>
      </w:r>
      <w:r w:rsidRPr="00282ED6">
        <w:rPr>
          <w:spacing w:val="-3"/>
        </w:rPr>
        <w:t xml:space="preserve"> </w:t>
      </w:r>
      <w:r w:rsidRPr="00282ED6">
        <w:t>compelling</w:t>
      </w:r>
      <w:r w:rsidRPr="00282ED6">
        <w:rPr>
          <w:spacing w:val="-4"/>
        </w:rPr>
        <w:t xml:space="preserve"> </w:t>
      </w:r>
      <w:r w:rsidRPr="00282ED6">
        <w:t>evidence</w:t>
      </w:r>
      <w:r w:rsidRPr="00282ED6">
        <w:rPr>
          <w:spacing w:val="-5"/>
        </w:rPr>
        <w:t xml:space="preserve"> </w:t>
      </w:r>
      <w:r w:rsidRPr="00282ED6">
        <w:t>regarding</w:t>
      </w:r>
      <w:r w:rsidRPr="00282ED6">
        <w:rPr>
          <w:spacing w:val="-3"/>
        </w:rPr>
        <w:t xml:space="preserve"> </w:t>
      </w:r>
      <w:r w:rsidRPr="00282ED6">
        <w:t>screening</w:t>
      </w:r>
      <w:r w:rsidRPr="00282ED6">
        <w:rPr>
          <w:spacing w:val="-4"/>
        </w:rPr>
        <w:t xml:space="preserve"> </w:t>
      </w:r>
      <w:r w:rsidRPr="00282ED6">
        <w:t>becomes available before the scheduled review, the NC ACCCC recommends immediate review of the current position statement.</w:t>
      </w:r>
    </w:p>
    <w:p w14:paraId="17309C3A" w14:textId="77777777" w:rsidR="009F12EF" w:rsidRPr="00282ED6" w:rsidRDefault="009F12EF" w:rsidP="009F12EF">
      <w:pPr>
        <w:pStyle w:val="BodyText"/>
        <w:spacing w:before="270"/>
      </w:pPr>
    </w:p>
    <w:p w14:paraId="3EE61604" w14:textId="77777777" w:rsidR="009F12EF" w:rsidRPr="00282ED6" w:rsidRDefault="009F12EF" w:rsidP="009F12EF">
      <w:pPr>
        <w:pStyle w:val="BodyText"/>
        <w:spacing w:before="270"/>
        <w:ind w:left="100"/>
      </w:pPr>
      <w:r w:rsidRPr="00282ED6">
        <w:t>Revised</w:t>
      </w:r>
      <w:r w:rsidRPr="00282ED6">
        <w:rPr>
          <w:spacing w:val="-1"/>
        </w:rPr>
        <w:t xml:space="preserve"> </w:t>
      </w:r>
      <w:r w:rsidRPr="00282ED6">
        <w:t>Date:</w:t>
      </w:r>
      <w:r w:rsidRPr="00282ED6">
        <w:rPr>
          <w:spacing w:val="-1"/>
        </w:rPr>
        <w:t xml:space="preserve"> </w:t>
      </w:r>
      <w:r w:rsidRPr="00282ED6">
        <w:t>May</w:t>
      </w:r>
      <w:r w:rsidRPr="00282ED6">
        <w:rPr>
          <w:spacing w:val="-1"/>
        </w:rPr>
        <w:t xml:space="preserve"> </w:t>
      </w:r>
      <w:r w:rsidRPr="00282ED6">
        <w:t>11,</w:t>
      </w:r>
      <w:r w:rsidRPr="00282ED6">
        <w:rPr>
          <w:spacing w:val="-1"/>
        </w:rPr>
        <w:t xml:space="preserve"> </w:t>
      </w:r>
      <w:r w:rsidRPr="00282ED6">
        <w:rPr>
          <w:spacing w:val="-4"/>
        </w:rPr>
        <w:t>2023</w:t>
      </w:r>
    </w:p>
    <w:p w14:paraId="1D7C188F" w14:textId="33731C8F" w:rsidR="009F12EF" w:rsidRDefault="009F12EF" w:rsidP="009F12EF">
      <w:pPr>
        <w:pStyle w:val="BodyText"/>
        <w:spacing w:before="270"/>
        <w:ind w:left="100"/>
      </w:pPr>
      <w:r w:rsidRPr="00282ED6">
        <w:t>Revision</w:t>
      </w:r>
      <w:r w:rsidRPr="00282ED6">
        <w:rPr>
          <w:spacing w:val="-1"/>
        </w:rPr>
        <w:t xml:space="preserve"> </w:t>
      </w:r>
      <w:r w:rsidRPr="00282ED6">
        <w:t>Approved</w:t>
      </w:r>
      <w:r w:rsidRPr="00282ED6">
        <w:rPr>
          <w:spacing w:val="-1"/>
        </w:rPr>
        <w:t xml:space="preserve"> </w:t>
      </w:r>
      <w:r w:rsidRPr="00282ED6">
        <w:t>by</w:t>
      </w:r>
      <w:r w:rsidRPr="00282ED6">
        <w:rPr>
          <w:spacing w:val="-1"/>
        </w:rPr>
        <w:t xml:space="preserve"> </w:t>
      </w:r>
      <w:r w:rsidRPr="00282ED6">
        <w:t>NC ACCCC</w:t>
      </w:r>
      <w:r w:rsidRPr="00282ED6">
        <w:rPr>
          <w:spacing w:val="-1"/>
        </w:rPr>
        <w:t xml:space="preserve"> </w:t>
      </w:r>
      <w:r w:rsidRPr="00282ED6">
        <w:t>Date:</w:t>
      </w:r>
      <w:r w:rsidRPr="00282ED6">
        <w:rPr>
          <w:spacing w:val="1"/>
        </w:rPr>
        <w:t xml:space="preserve"> </w:t>
      </w:r>
      <w:r w:rsidRPr="00282ED6">
        <w:t>May</w:t>
      </w:r>
      <w:r w:rsidRPr="00282ED6">
        <w:rPr>
          <w:spacing w:val="-1"/>
        </w:rPr>
        <w:t xml:space="preserve"> </w:t>
      </w:r>
      <w:r w:rsidRPr="00282ED6">
        <w:t xml:space="preserve">19, </w:t>
      </w:r>
      <w:r w:rsidRPr="00282ED6">
        <w:rPr>
          <w:spacing w:val="-4"/>
        </w:rPr>
        <w:t>2023</w:t>
      </w:r>
    </w:p>
    <w:sectPr w:rsidR="009F12EF" w:rsidSect="00344996">
      <w:headerReference w:type="even" r:id="rId7"/>
      <w:headerReference w:type="default" r:id="rId8"/>
      <w:footerReference w:type="even" r:id="rId9"/>
      <w:footerReference w:type="default" r:id="rId10"/>
      <w:headerReference w:type="first" r:id="rId11"/>
      <w:footerReference w:type="first" r:id="rId12"/>
      <w:pgSz w:w="12240" w:h="15840"/>
      <w:pgMar w:top="144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25B36D" w14:textId="77777777" w:rsidR="00344996" w:rsidRDefault="00344996" w:rsidP="009F12EF">
      <w:r>
        <w:separator/>
      </w:r>
    </w:p>
  </w:endnote>
  <w:endnote w:type="continuationSeparator" w:id="0">
    <w:p w14:paraId="192A3016" w14:textId="77777777" w:rsidR="00344996" w:rsidRDefault="00344996" w:rsidP="009F1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7C5B92" w14:textId="77777777" w:rsidR="006948E4" w:rsidRDefault="006948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7076338"/>
      <w:docPartObj>
        <w:docPartGallery w:val="Page Numbers (Bottom of Page)"/>
        <w:docPartUnique/>
      </w:docPartObj>
    </w:sdtPr>
    <w:sdtEndPr>
      <w:rPr>
        <w:noProof/>
      </w:rPr>
    </w:sdtEndPr>
    <w:sdtContent>
      <w:p w14:paraId="12031420" w14:textId="12225E50" w:rsidR="009F12EF" w:rsidRDefault="009F12EF" w:rsidP="00B9561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BAF0DA" w14:textId="77777777" w:rsidR="006948E4" w:rsidRDefault="006948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C27B29" w14:textId="77777777" w:rsidR="00344996" w:rsidRDefault="00344996" w:rsidP="009F12EF">
      <w:r>
        <w:separator/>
      </w:r>
    </w:p>
  </w:footnote>
  <w:footnote w:type="continuationSeparator" w:id="0">
    <w:p w14:paraId="72A9C976" w14:textId="77777777" w:rsidR="00344996" w:rsidRDefault="00344996" w:rsidP="009F12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D51E0D" w14:textId="77777777" w:rsidR="006948E4" w:rsidRDefault="006948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D11C4B" w14:textId="1A1A2F41" w:rsidR="009F12EF" w:rsidRDefault="009F12EF" w:rsidP="006948E4">
    <w:pPr>
      <w:pStyle w:val="Header"/>
      <w:tabs>
        <w:tab w:val="clear" w:pos="9360"/>
        <w:tab w:val="right" w:pos="10080"/>
      </w:tabs>
    </w:pPr>
    <w:r>
      <w:rPr>
        <w:noProof/>
        <w14:ligatures w14:val="standardContextual"/>
      </w:rPr>
      <w:drawing>
        <wp:anchor distT="0" distB="0" distL="114300" distR="114300" simplePos="0" relativeHeight="251658240" behindDoc="0" locked="0" layoutInCell="1" allowOverlap="1" wp14:anchorId="79938DAD" wp14:editId="0590088F">
          <wp:simplePos x="0" y="0"/>
          <wp:positionH relativeFrom="column">
            <wp:posOffset>1706880</wp:posOffset>
          </wp:positionH>
          <wp:positionV relativeFrom="paragraph">
            <wp:posOffset>-15240</wp:posOffset>
          </wp:positionV>
          <wp:extent cx="2491740" cy="688975"/>
          <wp:effectExtent l="0" t="0" r="3810" b="0"/>
          <wp:wrapTopAndBottom/>
          <wp:docPr id="913663197"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663197" name="Picture 1" descr="A logo for a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91740" cy="68897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91A414" w14:textId="77777777" w:rsidR="006948E4" w:rsidRDefault="006948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B351CC"/>
    <w:multiLevelType w:val="hybridMultilevel"/>
    <w:tmpl w:val="9D14784A"/>
    <w:lvl w:ilvl="0" w:tplc="36944E6E">
      <w:numFmt w:val="bullet"/>
      <w:lvlText w:val="o"/>
      <w:lvlJc w:val="left"/>
      <w:pPr>
        <w:ind w:left="820" w:hanging="360"/>
      </w:pPr>
      <w:rPr>
        <w:rFonts w:ascii="Courier New" w:eastAsia="Courier New" w:hAnsi="Courier New" w:cs="Courier New" w:hint="default"/>
        <w:b w:val="0"/>
        <w:bCs w:val="0"/>
        <w:i w:val="0"/>
        <w:iCs w:val="0"/>
        <w:spacing w:val="0"/>
        <w:w w:val="100"/>
        <w:sz w:val="24"/>
        <w:szCs w:val="24"/>
        <w:lang w:val="en-US" w:eastAsia="en-US" w:bidi="ar-SA"/>
      </w:rPr>
    </w:lvl>
    <w:lvl w:ilvl="1" w:tplc="5282AFCC">
      <w:numFmt w:val="bullet"/>
      <w:lvlText w:val="•"/>
      <w:lvlJc w:val="left"/>
      <w:pPr>
        <w:ind w:left="1696" w:hanging="360"/>
      </w:pPr>
      <w:rPr>
        <w:rFonts w:hint="default"/>
        <w:lang w:val="en-US" w:eastAsia="en-US" w:bidi="ar-SA"/>
      </w:rPr>
    </w:lvl>
    <w:lvl w:ilvl="2" w:tplc="D1F8B91C">
      <w:numFmt w:val="bullet"/>
      <w:lvlText w:val="•"/>
      <w:lvlJc w:val="left"/>
      <w:pPr>
        <w:ind w:left="2572" w:hanging="360"/>
      </w:pPr>
      <w:rPr>
        <w:rFonts w:hint="default"/>
        <w:lang w:val="en-US" w:eastAsia="en-US" w:bidi="ar-SA"/>
      </w:rPr>
    </w:lvl>
    <w:lvl w:ilvl="3" w:tplc="F9BE8C68">
      <w:numFmt w:val="bullet"/>
      <w:lvlText w:val="•"/>
      <w:lvlJc w:val="left"/>
      <w:pPr>
        <w:ind w:left="3448" w:hanging="360"/>
      </w:pPr>
      <w:rPr>
        <w:rFonts w:hint="default"/>
        <w:lang w:val="en-US" w:eastAsia="en-US" w:bidi="ar-SA"/>
      </w:rPr>
    </w:lvl>
    <w:lvl w:ilvl="4" w:tplc="F57881E2">
      <w:numFmt w:val="bullet"/>
      <w:lvlText w:val="•"/>
      <w:lvlJc w:val="left"/>
      <w:pPr>
        <w:ind w:left="4324" w:hanging="360"/>
      </w:pPr>
      <w:rPr>
        <w:rFonts w:hint="default"/>
        <w:lang w:val="en-US" w:eastAsia="en-US" w:bidi="ar-SA"/>
      </w:rPr>
    </w:lvl>
    <w:lvl w:ilvl="5" w:tplc="4EF204FE">
      <w:numFmt w:val="bullet"/>
      <w:lvlText w:val="•"/>
      <w:lvlJc w:val="left"/>
      <w:pPr>
        <w:ind w:left="5200" w:hanging="360"/>
      </w:pPr>
      <w:rPr>
        <w:rFonts w:hint="default"/>
        <w:lang w:val="en-US" w:eastAsia="en-US" w:bidi="ar-SA"/>
      </w:rPr>
    </w:lvl>
    <w:lvl w:ilvl="6" w:tplc="C9F8AB38">
      <w:numFmt w:val="bullet"/>
      <w:lvlText w:val="•"/>
      <w:lvlJc w:val="left"/>
      <w:pPr>
        <w:ind w:left="6076" w:hanging="360"/>
      </w:pPr>
      <w:rPr>
        <w:rFonts w:hint="default"/>
        <w:lang w:val="en-US" w:eastAsia="en-US" w:bidi="ar-SA"/>
      </w:rPr>
    </w:lvl>
    <w:lvl w:ilvl="7" w:tplc="EF36A8AA">
      <w:numFmt w:val="bullet"/>
      <w:lvlText w:val="•"/>
      <w:lvlJc w:val="left"/>
      <w:pPr>
        <w:ind w:left="6952" w:hanging="360"/>
      </w:pPr>
      <w:rPr>
        <w:rFonts w:hint="default"/>
        <w:lang w:val="en-US" w:eastAsia="en-US" w:bidi="ar-SA"/>
      </w:rPr>
    </w:lvl>
    <w:lvl w:ilvl="8" w:tplc="21B8E77C">
      <w:numFmt w:val="bullet"/>
      <w:lvlText w:val="•"/>
      <w:lvlJc w:val="left"/>
      <w:pPr>
        <w:ind w:left="7828" w:hanging="360"/>
      </w:pPr>
      <w:rPr>
        <w:rFonts w:hint="default"/>
        <w:lang w:val="en-US" w:eastAsia="en-US" w:bidi="ar-SA"/>
      </w:rPr>
    </w:lvl>
  </w:abstractNum>
  <w:abstractNum w:abstractNumId="1" w15:restartNumberingAfterBreak="0">
    <w:nsid w:val="5C590723"/>
    <w:multiLevelType w:val="hybridMultilevel"/>
    <w:tmpl w:val="172C5EF6"/>
    <w:lvl w:ilvl="0" w:tplc="04090003">
      <w:start w:val="1"/>
      <w:numFmt w:val="bullet"/>
      <w:lvlText w:val="o"/>
      <w:lvlJc w:val="left"/>
      <w:pPr>
        <w:ind w:left="820" w:hanging="360"/>
      </w:pPr>
      <w:rPr>
        <w:rFonts w:ascii="Courier New" w:hAnsi="Courier New" w:cs="Courier New"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16cid:durableId="487132989">
    <w:abstractNumId w:val="0"/>
  </w:num>
  <w:num w:numId="2" w16cid:durableId="5601402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2EF"/>
    <w:rsid w:val="0000442C"/>
    <w:rsid w:val="00344996"/>
    <w:rsid w:val="006948E4"/>
    <w:rsid w:val="009F12EF"/>
    <w:rsid w:val="00A83493"/>
    <w:rsid w:val="00B65F31"/>
    <w:rsid w:val="00B95614"/>
    <w:rsid w:val="00C4692C"/>
    <w:rsid w:val="00E22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181CBC"/>
  <w15:chartTrackingRefBased/>
  <w15:docId w15:val="{EF4B31C5-0DAD-4C85-A40E-45F16E8FC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2EF"/>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F12EF"/>
    <w:rPr>
      <w:sz w:val="24"/>
      <w:szCs w:val="24"/>
    </w:rPr>
  </w:style>
  <w:style w:type="character" w:customStyle="1" w:styleId="BodyTextChar">
    <w:name w:val="Body Text Char"/>
    <w:basedOn w:val="DefaultParagraphFont"/>
    <w:link w:val="BodyText"/>
    <w:uiPriority w:val="1"/>
    <w:rsid w:val="009F12EF"/>
    <w:rPr>
      <w:rFonts w:ascii="Times New Roman" w:eastAsia="Times New Roman" w:hAnsi="Times New Roman" w:cs="Times New Roman"/>
      <w:kern w:val="0"/>
      <w:sz w:val="24"/>
      <w:szCs w:val="24"/>
      <w14:ligatures w14:val="none"/>
    </w:rPr>
  </w:style>
  <w:style w:type="paragraph" w:styleId="Title">
    <w:name w:val="Title"/>
    <w:basedOn w:val="Normal"/>
    <w:link w:val="TitleChar"/>
    <w:uiPriority w:val="10"/>
    <w:qFormat/>
    <w:rsid w:val="009F12EF"/>
    <w:pPr>
      <w:spacing w:before="121"/>
      <w:ind w:left="1119" w:right="1140"/>
      <w:jc w:val="center"/>
    </w:pPr>
    <w:rPr>
      <w:b/>
      <w:bCs/>
      <w:sz w:val="36"/>
      <w:szCs w:val="36"/>
    </w:rPr>
  </w:style>
  <w:style w:type="character" w:customStyle="1" w:styleId="TitleChar">
    <w:name w:val="Title Char"/>
    <w:basedOn w:val="DefaultParagraphFont"/>
    <w:link w:val="Title"/>
    <w:uiPriority w:val="10"/>
    <w:rsid w:val="009F12EF"/>
    <w:rPr>
      <w:rFonts w:ascii="Times New Roman" w:eastAsia="Times New Roman" w:hAnsi="Times New Roman" w:cs="Times New Roman"/>
      <w:b/>
      <w:bCs/>
      <w:kern w:val="0"/>
      <w:sz w:val="36"/>
      <w:szCs w:val="36"/>
      <w14:ligatures w14:val="none"/>
    </w:rPr>
  </w:style>
  <w:style w:type="paragraph" w:customStyle="1" w:styleId="TableParagraph">
    <w:name w:val="Table Paragraph"/>
    <w:basedOn w:val="Normal"/>
    <w:uiPriority w:val="1"/>
    <w:qFormat/>
    <w:rsid w:val="009F12EF"/>
    <w:pPr>
      <w:ind w:left="107"/>
    </w:pPr>
  </w:style>
  <w:style w:type="paragraph" w:styleId="ListParagraph">
    <w:name w:val="List Paragraph"/>
    <w:basedOn w:val="Normal"/>
    <w:uiPriority w:val="1"/>
    <w:qFormat/>
    <w:rsid w:val="009F12EF"/>
    <w:pPr>
      <w:ind w:left="820" w:right="116" w:hanging="360"/>
      <w:jc w:val="both"/>
    </w:pPr>
  </w:style>
  <w:style w:type="paragraph" w:styleId="Header">
    <w:name w:val="header"/>
    <w:basedOn w:val="Normal"/>
    <w:link w:val="HeaderChar"/>
    <w:uiPriority w:val="99"/>
    <w:unhideWhenUsed/>
    <w:rsid w:val="009F12EF"/>
    <w:pPr>
      <w:tabs>
        <w:tab w:val="center" w:pos="4680"/>
        <w:tab w:val="right" w:pos="9360"/>
      </w:tabs>
    </w:pPr>
  </w:style>
  <w:style w:type="character" w:customStyle="1" w:styleId="HeaderChar">
    <w:name w:val="Header Char"/>
    <w:basedOn w:val="DefaultParagraphFont"/>
    <w:link w:val="Header"/>
    <w:uiPriority w:val="99"/>
    <w:rsid w:val="009F12EF"/>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9F12EF"/>
    <w:pPr>
      <w:tabs>
        <w:tab w:val="center" w:pos="4680"/>
        <w:tab w:val="right" w:pos="9360"/>
      </w:tabs>
    </w:pPr>
  </w:style>
  <w:style w:type="character" w:customStyle="1" w:styleId="FooterChar">
    <w:name w:val="Footer Char"/>
    <w:basedOn w:val="DefaultParagraphFont"/>
    <w:link w:val="Footer"/>
    <w:uiPriority w:val="99"/>
    <w:rsid w:val="009F12EF"/>
    <w:rPr>
      <w:rFonts w:ascii="Times New Roman" w:eastAsia="Times New Roman" w:hAnsi="Times New Roman" w:cs="Times New Roman"/>
      <w:kern w:val="0"/>
      <w14:ligatures w14:val="none"/>
    </w:rPr>
  </w:style>
  <w:style w:type="paragraph" w:styleId="Revision">
    <w:name w:val="Revision"/>
    <w:hidden/>
    <w:uiPriority w:val="99"/>
    <w:semiHidden/>
    <w:rsid w:val="00E22190"/>
    <w:pPr>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801</Words>
  <Characters>4568</Characters>
  <Application>Microsoft Office Word</Application>
  <DocSecurity>4</DocSecurity>
  <Lines>38</Lines>
  <Paragraphs>10</Paragraphs>
  <ScaleCrop>false</ScaleCrop>
  <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Doranna F</dc:creator>
  <cp:keywords/>
  <dc:description/>
  <cp:lastModifiedBy>Anderson, Doranna F</cp:lastModifiedBy>
  <cp:revision>2</cp:revision>
  <dcterms:created xsi:type="dcterms:W3CDTF">2024-05-17T00:14:00Z</dcterms:created>
  <dcterms:modified xsi:type="dcterms:W3CDTF">2024-05-17T00:14:00Z</dcterms:modified>
</cp:coreProperties>
</file>