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68F63" w14:textId="1990FCB9" w:rsidR="00A478B3" w:rsidRDefault="00B64166" w:rsidP="00E367BD">
      <w:pPr>
        <w:spacing w:before="360"/>
        <w:jc w:val="center"/>
        <w:rPr>
          <w:b/>
          <w:sz w:val="36"/>
          <w:szCs w:val="36"/>
        </w:rPr>
      </w:pPr>
      <w:r>
        <w:rPr>
          <w:noProof/>
        </w:rPr>
        <w:drawing>
          <wp:anchor distT="0" distB="0" distL="114300" distR="114300" simplePos="0" relativeHeight="251658243" behindDoc="1" locked="0" layoutInCell="1" allowOverlap="1" wp14:anchorId="178AA8F9" wp14:editId="6A3C0EEF">
            <wp:simplePos x="0" y="0"/>
            <wp:positionH relativeFrom="column">
              <wp:posOffset>0</wp:posOffset>
            </wp:positionH>
            <wp:positionV relativeFrom="paragraph">
              <wp:posOffset>-36830</wp:posOffset>
            </wp:positionV>
            <wp:extent cx="4295775" cy="1428750"/>
            <wp:effectExtent l="0" t="0" r="0" b="0"/>
            <wp:wrapNone/>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95775" cy="1428750"/>
                    </a:xfrm>
                    <a:prstGeom prst="rect">
                      <a:avLst/>
                    </a:prstGeom>
                    <a:noFill/>
                  </pic:spPr>
                </pic:pic>
              </a:graphicData>
            </a:graphic>
            <wp14:sizeRelH relativeFrom="page">
              <wp14:pctWidth>0</wp14:pctWidth>
            </wp14:sizeRelH>
            <wp14:sizeRelV relativeFrom="page">
              <wp14:pctHeight>0</wp14:pctHeight>
            </wp14:sizeRelV>
          </wp:anchor>
        </w:drawing>
      </w:r>
    </w:p>
    <w:p w14:paraId="5DE77373" w14:textId="77777777" w:rsidR="00A478B3" w:rsidRDefault="00A478B3" w:rsidP="00E367BD">
      <w:pPr>
        <w:spacing w:before="360"/>
        <w:jc w:val="center"/>
        <w:rPr>
          <w:b/>
          <w:sz w:val="36"/>
          <w:szCs w:val="36"/>
        </w:rPr>
      </w:pPr>
    </w:p>
    <w:p w14:paraId="38F01547" w14:textId="77777777" w:rsidR="00C7521C" w:rsidRDefault="00C7521C" w:rsidP="00E367BD">
      <w:pPr>
        <w:spacing w:before="360"/>
        <w:jc w:val="center"/>
        <w:rPr>
          <w:b/>
          <w:sz w:val="36"/>
          <w:szCs w:val="36"/>
        </w:rPr>
      </w:pPr>
    </w:p>
    <w:p w14:paraId="53C20BB7" w14:textId="42F12A49" w:rsidR="00C96C42" w:rsidRPr="00FB6060" w:rsidRDefault="00C96C42" w:rsidP="00FB6060">
      <w:pPr>
        <w:pStyle w:val="Title"/>
        <w:rPr>
          <w:rFonts w:ascii="Arial" w:hAnsi="Arial" w:cs="Arial"/>
          <w:sz w:val="40"/>
          <w:szCs w:val="28"/>
        </w:rPr>
      </w:pPr>
      <w:r w:rsidRPr="00FB6060">
        <w:rPr>
          <w:rFonts w:ascii="Arial" w:hAnsi="Arial" w:cs="Arial"/>
          <w:sz w:val="40"/>
          <w:szCs w:val="28"/>
        </w:rPr>
        <w:t>Request for Applications</w:t>
      </w:r>
    </w:p>
    <w:p w14:paraId="56485979" w14:textId="170833DE" w:rsidR="00C96C42" w:rsidRPr="00FD7594" w:rsidRDefault="00C96C42" w:rsidP="0002163B">
      <w:pPr>
        <w:spacing w:before="240"/>
        <w:jc w:val="center"/>
        <w:rPr>
          <w:rFonts w:ascii="Arial" w:hAnsi="Arial" w:cs="Arial"/>
          <w:sz w:val="32"/>
          <w:szCs w:val="32"/>
        </w:rPr>
      </w:pPr>
      <w:r w:rsidRPr="00FD7594">
        <w:rPr>
          <w:rFonts w:ascii="Arial" w:hAnsi="Arial" w:cs="Arial"/>
          <w:sz w:val="32"/>
          <w:szCs w:val="32"/>
        </w:rPr>
        <w:t xml:space="preserve">RFA # </w:t>
      </w:r>
      <w:r w:rsidR="005C74DF">
        <w:rPr>
          <w:rFonts w:ascii="Arial" w:hAnsi="Arial" w:cs="Arial"/>
          <w:sz w:val="32"/>
          <w:szCs w:val="32"/>
        </w:rPr>
        <w:t>A426</w:t>
      </w:r>
    </w:p>
    <w:p w14:paraId="6E2BB158" w14:textId="77777777" w:rsidR="00C8144E" w:rsidRPr="00C8144E" w:rsidRDefault="00C8144E" w:rsidP="00C8144E">
      <w:pPr>
        <w:tabs>
          <w:tab w:val="left" w:pos="2880"/>
        </w:tabs>
        <w:spacing w:before="240"/>
        <w:ind w:left="2880" w:hanging="2880"/>
        <w:jc w:val="center"/>
        <w:rPr>
          <w:rFonts w:ascii="Arial" w:hAnsi="Arial" w:cs="Arial"/>
          <w:sz w:val="32"/>
          <w:szCs w:val="32"/>
        </w:rPr>
      </w:pPr>
      <w:r w:rsidRPr="00C8144E">
        <w:rPr>
          <w:rFonts w:ascii="Arial" w:hAnsi="Arial" w:cs="Arial"/>
          <w:sz w:val="32"/>
          <w:szCs w:val="32"/>
        </w:rPr>
        <w:t>Adolescent Pregnancy Prevention Program (AP3)</w:t>
      </w:r>
    </w:p>
    <w:p w14:paraId="21EBC8D9" w14:textId="6E592D4C" w:rsidR="00EE4718" w:rsidRPr="00E917E4" w:rsidRDefault="0061358C" w:rsidP="00975B0F">
      <w:pPr>
        <w:tabs>
          <w:tab w:val="left" w:pos="2880"/>
        </w:tabs>
        <w:spacing w:before="240"/>
        <w:ind w:left="2880" w:hanging="2880"/>
        <w:rPr>
          <w:rFonts w:ascii="Arial" w:hAnsi="Arial" w:cs="Arial"/>
        </w:rPr>
      </w:pPr>
      <w:r w:rsidRPr="00E917E4">
        <w:rPr>
          <w:rFonts w:ascii="Arial" w:hAnsi="Arial" w:cs="Arial"/>
          <w:b/>
        </w:rPr>
        <w:t>FUNDING AGENCY</w:t>
      </w:r>
      <w:proofErr w:type="gramStart"/>
      <w:r w:rsidRPr="00E917E4">
        <w:rPr>
          <w:rFonts w:ascii="Arial" w:hAnsi="Arial" w:cs="Arial"/>
          <w:b/>
        </w:rPr>
        <w:t>:</w:t>
      </w:r>
      <w:r w:rsidRPr="00E917E4">
        <w:rPr>
          <w:rFonts w:ascii="Arial" w:hAnsi="Arial" w:cs="Arial"/>
        </w:rPr>
        <w:t xml:space="preserve"> </w:t>
      </w:r>
      <w:r w:rsidRPr="00E917E4">
        <w:rPr>
          <w:rFonts w:ascii="Arial" w:hAnsi="Arial" w:cs="Arial"/>
        </w:rPr>
        <w:tab/>
        <w:t>North</w:t>
      </w:r>
      <w:proofErr w:type="gramEnd"/>
      <w:r w:rsidRPr="00E917E4">
        <w:rPr>
          <w:rFonts w:ascii="Arial" w:hAnsi="Arial" w:cs="Arial"/>
        </w:rPr>
        <w:t xml:space="preserve"> Carolina Department of Health and Human Services</w:t>
      </w:r>
    </w:p>
    <w:p w14:paraId="542F4F30" w14:textId="77777777" w:rsidR="00C8144E" w:rsidRDefault="00EE4718" w:rsidP="00C8144E">
      <w:pPr>
        <w:tabs>
          <w:tab w:val="left" w:pos="2880"/>
        </w:tabs>
        <w:ind w:left="2880" w:hanging="2880"/>
        <w:rPr>
          <w:rFonts w:ascii="Arial" w:hAnsi="Arial" w:cs="Arial"/>
        </w:rPr>
      </w:pPr>
      <w:r w:rsidRPr="00E917E4">
        <w:rPr>
          <w:rFonts w:ascii="Arial" w:hAnsi="Arial" w:cs="Arial"/>
          <w:b/>
        </w:rPr>
        <w:tab/>
      </w:r>
      <w:r w:rsidR="00B64A7E" w:rsidRPr="00E917E4">
        <w:rPr>
          <w:rFonts w:ascii="Arial" w:hAnsi="Arial" w:cs="Arial"/>
        </w:rPr>
        <w:t>Division of Public Health</w:t>
      </w:r>
    </w:p>
    <w:p w14:paraId="06DD4C2D" w14:textId="36FA4C0B" w:rsidR="00C8144E" w:rsidRDefault="00C8144E" w:rsidP="00C8144E">
      <w:pPr>
        <w:tabs>
          <w:tab w:val="left" w:pos="2880"/>
        </w:tabs>
        <w:ind w:left="2880" w:hanging="2880"/>
        <w:rPr>
          <w:rFonts w:ascii="Arial" w:hAnsi="Arial" w:cs="Arial"/>
        </w:rPr>
      </w:pPr>
      <w:r>
        <w:rPr>
          <w:rFonts w:ascii="Arial" w:hAnsi="Arial" w:cs="Arial"/>
        </w:rPr>
        <w:tab/>
      </w:r>
      <w:r w:rsidRPr="00C8144E">
        <w:rPr>
          <w:rFonts w:ascii="Arial" w:hAnsi="Arial" w:cs="Arial"/>
        </w:rPr>
        <w:t>Women, Infant, and Community Wellness Section</w:t>
      </w:r>
    </w:p>
    <w:p w14:paraId="7F384B1F" w14:textId="72C01F34" w:rsidR="00C8144E" w:rsidRPr="00C8144E" w:rsidRDefault="00C8144E" w:rsidP="00C8144E">
      <w:pPr>
        <w:tabs>
          <w:tab w:val="left" w:pos="2880"/>
        </w:tabs>
        <w:ind w:left="2880" w:hanging="2880"/>
        <w:rPr>
          <w:rFonts w:ascii="Arial" w:hAnsi="Arial" w:cs="Arial"/>
        </w:rPr>
      </w:pPr>
      <w:r>
        <w:rPr>
          <w:rFonts w:ascii="Arial" w:hAnsi="Arial" w:cs="Arial"/>
        </w:rPr>
        <w:tab/>
      </w:r>
      <w:r w:rsidRPr="00C8144E">
        <w:rPr>
          <w:rFonts w:ascii="Arial" w:hAnsi="Arial" w:cs="Arial"/>
        </w:rPr>
        <w:t>Reproductive Health Branch</w:t>
      </w:r>
    </w:p>
    <w:p w14:paraId="545CA7C0" w14:textId="62B47915" w:rsidR="0061358C" w:rsidRPr="00E917E4" w:rsidRDefault="0061358C" w:rsidP="00C8144E">
      <w:pPr>
        <w:tabs>
          <w:tab w:val="left" w:pos="2880"/>
        </w:tabs>
        <w:spacing w:before="240"/>
        <w:rPr>
          <w:rFonts w:ascii="Arial" w:hAnsi="Arial" w:cs="Arial"/>
        </w:rPr>
      </w:pPr>
      <w:r w:rsidRPr="00E917E4">
        <w:rPr>
          <w:rFonts w:ascii="Arial" w:hAnsi="Arial" w:cs="Arial"/>
          <w:b/>
        </w:rPr>
        <w:t>ISSUE DATE:</w:t>
      </w:r>
      <w:r w:rsidRPr="00E917E4">
        <w:rPr>
          <w:rFonts w:ascii="Arial" w:hAnsi="Arial" w:cs="Arial"/>
        </w:rPr>
        <w:tab/>
      </w:r>
      <w:r w:rsidR="00C8144E" w:rsidRPr="00D14DAE">
        <w:rPr>
          <w:rFonts w:ascii="Arial" w:hAnsi="Arial" w:cs="Arial"/>
        </w:rPr>
        <w:t xml:space="preserve">August </w:t>
      </w:r>
      <w:r w:rsidR="00123C29" w:rsidRPr="00D14DAE">
        <w:rPr>
          <w:rFonts w:ascii="Arial" w:hAnsi="Arial" w:cs="Arial"/>
        </w:rPr>
        <w:t>21</w:t>
      </w:r>
      <w:r w:rsidR="00C8144E" w:rsidRPr="00D14DAE">
        <w:rPr>
          <w:rFonts w:ascii="Arial" w:hAnsi="Arial" w:cs="Arial"/>
        </w:rPr>
        <w:t>, 2026</w:t>
      </w:r>
    </w:p>
    <w:p w14:paraId="002E1F47" w14:textId="3B19F6EC" w:rsidR="00CE648A" w:rsidRPr="00BE398F" w:rsidRDefault="00CE648A" w:rsidP="00BE398F">
      <w:pPr>
        <w:tabs>
          <w:tab w:val="left" w:pos="2880"/>
        </w:tabs>
        <w:spacing w:before="240"/>
        <w:rPr>
          <w:rFonts w:ascii="Arial" w:hAnsi="Arial" w:cs="Arial"/>
          <w:highlight w:val="yellow"/>
        </w:rPr>
      </w:pPr>
      <w:r w:rsidRPr="00E917E4">
        <w:rPr>
          <w:rFonts w:ascii="Arial" w:hAnsi="Arial" w:cs="Arial"/>
          <w:b/>
        </w:rPr>
        <w:t>DEADLINE DATE:</w:t>
      </w:r>
      <w:r w:rsidRPr="00E917E4">
        <w:rPr>
          <w:rFonts w:ascii="Arial" w:hAnsi="Arial" w:cs="Arial"/>
        </w:rPr>
        <w:tab/>
      </w:r>
      <w:r w:rsidR="009A3289">
        <w:rPr>
          <w:rFonts w:ascii="Arial" w:hAnsi="Arial" w:cs="Arial"/>
        </w:rPr>
        <w:t xml:space="preserve">October </w:t>
      </w:r>
      <w:r w:rsidR="00EE2FAC">
        <w:rPr>
          <w:rFonts w:ascii="Arial" w:hAnsi="Arial" w:cs="Arial"/>
        </w:rPr>
        <w:t>9</w:t>
      </w:r>
      <w:r w:rsidR="00C8144E" w:rsidRPr="00FC02BF">
        <w:rPr>
          <w:rFonts w:ascii="Arial" w:hAnsi="Arial" w:cs="Arial"/>
        </w:rPr>
        <w:t>, 2026</w:t>
      </w:r>
    </w:p>
    <w:p w14:paraId="65BADF72" w14:textId="77777777" w:rsidR="00CE648A" w:rsidRPr="00E917E4" w:rsidRDefault="00CE648A" w:rsidP="00975B0F">
      <w:pPr>
        <w:spacing w:before="240"/>
        <w:rPr>
          <w:rFonts w:ascii="Arial" w:hAnsi="Arial" w:cs="Arial"/>
          <w:b/>
        </w:rPr>
      </w:pPr>
      <w:r w:rsidRPr="00E917E4">
        <w:rPr>
          <w:rFonts w:ascii="Arial" w:hAnsi="Arial" w:cs="Arial"/>
          <w:b/>
        </w:rPr>
        <w:t>INQUIRIES and DELIVERY INFORMATION:</w:t>
      </w:r>
    </w:p>
    <w:p w14:paraId="4D1B049C" w14:textId="529ACDA9" w:rsidR="00CE648A" w:rsidRPr="00E917E4" w:rsidRDefault="00CE648A" w:rsidP="00975B0F">
      <w:pPr>
        <w:rPr>
          <w:rFonts w:ascii="Arial" w:hAnsi="Arial" w:cs="Arial"/>
        </w:rPr>
      </w:pPr>
      <w:r w:rsidRPr="00E917E4">
        <w:rPr>
          <w:rFonts w:ascii="Arial" w:hAnsi="Arial" w:cs="Arial"/>
        </w:rPr>
        <w:t>Direct in</w:t>
      </w:r>
      <w:r w:rsidR="00204D31" w:rsidRPr="00E917E4">
        <w:rPr>
          <w:rFonts w:ascii="Arial" w:hAnsi="Arial" w:cs="Arial"/>
        </w:rPr>
        <w:t>quiries concerning this RFA to:</w:t>
      </w:r>
      <w:r w:rsidR="00C8144E">
        <w:rPr>
          <w:rFonts w:ascii="Arial" w:hAnsi="Arial" w:cs="Arial"/>
        </w:rPr>
        <w:t xml:space="preserve"> </w:t>
      </w:r>
      <w:hyperlink r:id="rId13" w:history="1">
        <w:r w:rsidR="00C8144E" w:rsidRPr="00C8144E">
          <w:rPr>
            <w:rStyle w:val="Hyperlink"/>
            <w:rFonts w:ascii="Arial" w:hAnsi="Arial" w:cs="Arial"/>
          </w:rPr>
          <w:t>tppi-rfa@dhhs.nc.gov</w:t>
        </w:r>
      </w:hyperlink>
      <w:r w:rsidR="00EF4885">
        <w:rPr>
          <w:rFonts w:ascii="Arial" w:hAnsi="Arial" w:cs="Arial"/>
        </w:rPr>
        <w:t xml:space="preserve"> </w:t>
      </w:r>
    </w:p>
    <w:p w14:paraId="3E68E03B" w14:textId="1492800F" w:rsidR="00EF4885" w:rsidRPr="00E917E4" w:rsidRDefault="0061358C" w:rsidP="00975B0F">
      <w:pPr>
        <w:spacing w:before="240"/>
        <w:rPr>
          <w:rFonts w:ascii="Arial" w:hAnsi="Arial" w:cs="Arial"/>
        </w:rPr>
      </w:pPr>
      <w:r w:rsidRPr="00E917E4">
        <w:rPr>
          <w:rFonts w:ascii="Arial" w:hAnsi="Arial" w:cs="Arial"/>
          <w:b/>
        </w:rPr>
        <w:t xml:space="preserve">Applications will be received </w:t>
      </w:r>
      <w:r w:rsidRPr="00C8144E">
        <w:rPr>
          <w:rFonts w:ascii="Arial" w:hAnsi="Arial" w:cs="Arial"/>
          <w:b/>
        </w:rPr>
        <w:t xml:space="preserve">until </w:t>
      </w:r>
      <w:r w:rsidR="00C8144E" w:rsidRPr="00C8144E">
        <w:rPr>
          <w:rFonts w:ascii="Arial" w:hAnsi="Arial" w:cs="Arial"/>
          <w:b/>
          <w:bCs/>
        </w:rPr>
        <w:t>5:00</w:t>
      </w:r>
      <w:r w:rsidR="008635C1" w:rsidRPr="00C8144E">
        <w:rPr>
          <w:rFonts w:ascii="Arial" w:hAnsi="Arial" w:cs="Arial"/>
          <w:b/>
        </w:rPr>
        <w:t xml:space="preserve"> </w:t>
      </w:r>
      <w:r w:rsidR="008635C1">
        <w:rPr>
          <w:rFonts w:ascii="Arial" w:hAnsi="Arial" w:cs="Arial"/>
          <w:b/>
        </w:rPr>
        <w:t>p.m.</w:t>
      </w:r>
      <w:r w:rsidRPr="00E917E4">
        <w:rPr>
          <w:rFonts w:ascii="Arial" w:hAnsi="Arial" w:cs="Arial"/>
        </w:rPr>
        <w:t xml:space="preserve"> </w:t>
      </w:r>
      <w:r w:rsidRPr="00FC02BF">
        <w:rPr>
          <w:rFonts w:ascii="Arial" w:hAnsi="Arial" w:cs="Arial"/>
          <w:b/>
        </w:rPr>
        <w:t xml:space="preserve">on </w:t>
      </w:r>
      <w:r w:rsidR="009A3289">
        <w:rPr>
          <w:rFonts w:ascii="Arial" w:hAnsi="Arial" w:cs="Arial"/>
          <w:b/>
          <w:bCs/>
        </w:rPr>
        <w:t xml:space="preserve">October </w:t>
      </w:r>
      <w:r w:rsidR="00907E12">
        <w:rPr>
          <w:rFonts w:ascii="Arial" w:hAnsi="Arial" w:cs="Arial"/>
          <w:b/>
          <w:bCs/>
        </w:rPr>
        <w:t>9</w:t>
      </w:r>
      <w:r w:rsidR="00C8144E" w:rsidRPr="00FC02BF">
        <w:rPr>
          <w:rFonts w:ascii="Arial" w:hAnsi="Arial" w:cs="Arial"/>
          <w:b/>
          <w:bCs/>
        </w:rPr>
        <w:t>, 2026</w:t>
      </w:r>
      <w:r w:rsidR="008635C1" w:rsidRPr="00FC02BF">
        <w:rPr>
          <w:rFonts w:ascii="Arial" w:hAnsi="Arial" w:cs="Arial"/>
          <w:color w:val="0000FF"/>
        </w:rPr>
        <w:t>.</w:t>
      </w:r>
    </w:p>
    <w:p w14:paraId="19D64F52" w14:textId="77777777" w:rsidR="002B3425" w:rsidRPr="002B3425" w:rsidRDefault="0061358C" w:rsidP="002B3425">
      <w:pPr>
        <w:spacing w:before="240"/>
        <w:rPr>
          <w:rFonts w:ascii="Arial" w:hAnsi="Arial" w:cs="Arial"/>
        </w:rPr>
      </w:pPr>
      <w:r w:rsidRPr="00E917E4">
        <w:rPr>
          <w:rFonts w:ascii="Arial" w:hAnsi="Arial" w:cs="Arial"/>
        </w:rPr>
        <w:t xml:space="preserve">Electronic copies of the application </w:t>
      </w:r>
      <w:r w:rsidR="00EF4885">
        <w:rPr>
          <w:rFonts w:ascii="Arial" w:hAnsi="Arial" w:cs="Arial"/>
        </w:rPr>
        <w:t xml:space="preserve">and all required forms </w:t>
      </w:r>
      <w:r w:rsidRPr="00E917E4">
        <w:rPr>
          <w:rFonts w:ascii="Arial" w:hAnsi="Arial" w:cs="Arial"/>
        </w:rPr>
        <w:t xml:space="preserve">are available </w:t>
      </w:r>
      <w:r w:rsidR="00EF4885">
        <w:rPr>
          <w:rFonts w:ascii="Arial" w:hAnsi="Arial" w:cs="Arial"/>
        </w:rPr>
        <w:t xml:space="preserve">for download </w:t>
      </w:r>
      <w:r w:rsidR="00EE71FC" w:rsidRPr="00E917E4">
        <w:rPr>
          <w:rFonts w:ascii="Arial" w:hAnsi="Arial" w:cs="Arial"/>
        </w:rPr>
        <w:t xml:space="preserve">at </w:t>
      </w:r>
      <w:hyperlink r:id="rId14" w:history="1">
        <w:r w:rsidR="002B3425" w:rsidRPr="002B3425">
          <w:rPr>
            <w:rStyle w:val="Hyperlink"/>
            <w:rFonts w:ascii="Arial" w:hAnsi="Arial" w:cs="Arial"/>
          </w:rPr>
          <w:t>https://teenpregnancy.dph.ncdhhs.gov/funding.htm</w:t>
        </w:r>
      </w:hyperlink>
    </w:p>
    <w:p w14:paraId="49CD0296" w14:textId="77777777" w:rsidR="00724898" w:rsidRDefault="00724898" w:rsidP="00FD28CF">
      <w:pPr>
        <w:spacing w:before="240"/>
        <w:rPr>
          <w:rFonts w:ascii="Arial" w:hAnsi="Arial" w:cs="Arial"/>
          <w:b/>
          <w:bCs/>
        </w:rPr>
      </w:pPr>
    </w:p>
    <w:p w14:paraId="5008631F" w14:textId="29840BFF" w:rsidR="0061358C" w:rsidRPr="00E917E4" w:rsidRDefault="0094504A" w:rsidP="00FD28CF">
      <w:pPr>
        <w:spacing w:before="240"/>
        <w:rPr>
          <w:rFonts w:ascii="Arial" w:hAnsi="Arial" w:cs="Arial"/>
        </w:rPr>
      </w:pPr>
      <w:r w:rsidRPr="0094504A">
        <w:rPr>
          <w:rFonts w:ascii="Arial" w:hAnsi="Arial" w:cs="Arial"/>
          <w:b/>
          <w:bCs/>
        </w:rPr>
        <w:t>Email</w:t>
      </w:r>
      <w:r w:rsidR="0061358C" w:rsidRPr="0094504A">
        <w:rPr>
          <w:rFonts w:ascii="Arial" w:hAnsi="Arial" w:cs="Arial"/>
          <w:b/>
          <w:bCs/>
        </w:rPr>
        <w:t xml:space="preserve"> all applications </w:t>
      </w:r>
      <w:r w:rsidR="00FD28CF" w:rsidRPr="0094504A">
        <w:rPr>
          <w:rFonts w:ascii="Arial" w:hAnsi="Arial" w:cs="Arial"/>
          <w:b/>
          <w:bCs/>
        </w:rPr>
        <w:t>electronically</w:t>
      </w:r>
      <w:r w:rsidR="00FD28CF" w:rsidRPr="00E917E4">
        <w:rPr>
          <w:rFonts w:ascii="Arial" w:hAnsi="Arial" w:cs="Arial"/>
        </w:rPr>
        <w:t xml:space="preserve"> </w:t>
      </w:r>
      <w:r>
        <w:rPr>
          <w:rFonts w:ascii="Arial" w:hAnsi="Arial" w:cs="Arial"/>
        </w:rPr>
        <w:t>to</w:t>
      </w:r>
      <w:r w:rsidR="00CE648A" w:rsidRPr="00E917E4">
        <w:rPr>
          <w:rFonts w:ascii="Arial" w:hAnsi="Arial" w:cs="Arial"/>
        </w:rPr>
        <w:t>:</w:t>
      </w:r>
      <w:r w:rsidR="00C8144E">
        <w:rPr>
          <w:rFonts w:ascii="Arial" w:hAnsi="Arial" w:cs="Arial"/>
        </w:rPr>
        <w:t xml:space="preserve"> </w:t>
      </w:r>
      <w:hyperlink r:id="rId15" w:history="1">
        <w:r w:rsidR="00C8144E" w:rsidRPr="00C8144E">
          <w:rPr>
            <w:rStyle w:val="Hyperlink"/>
            <w:rFonts w:ascii="Arial" w:hAnsi="Arial" w:cs="Arial"/>
          </w:rPr>
          <w:t>tppi-rfa@dhhs.nc.gov</w:t>
        </w:r>
      </w:hyperlink>
      <w:r>
        <w:rPr>
          <w:rFonts w:ascii="Arial" w:hAnsi="Arial" w:cs="Arial"/>
        </w:rPr>
        <w:t xml:space="preserve"> </w:t>
      </w:r>
    </w:p>
    <w:p w14:paraId="35CEA800" w14:textId="6E44E85A" w:rsidR="00095123" w:rsidRDefault="00CE648A" w:rsidP="0094504A">
      <w:pPr>
        <w:spacing w:before="120"/>
        <w:rPr>
          <w:rFonts w:ascii="Arial" w:hAnsi="Arial" w:cs="Arial"/>
        </w:rPr>
      </w:pPr>
      <w:r w:rsidRPr="00E917E4">
        <w:rPr>
          <w:rFonts w:ascii="Arial" w:hAnsi="Arial" w:cs="Arial"/>
        </w:rPr>
        <w:t xml:space="preserve">Indicate </w:t>
      </w:r>
      <w:r w:rsidR="00EF4885">
        <w:rPr>
          <w:rFonts w:ascii="Arial" w:hAnsi="Arial" w:cs="Arial"/>
        </w:rPr>
        <w:t>Applicant</w:t>
      </w:r>
      <w:r w:rsidRPr="00EF4885">
        <w:rPr>
          <w:rFonts w:ascii="Arial" w:hAnsi="Arial" w:cs="Arial"/>
        </w:rPr>
        <w:t xml:space="preserve"> name and RFA number </w:t>
      </w:r>
      <w:r w:rsidR="00EE71FC" w:rsidRPr="00EF4885">
        <w:rPr>
          <w:rFonts w:ascii="Arial" w:hAnsi="Arial" w:cs="Arial"/>
        </w:rPr>
        <w:t>in the subject line of the email</w:t>
      </w:r>
      <w:r w:rsidRPr="00EF4885">
        <w:rPr>
          <w:rFonts w:ascii="Arial" w:hAnsi="Arial" w:cs="Arial"/>
        </w:rPr>
        <w:t>.</w:t>
      </w:r>
    </w:p>
    <w:p w14:paraId="77CCAAE2" w14:textId="2405DD3F" w:rsidR="00A60B4E" w:rsidRPr="0094504A" w:rsidRDefault="0094504A" w:rsidP="0094504A">
      <w:pPr>
        <w:spacing w:before="120"/>
        <w:rPr>
          <w:rFonts w:ascii="Arial" w:hAnsi="Arial" w:cs="Arial"/>
        </w:rPr>
      </w:pPr>
      <w:r w:rsidRPr="0094504A">
        <w:rPr>
          <w:rFonts w:ascii="Arial" w:hAnsi="Arial" w:cs="Arial"/>
        </w:rPr>
        <w:t>Email file size limited to 30MB.</w:t>
      </w:r>
    </w:p>
    <w:p w14:paraId="7D55696F" w14:textId="53B9DA33" w:rsidR="00DC61C5" w:rsidRDefault="00A60B4E" w:rsidP="00FB6060">
      <w:pPr>
        <w:rPr>
          <w:rFonts w:ascii="Arial" w:hAnsi="Arial" w:cs="Arial"/>
          <w:b/>
          <w:bCs/>
        </w:rPr>
      </w:pPr>
      <w:r w:rsidRPr="00A60B4E">
        <w:rPr>
          <w:bCs/>
          <w:noProof/>
          <w:sz w:val="20"/>
        </w:rPr>
        <mc:AlternateContent>
          <mc:Choice Requires="wps">
            <w:drawing>
              <wp:anchor distT="45720" distB="45720" distL="114300" distR="114300" simplePos="0" relativeHeight="251658244" behindDoc="0" locked="0" layoutInCell="1" allowOverlap="1" wp14:anchorId="0B411C51" wp14:editId="7554737D">
                <wp:simplePos x="0" y="0"/>
                <wp:positionH relativeFrom="margin">
                  <wp:align>right</wp:align>
                </wp:positionH>
                <wp:positionV relativeFrom="paragraph">
                  <wp:posOffset>187325</wp:posOffset>
                </wp:positionV>
                <wp:extent cx="5667375" cy="114300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1143000"/>
                        </a:xfrm>
                        <a:prstGeom prst="rect">
                          <a:avLst/>
                        </a:prstGeom>
                        <a:noFill/>
                        <a:ln w="12700">
                          <a:solidFill>
                            <a:srgbClr val="000000"/>
                          </a:solidFill>
                          <a:miter lim="800000"/>
                          <a:headEnd/>
                          <a:tailEnd/>
                        </a:ln>
                      </wps:spPr>
                      <wps:txbx>
                        <w:txbxContent>
                          <w:p w14:paraId="456BBF30" w14:textId="1547DA65" w:rsidR="00A6321E" w:rsidRPr="00C8144E" w:rsidRDefault="00A60B4E" w:rsidP="00A60B4E">
                            <w:pPr>
                              <w:rPr>
                                <w:rFonts w:ascii="Arial" w:hAnsi="Arial" w:cs="Arial"/>
                                <w:sz w:val="20"/>
                                <w14:textOutline w14:w="9525" w14:cap="rnd" w14:cmpd="sng" w14:algn="ctr">
                                  <w14:noFill/>
                                  <w14:prstDash w14:val="solid"/>
                                  <w14:bevel/>
                                </w14:textOutline>
                              </w:rPr>
                            </w:pPr>
                            <w:r w:rsidRPr="00A60B4E">
                              <w:rPr>
                                <w:rFonts w:ascii="Arial" w:hAnsi="Arial" w:cs="Arial"/>
                                <w:b/>
                                <w:sz w:val="20"/>
                                <w:u w:val="single"/>
                                <w14:textOutline w14:w="9525" w14:cap="rnd" w14:cmpd="sng" w14:algn="ctr">
                                  <w14:noFill/>
                                  <w14:prstDash w14:val="solid"/>
                                  <w14:bevel/>
                                </w14:textOutline>
                              </w:rPr>
                              <w:t>Stevens Amendment Disclosure:</w:t>
                            </w:r>
                            <w:r w:rsidRPr="00A60B4E">
                              <w:rPr>
                                <w:rFonts w:ascii="Arial" w:hAnsi="Arial" w:cs="Arial"/>
                                <w:b/>
                                <w:sz w:val="20"/>
                                <w14:textOutline w14:w="9525" w14:cap="rnd" w14:cmpd="sng" w14:algn="ctr">
                                  <w14:noFill/>
                                  <w14:prstDash w14:val="solid"/>
                                  <w14:bevel/>
                                </w14:textOutline>
                              </w:rPr>
                              <w:t xml:space="preserve"> $</w:t>
                            </w:r>
                            <w:r w:rsidR="009D02E3" w:rsidRPr="009D02E3">
                              <w:rPr>
                                <w:rFonts w:ascii="Arial" w:hAnsi="Arial" w:cs="Arial"/>
                                <w:bCs/>
                                <w:sz w:val="20"/>
                                <w14:textOutline w14:w="9525" w14:cap="rnd" w14:cmpd="sng" w14:algn="ctr">
                                  <w14:noFill/>
                                  <w14:prstDash w14:val="solid"/>
                                  <w14:bevel/>
                                </w14:textOutline>
                              </w:rPr>
                              <w:t xml:space="preserve">430,772 </w:t>
                            </w:r>
                            <w:r w:rsidRPr="00A60B4E">
                              <w:rPr>
                                <w:rFonts w:ascii="Arial" w:hAnsi="Arial" w:cs="Arial"/>
                                <w:sz w:val="20"/>
                                <w14:textOutline w14:w="9525" w14:cap="rnd" w14:cmpd="sng" w14:algn="ctr">
                                  <w14:noFill/>
                                  <w14:prstDash w14:val="solid"/>
                                  <w14:bevel/>
                                </w14:textOutline>
                              </w:rPr>
                              <w:t xml:space="preserve">or </w:t>
                            </w:r>
                            <w:r w:rsidR="009D02E3">
                              <w:rPr>
                                <w:rFonts w:ascii="Arial" w:hAnsi="Arial" w:cs="Arial"/>
                                <w:sz w:val="20"/>
                                <w14:textOutline w14:w="9525" w14:cap="rnd" w14:cmpd="sng" w14:algn="ctr">
                                  <w14:noFill/>
                                  <w14:prstDash w14:val="solid"/>
                                  <w14:bevel/>
                                </w14:textOutline>
                              </w:rPr>
                              <w:t>25</w:t>
                            </w:r>
                            <w:r w:rsidRPr="00A60B4E">
                              <w:rPr>
                                <w:rFonts w:ascii="Arial" w:hAnsi="Arial" w:cs="Arial"/>
                                <w:sz w:val="20"/>
                                <w14:textOutline w14:w="9525" w14:cap="rnd" w14:cmpd="sng" w14:algn="ctr">
                                  <w14:noFill/>
                                  <w14:prstDash w14:val="solid"/>
                                  <w14:bevel/>
                                </w14:textOutline>
                              </w:rPr>
                              <w:t xml:space="preserve">% of the total costs of </w:t>
                            </w:r>
                            <w:r w:rsidRPr="00C8144E">
                              <w:rPr>
                                <w:rFonts w:ascii="Arial" w:hAnsi="Arial" w:cs="Arial"/>
                                <w:sz w:val="20"/>
                                <w14:textOutline w14:w="9525" w14:cap="rnd" w14:cmpd="sng" w14:algn="ctr">
                                  <w14:noFill/>
                                  <w14:prstDash w14:val="solid"/>
                                  <w14:bevel/>
                                </w14:textOutline>
                              </w:rPr>
                              <w:t xml:space="preserve">the </w:t>
                            </w:r>
                            <w:r w:rsidR="00C8144E" w:rsidRPr="00C8144E">
                              <w:rPr>
                                <w:rFonts w:ascii="Arial" w:hAnsi="Arial" w:cs="Arial"/>
                                <w:sz w:val="20"/>
                                <w14:textOutline w14:w="9525" w14:cap="rnd" w14:cmpd="sng" w14:algn="ctr">
                                  <w14:noFill/>
                                  <w14:prstDash w14:val="solid"/>
                                  <w14:bevel/>
                                </w14:textOutline>
                              </w:rPr>
                              <w:t>Adolescent Pregnancy Prevention Program (AP3)</w:t>
                            </w:r>
                            <w:r w:rsidRPr="00A60B4E">
                              <w:rPr>
                                <w:rFonts w:ascii="Arial" w:hAnsi="Arial" w:cs="Arial"/>
                                <w:sz w:val="20"/>
                                <w14:textOutline w14:w="9525" w14:cap="rnd" w14:cmpd="sng" w14:algn="ctr">
                                  <w14:noFill/>
                                  <w14:prstDash w14:val="solid"/>
                                  <w14:bevel/>
                                </w14:textOutline>
                              </w:rPr>
                              <w:t xml:space="preserve"> are funded with Federal funds, including awards anticipated under this RFA; $</w:t>
                            </w:r>
                            <w:r w:rsidR="001B0EBB">
                              <w:rPr>
                                <w:rFonts w:ascii="Arial" w:hAnsi="Arial" w:cs="Arial"/>
                                <w:sz w:val="20"/>
                                <w14:textOutline w14:w="9525" w14:cap="rnd" w14:cmpd="sng" w14:algn="ctr">
                                  <w14:noFill/>
                                  <w14:prstDash w14:val="solid"/>
                                  <w14:bevel/>
                                </w14:textOutline>
                              </w:rPr>
                              <w:t>1,276,228</w:t>
                            </w:r>
                            <w:r w:rsidRPr="009D02E3">
                              <w:rPr>
                                <w:rFonts w:ascii="Arial" w:hAnsi="Arial" w:cs="Arial"/>
                                <w:sz w:val="20"/>
                                <w14:textOutline w14:w="9525" w14:cap="rnd" w14:cmpd="sng" w14:algn="ctr">
                                  <w14:noFill/>
                                  <w14:prstDash w14:val="solid"/>
                                  <w14:bevel/>
                                </w14:textOutline>
                              </w:rPr>
                              <w:t xml:space="preserve"> or </w:t>
                            </w:r>
                            <w:r w:rsidR="001B0EBB">
                              <w:rPr>
                                <w:rFonts w:ascii="Arial" w:hAnsi="Arial" w:cs="Arial"/>
                                <w:sz w:val="20"/>
                                <w14:textOutline w14:w="9525" w14:cap="rnd" w14:cmpd="sng" w14:algn="ctr">
                                  <w14:noFill/>
                                  <w14:prstDash w14:val="solid"/>
                                  <w14:bevel/>
                                </w14:textOutline>
                              </w:rPr>
                              <w:t>75</w:t>
                            </w:r>
                            <w:r w:rsidRPr="009D02E3">
                              <w:rPr>
                                <w:rFonts w:ascii="Arial" w:hAnsi="Arial" w:cs="Arial"/>
                                <w:sz w:val="20"/>
                                <w14:textOutline w14:w="9525" w14:cap="rnd" w14:cmpd="sng" w14:algn="ctr">
                                  <w14:noFill/>
                                  <w14:prstDash w14:val="solid"/>
                                  <w14:bevel/>
                                </w14:textOutline>
                              </w:rPr>
                              <w:t xml:space="preserve">% </w:t>
                            </w:r>
                            <w:r w:rsidRPr="00A60B4E">
                              <w:rPr>
                                <w:rFonts w:ascii="Arial" w:hAnsi="Arial" w:cs="Arial"/>
                                <w:sz w:val="20"/>
                                <w14:textOutline w14:w="9525" w14:cap="rnd" w14:cmpd="sng" w14:algn="ctr">
                                  <w14:noFill/>
                                  <w14:prstDash w14:val="solid"/>
                                  <w14:bevel/>
                                </w14:textOutline>
                              </w:rPr>
                              <w:t>of the total cost of this program is funded </w:t>
                            </w:r>
                            <w:r w:rsidR="00BE11AB">
                              <w:rPr>
                                <w:rFonts w:ascii="Arial" w:hAnsi="Arial" w:cs="Arial"/>
                                <w:sz w:val="20"/>
                                <w14:textOutline w14:w="9525" w14:cap="rnd" w14:cmpd="sng" w14:algn="ctr">
                                  <w14:noFill/>
                                  <w14:prstDash w14:val="solid"/>
                                  <w14:bevel/>
                                </w14:textOutline>
                              </w:rPr>
                              <w:t xml:space="preserve">by </w:t>
                            </w:r>
                            <w:r w:rsidRPr="00A60B4E">
                              <w:rPr>
                                <w:rFonts w:ascii="Arial" w:hAnsi="Arial" w:cs="Arial"/>
                                <w:sz w:val="20"/>
                                <w14:textOutline w14:w="9525" w14:cap="rnd" w14:cmpd="sng" w14:algn="ctr">
                                  <w14:noFill/>
                                  <w14:prstDash w14:val="solid"/>
                                  <w14:bevel/>
                                </w14:textOutline>
                              </w:rPr>
                              <w:t>non-governmental sources. This disclosure is provided in accordance with the Stevens Amendment (Section 505, Division H of Consolidated Appropriations Act, 2021, Public Law 116-260)</w:t>
                            </w:r>
                            <w:r w:rsidR="00A6321E">
                              <w:rPr>
                                <w:rFonts w:ascii="Arial" w:hAnsi="Arial" w:cs="Arial"/>
                                <w:sz w:val="20"/>
                                <w14:textOutline w14:w="9525" w14:cap="rnd" w14:cmpd="sng" w14:algn="ctr">
                                  <w14:noFill/>
                                  <w14:prstDash w14:val="solid"/>
                                  <w14:bevel/>
                                </w14:textOutli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11C51" id="_x0000_t202" coordsize="21600,21600" o:spt="202" path="m,l,21600r21600,l21600,xe">
                <v:stroke joinstyle="miter"/>
                <v:path gradientshapeok="t" o:connecttype="rect"/>
              </v:shapetype>
              <v:shape id="Text Box 2" o:spid="_x0000_s1026" type="#_x0000_t202" style="position:absolute;margin-left:395.05pt;margin-top:14.75pt;width:446.25pt;height:90pt;z-index:2516582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" filled="f" strokeweight="1pt">
                <v:textbox>
                  <w:txbxContent>
                    <w:p w14:paraId="456BBF30" w14:textId="1547DA65" w:rsidR="00A6321E" w:rsidRPr="00C8144E" w:rsidRDefault="00A60B4E" w:rsidP="00A60B4E">
                      <w:pPr>
                        <w:rPr>
                          <w:rFonts w:ascii="Arial" w:hAnsi="Arial" w:cs="Arial"/>
                          <w:sz w:val="20"/>
                          <w14:textOutline w14:w="9525" w14:cap="rnd" w14:cmpd="sng" w14:algn="ctr">
                            <w14:noFill/>
                            <w14:prstDash w14:val="solid"/>
                            <w14:bevel/>
                          </w14:textOutline>
                        </w:rPr>
                      </w:pPr>
                      <w:r w:rsidRPr="00A60B4E">
                        <w:rPr>
                          <w:rFonts w:ascii="Arial" w:hAnsi="Arial" w:cs="Arial"/>
                          <w:b/>
                          <w:sz w:val="20"/>
                          <w:u w:val="single"/>
                          <w14:textOutline w14:w="9525" w14:cap="rnd" w14:cmpd="sng" w14:algn="ctr">
                            <w14:noFill/>
                            <w14:prstDash w14:val="solid"/>
                            <w14:bevel/>
                          </w14:textOutline>
                        </w:rPr>
                        <w:t>Stevens Amendment Disclosure:</w:t>
                      </w:r>
                      <w:r w:rsidRPr="00A60B4E">
                        <w:rPr>
                          <w:rFonts w:ascii="Arial" w:hAnsi="Arial" w:cs="Arial"/>
                          <w:b/>
                          <w:sz w:val="20"/>
                          <w14:textOutline w14:w="9525" w14:cap="rnd" w14:cmpd="sng" w14:algn="ctr">
                            <w14:noFill/>
                            <w14:prstDash w14:val="solid"/>
                            <w14:bevel/>
                          </w14:textOutline>
                        </w:rPr>
                        <w:t xml:space="preserve"> $</w:t>
                      </w:r>
                      <w:r w:rsidR="009D02E3" w:rsidRPr="009D02E3">
                        <w:rPr>
                          <w:rFonts w:ascii="Arial" w:hAnsi="Arial" w:cs="Arial"/>
                          <w:bCs/>
                          <w:sz w:val="20"/>
                          <w14:textOutline w14:w="9525" w14:cap="rnd" w14:cmpd="sng" w14:algn="ctr">
                            <w14:noFill/>
                            <w14:prstDash w14:val="solid"/>
                            <w14:bevel/>
                          </w14:textOutline>
                        </w:rPr>
                        <w:t xml:space="preserve">430,772 </w:t>
                      </w:r>
                      <w:r w:rsidRPr="00A60B4E">
                        <w:rPr>
                          <w:rFonts w:ascii="Arial" w:hAnsi="Arial" w:cs="Arial"/>
                          <w:sz w:val="20"/>
                          <w14:textOutline w14:w="9525" w14:cap="rnd" w14:cmpd="sng" w14:algn="ctr">
                            <w14:noFill/>
                            <w14:prstDash w14:val="solid"/>
                            <w14:bevel/>
                          </w14:textOutline>
                        </w:rPr>
                        <w:t xml:space="preserve">or </w:t>
                      </w:r>
                      <w:r w:rsidR="009D02E3">
                        <w:rPr>
                          <w:rFonts w:ascii="Arial" w:hAnsi="Arial" w:cs="Arial"/>
                          <w:sz w:val="20"/>
                          <w14:textOutline w14:w="9525" w14:cap="rnd" w14:cmpd="sng" w14:algn="ctr">
                            <w14:noFill/>
                            <w14:prstDash w14:val="solid"/>
                            <w14:bevel/>
                          </w14:textOutline>
                        </w:rPr>
                        <w:t>25</w:t>
                      </w:r>
                      <w:r w:rsidRPr="00A60B4E">
                        <w:rPr>
                          <w:rFonts w:ascii="Arial" w:hAnsi="Arial" w:cs="Arial"/>
                          <w:sz w:val="20"/>
                          <w14:textOutline w14:w="9525" w14:cap="rnd" w14:cmpd="sng" w14:algn="ctr">
                            <w14:noFill/>
                            <w14:prstDash w14:val="solid"/>
                            <w14:bevel/>
                          </w14:textOutline>
                        </w:rPr>
                        <w:t xml:space="preserve">% of the total costs of </w:t>
                      </w:r>
                      <w:r w:rsidRPr="00C8144E">
                        <w:rPr>
                          <w:rFonts w:ascii="Arial" w:hAnsi="Arial" w:cs="Arial"/>
                          <w:sz w:val="20"/>
                          <w14:textOutline w14:w="9525" w14:cap="rnd" w14:cmpd="sng" w14:algn="ctr">
                            <w14:noFill/>
                            <w14:prstDash w14:val="solid"/>
                            <w14:bevel/>
                          </w14:textOutline>
                        </w:rPr>
                        <w:t xml:space="preserve">the </w:t>
                      </w:r>
                      <w:r w:rsidR="00C8144E" w:rsidRPr="00C8144E">
                        <w:rPr>
                          <w:rFonts w:ascii="Arial" w:hAnsi="Arial" w:cs="Arial"/>
                          <w:sz w:val="20"/>
                          <w14:textOutline w14:w="9525" w14:cap="rnd" w14:cmpd="sng" w14:algn="ctr">
                            <w14:noFill/>
                            <w14:prstDash w14:val="solid"/>
                            <w14:bevel/>
                          </w14:textOutline>
                        </w:rPr>
                        <w:t>Adolescent Pregnancy Prevention Program (AP3)</w:t>
                      </w:r>
                      <w:r w:rsidRPr="00A60B4E">
                        <w:rPr>
                          <w:rFonts w:ascii="Arial" w:hAnsi="Arial" w:cs="Arial"/>
                          <w:sz w:val="20"/>
                          <w14:textOutline w14:w="9525" w14:cap="rnd" w14:cmpd="sng" w14:algn="ctr">
                            <w14:noFill/>
                            <w14:prstDash w14:val="solid"/>
                            <w14:bevel/>
                          </w14:textOutline>
                        </w:rPr>
                        <w:t xml:space="preserve"> are funded with Federal funds, including awards anticipated under this RFA; $</w:t>
                      </w:r>
                      <w:r w:rsidR="001B0EBB">
                        <w:rPr>
                          <w:rFonts w:ascii="Arial" w:hAnsi="Arial" w:cs="Arial"/>
                          <w:sz w:val="20"/>
                          <w14:textOutline w14:w="9525" w14:cap="rnd" w14:cmpd="sng" w14:algn="ctr">
                            <w14:noFill/>
                            <w14:prstDash w14:val="solid"/>
                            <w14:bevel/>
                          </w14:textOutline>
                        </w:rPr>
                        <w:t>1,276,228</w:t>
                      </w:r>
                      <w:r w:rsidRPr="009D02E3">
                        <w:rPr>
                          <w:rFonts w:ascii="Arial" w:hAnsi="Arial" w:cs="Arial"/>
                          <w:sz w:val="20"/>
                          <w14:textOutline w14:w="9525" w14:cap="rnd" w14:cmpd="sng" w14:algn="ctr">
                            <w14:noFill/>
                            <w14:prstDash w14:val="solid"/>
                            <w14:bevel/>
                          </w14:textOutline>
                        </w:rPr>
                        <w:t xml:space="preserve"> or </w:t>
                      </w:r>
                      <w:r w:rsidR="001B0EBB">
                        <w:rPr>
                          <w:rFonts w:ascii="Arial" w:hAnsi="Arial" w:cs="Arial"/>
                          <w:sz w:val="20"/>
                          <w14:textOutline w14:w="9525" w14:cap="rnd" w14:cmpd="sng" w14:algn="ctr">
                            <w14:noFill/>
                            <w14:prstDash w14:val="solid"/>
                            <w14:bevel/>
                          </w14:textOutline>
                        </w:rPr>
                        <w:t>75</w:t>
                      </w:r>
                      <w:r w:rsidRPr="009D02E3">
                        <w:rPr>
                          <w:rFonts w:ascii="Arial" w:hAnsi="Arial" w:cs="Arial"/>
                          <w:sz w:val="20"/>
                          <w14:textOutline w14:w="9525" w14:cap="rnd" w14:cmpd="sng" w14:algn="ctr">
                            <w14:noFill/>
                            <w14:prstDash w14:val="solid"/>
                            <w14:bevel/>
                          </w14:textOutline>
                        </w:rPr>
                        <w:t xml:space="preserve">% </w:t>
                      </w:r>
                      <w:r w:rsidRPr="00A60B4E">
                        <w:rPr>
                          <w:rFonts w:ascii="Arial" w:hAnsi="Arial" w:cs="Arial"/>
                          <w:sz w:val="20"/>
                          <w14:textOutline w14:w="9525" w14:cap="rnd" w14:cmpd="sng" w14:algn="ctr">
                            <w14:noFill/>
                            <w14:prstDash w14:val="solid"/>
                            <w14:bevel/>
                          </w14:textOutline>
                        </w:rPr>
                        <w:t>of the total cost of this program is funded </w:t>
                      </w:r>
                      <w:r w:rsidR="00BE11AB">
                        <w:rPr>
                          <w:rFonts w:ascii="Arial" w:hAnsi="Arial" w:cs="Arial"/>
                          <w:sz w:val="20"/>
                          <w14:textOutline w14:w="9525" w14:cap="rnd" w14:cmpd="sng" w14:algn="ctr">
                            <w14:noFill/>
                            <w14:prstDash w14:val="solid"/>
                            <w14:bevel/>
                          </w14:textOutline>
                        </w:rPr>
                        <w:t xml:space="preserve">by </w:t>
                      </w:r>
                      <w:r w:rsidRPr="00A60B4E">
                        <w:rPr>
                          <w:rFonts w:ascii="Arial" w:hAnsi="Arial" w:cs="Arial"/>
                          <w:sz w:val="20"/>
                          <w14:textOutline w14:w="9525" w14:cap="rnd" w14:cmpd="sng" w14:algn="ctr">
                            <w14:noFill/>
                            <w14:prstDash w14:val="solid"/>
                            <w14:bevel/>
                          </w14:textOutline>
                        </w:rPr>
                        <w:t>non-governmental sources. This disclosure is provided in accordance with the Stevens Amendment (Section 505, Division H of Consolidated Appropriations Act, 2021, Public Law 116-260)</w:t>
                      </w:r>
                      <w:r w:rsidR="00A6321E">
                        <w:rPr>
                          <w:rFonts w:ascii="Arial" w:hAnsi="Arial" w:cs="Arial"/>
                          <w:sz w:val="20"/>
                          <w14:textOutline w14:w="9525" w14:cap="rnd" w14:cmpd="sng" w14:algn="ctr">
                            <w14:noFill/>
                            <w14:prstDash w14:val="solid"/>
                            <w14:bevel/>
                          </w14:textOutline>
                        </w:rPr>
                        <w:t>.</w:t>
                      </w:r>
                    </w:p>
                  </w:txbxContent>
                </v:textbox>
                <w10:wrap anchorx="margin"/>
              </v:shape>
            </w:pict>
          </mc:Fallback>
        </mc:AlternateContent>
      </w:r>
      <w:r w:rsidR="001D11B2" w:rsidRPr="00EF4885">
        <w:br w:type="page"/>
      </w:r>
      <w:r w:rsidR="00DC61C5" w:rsidRPr="00FB6060">
        <w:rPr>
          <w:rFonts w:ascii="Arial" w:hAnsi="Arial" w:cs="Arial"/>
          <w:b/>
          <w:bCs/>
        </w:rPr>
        <w:lastRenderedPageBreak/>
        <w:t>RFA Table of Contents</w:t>
      </w:r>
      <w:r w:rsidR="00981F6D" w:rsidRPr="00FB6060">
        <w:rPr>
          <w:rFonts w:ascii="Arial" w:hAnsi="Arial" w:cs="Arial"/>
          <w:b/>
          <w:bCs/>
        </w:rPr>
        <w:t xml:space="preserve"> </w:t>
      </w:r>
    </w:p>
    <w:p w14:paraId="6174C42F" w14:textId="77777777" w:rsidR="00FB6060" w:rsidRPr="00FB6060" w:rsidRDefault="00FB6060" w:rsidP="00FB6060">
      <w:pPr>
        <w:rPr>
          <w:rFonts w:ascii="Arial" w:hAnsi="Arial" w:cs="Arial"/>
          <w:b/>
          <w:bCs/>
          <w:i/>
          <w:iCs/>
          <w:color w:val="0000FF"/>
        </w:rPr>
      </w:pPr>
    </w:p>
    <w:p w14:paraId="2A2B4B78" w14:textId="358AEA56" w:rsidR="000D5D58" w:rsidRDefault="00A86364">
      <w:pPr>
        <w:pStyle w:val="TOC1"/>
        <w:rPr>
          <w:rFonts w:asciiTheme="minorHAnsi" w:eastAsiaTheme="minorEastAsia" w:hAnsiTheme="minorHAnsi" w:cstheme="minorBidi"/>
          <w:bCs w:val="0"/>
          <w:kern w:val="2"/>
          <w:szCs w:val="24"/>
          <w14:ligatures w14:val="standardContextual"/>
        </w:rPr>
      </w:pPr>
      <w:r w:rsidRPr="004A3C78">
        <w:rPr>
          <w:rFonts w:ascii="Arial" w:hAnsi="Arial" w:cs="Arial"/>
          <w:b/>
          <w:bCs w:val="0"/>
          <w:noProof w:val="0"/>
        </w:rPr>
        <w:fldChar w:fldCharType="begin"/>
      </w:r>
      <w:r w:rsidRPr="004A3C78">
        <w:rPr>
          <w:rFonts w:ascii="Arial" w:hAnsi="Arial" w:cs="Arial"/>
          <w:b/>
          <w:bCs w:val="0"/>
          <w:noProof w:val="0"/>
        </w:rPr>
        <w:instrText xml:space="preserve"> TOC \o "1-2" \h \z \u </w:instrText>
      </w:r>
      <w:r w:rsidRPr="004A3C78">
        <w:rPr>
          <w:rFonts w:ascii="Arial" w:hAnsi="Arial" w:cs="Arial"/>
          <w:b/>
          <w:bCs w:val="0"/>
          <w:noProof w:val="0"/>
        </w:rPr>
        <w:fldChar w:fldCharType="separate"/>
      </w:r>
      <w:hyperlink w:anchor="_Toc238130098" w:history="1">
        <w:r w:rsidR="000D5D58" w:rsidRPr="004B653D">
          <w:rPr>
            <w:rStyle w:val="Hyperlink"/>
            <w:rFonts w:ascii="Arial" w:hAnsi="Arial" w:cs="Arial"/>
          </w:rPr>
          <w:t>I.</w:t>
        </w:r>
        <w:r w:rsidR="000D5D58">
          <w:rPr>
            <w:rFonts w:asciiTheme="minorHAnsi" w:eastAsiaTheme="minorEastAsia" w:hAnsiTheme="minorHAnsi" w:cstheme="minorBidi"/>
            <w:bCs w:val="0"/>
            <w:kern w:val="2"/>
            <w:szCs w:val="24"/>
            <w14:ligatures w14:val="standardContextual"/>
          </w:rPr>
          <w:tab/>
        </w:r>
        <w:r w:rsidR="000D5D58" w:rsidRPr="004B653D">
          <w:rPr>
            <w:rStyle w:val="Hyperlink"/>
            <w:rFonts w:ascii="Arial" w:hAnsi="Arial" w:cs="Arial"/>
          </w:rPr>
          <w:t>INTRODUCTION</w:t>
        </w:r>
        <w:r w:rsidR="000D5D58">
          <w:rPr>
            <w:webHidden/>
          </w:rPr>
          <w:tab/>
        </w:r>
        <w:r w:rsidR="000D5D58">
          <w:rPr>
            <w:webHidden/>
          </w:rPr>
          <w:fldChar w:fldCharType="begin"/>
        </w:r>
        <w:r w:rsidR="000D5D58">
          <w:rPr>
            <w:webHidden/>
          </w:rPr>
          <w:instrText xml:space="preserve"> PAGEREF _Toc238130098 \h </w:instrText>
        </w:r>
        <w:r w:rsidR="000D5D58">
          <w:rPr>
            <w:webHidden/>
          </w:rPr>
        </w:r>
        <w:r w:rsidR="000D5D58">
          <w:rPr>
            <w:webHidden/>
          </w:rPr>
          <w:fldChar w:fldCharType="separate"/>
        </w:r>
        <w:r w:rsidR="000D5D58">
          <w:rPr>
            <w:webHidden/>
          </w:rPr>
          <w:t>4</w:t>
        </w:r>
        <w:r w:rsidR="000D5D58">
          <w:rPr>
            <w:webHidden/>
          </w:rPr>
          <w:fldChar w:fldCharType="end"/>
        </w:r>
      </w:hyperlink>
    </w:p>
    <w:p w14:paraId="59FB0AD7" w14:textId="72F8298F" w:rsidR="000D5D58" w:rsidRDefault="000D5D58">
      <w:pPr>
        <w:pStyle w:val="TOC2"/>
        <w:rPr>
          <w:rFonts w:asciiTheme="minorHAnsi" w:eastAsiaTheme="minorEastAsia" w:hAnsiTheme="minorHAnsi" w:cstheme="minorBidi"/>
          <w:noProof/>
          <w:kern w:val="2"/>
          <w:szCs w:val="24"/>
          <w14:ligatures w14:val="standardContextual"/>
        </w:rPr>
      </w:pPr>
      <w:hyperlink w:anchor="_Toc238130099" w:history="1">
        <w:r w:rsidRPr="004B653D">
          <w:rPr>
            <w:rStyle w:val="Hyperlink"/>
            <w:rFonts w:ascii="Arial" w:hAnsi="Arial" w:cs="Arial"/>
            <w:noProof/>
          </w:rPr>
          <w:t>1.</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Eligibility</w:t>
        </w:r>
        <w:r>
          <w:rPr>
            <w:noProof/>
            <w:webHidden/>
          </w:rPr>
          <w:tab/>
        </w:r>
        <w:r>
          <w:rPr>
            <w:noProof/>
            <w:webHidden/>
          </w:rPr>
          <w:fldChar w:fldCharType="begin"/>
        </w:r>
        <w:r>
          <w:rPr>
            <w:noProof/>
            <w:webHidden/>
          </w:rPr>
          <w:instrText xml:space="preserve"> PAGEREF _Toc238130099 \h </w:instrText>
        </w:r>
        <w:r>
          <w:rPr>
            <w:noProof/>
            <w:webHidden/>
          </w:rPr>
        </w:r>
        <w:r>
          <w:rPr>
            <w:noProof/>
            <w:webHidden/>
          </w:rPr>
          <w:fldChar w:fldCharType="separate"/>
        </w:r>
        <w:r>
          <w:rPr>
            <w:noProof/>
            <w:webHidden/>
          </w:rPr>
          <w:t>4</w:t>
        </w:r>
        <w:r>
          <w:rPr>
            <w:noProof/>
            <w:webHidden/>
          </w:rPr>
          <w:fldChar w:fldCharType="end"/>
        </w:r>
      </w:hyperlink>
    </w:p>
    <w:p w14:paraId="0EDBC88E" w14:textId="23176729" w:rsidR="000D5D58" w:rsidRDefault="000D5D58">
      <w:pPr>
        <w:pStyle w:val="TOC2"/>
        <w:rPr>
          <w:rFonts w:asciiTheme="minorHAnsi" w:eastAsiaTheme="minorEastAsia" w:hAnsiTheme="minorHAnsi" w:cstheme="minorBidi"/>
          <w:noProof/>
          <w:kern w:val="2"/>
          <w:szCs w:val="24"/>
          <w14:ligatures w14:val="standardContextual"/>
        </w:rPr>
      </w:pPr>
      <w:hyperlink w:anchor="_Toc238130100" w:history="1">
        <w:r w:rsidRPr="004B653D">
          <w:rPr>
            <w:rStyle w:val="Hyperlink"/>
            <w:rFonts w:ascii="Arial" w:hAnsi="Arial" w:cs="Arial"/>
            <w:noProof/>
          </w:rPr>
          <w:t>2.</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Subawards</w:t>
        </w:r>
        <w:r>
          <w:rPr>
            <w:noProof/>
            <w:webHidden/>
          </w:rPr>
          <w:tab/>
        </w:r>
        <w:r>
          <w:rPr>
            <w:noProof/>
            <w:webHidden/>
          </w:rPr>
          <w:fldChar w:fldCharType="begin"/>
        </w:r>
        <w:r>
          <w:rPr>
            <w:noProof/>
            <w:webHidden/>
          </w:rPr>
          <w:instrText xml:space="preserve"> PAGEREF _Toc238130100 \h </w:instrText>
        </w:r>
        <w:r>
          <w:rPr>
            <w:noProof/>
            <w:webHidden/>
          </w:rPr>
        </w:r>
        <w:r>
          <w:rPr>
            <w:noProof/>
            <w:webHidden/>
          </w:rPr>
          <w:fldChar w:fldCharType="separate"/>
        </w:r>
        <w:r>
          <w:rPr>
            <w:noProof/>
            <w:webHidden/>
          </w:rPr>
          <w:t>5</w:t>
        </w:r>
        <w:r>
          <w:rPr>
            <w:noProof/>
            <w:webHidden/>
          </w:rPr>
          <w:fldChar w:fldCharType="end"/>
        </w:r>
      </w:hyperlink>
    </w:p>
    <w:p w14:paraId="20A99906" w14:textId="6E25DA60" w:rsidR="000D5D58" w:rsidRDefault="000D5D58">
      <w:pPr>
        <w:pStyle w:val="TOC2"/>
        <w:rPr>
          <w:rFonts w:asciiTheme="minorHAnsi" w:eastAsiaTheme="minorEastAsia" w:hAnsiTheme="minorHAnsi" w:cstheme="minorBidi"/>
          <w:noProof/>
          <w:kern w:val="2"/>
          <w:szCs w:val="24"/>
          <w14:ligatures w14:val="standardContextual"/>
        </w:rPr>
      </w:pPr>
      <w:hyperlink w:anchor="_Toc238130101" w:history="1">
        <w:r w:rsidRPr="004B653D">
          <w:rPr>
            <w:rStyle w:val="Hyperlink"/>
            <w:rFonts w:ascii="Arial" w:hAnsi="Arial" w:cs="Arial"/>
            <w:noProof/>
          </w:rPr>
          <w:t>3.</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Funding</w:t>
        </w:r>
        <w:r>
          <w:rPr>
            <w:noProof/>
            <w:webHidden/>
          </w:rPr>
          <w:tab/>
        </w:r>
        <w:r>
          <w:rPr>
            <w:noProof/>
            <w:webHidden/>
          </w:rPr>
          <w:fldChar w:fldCharType="begin"/>
        </w:r>
        <w:r>
          <w:rPr>
            <w:noProof/>
            <w:webHidden/>
          </w:rPr>
          <w:instrText xml:space="preserve"> PAGEREF _Toc238130101 \h </w:instrText>
        </w:r>
        <w:r>
          <w:rPr>
            <w:noProof/>
            <w:webHidden/>
          </w:rPr>
        </w:r>
        <w:r>
          <w:rPr>
            <w:noProof/>
            <w:webHidden/>
          </w:rPr>
          <w:fldChar w:fldCharType="separate"/>
        </w:r>
        <w:r>
          <w:rPr>
            <w:noProof/>
            <w:webHidden/>
          </w:rPr>
          <w:t>5</w:t>
        </w:r>
        <w:r>
          <w:rPr>
            <w:noProof/>
            <w:webHidden/>
          </w:rPr>
          <w:fldChar w:fldCharType="end"/>
        </w:r>
      </w:hyperlink>
    </w:p>
    <w:p w14:paraId="25603FD1" w14:textId="151A7793" w:rsidR="000D5D58" w:rsidRDefault="000D5D58">
      <w:pPr>
        <w:pStyle w:val="TOC2"/>
        <w:rPr>
          <w:rFonts w:asciiTheme="minorHAnsi" w:eastAsiaTheme="minorEastAsia" w:hAnsiTheme="minorHAnsi" w:cstheme="minorBidi"/>
          <w:noProof/>
          <w:kern w:val="2"/>
          <w:szCs w:val="24"/>
          <w14:ligatures w14:val="standardContextual"/>
        </w:rPr>
      </w:pPr>
      <w:hyperlink w:anchor="_Toc238130102" w:history="1">
        <w:r w:rsidRPr="004B653D">
          <w:rPr>
            <w:rStyle w:val="Hyperlink"/>
            <w:rFonts w:ascii="Arial" w:hAnsi="Arial" w:cs="Arial"/>
            <w:noProof/>
          </w:rPr>
          <w:t>4.</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Definitions</w:t>
        </w:r>
        <w:r>
          <w:rPr>
            <w:noProof/>
            <w:webHidden/>
          </w:rPr>
          <w:tab/>
        </w:r>
        <w:r>
          <w:rPr>
            <w:noProof/>
            <w:webHidden/>
          </w:rPr>
          <w:fldChar w:fldCharType="begin"/>
        </w:r>
        <w:r>
          <w:rPr>
            <w:noProof/>
            <w:webHidden/>
          </w:rPr>
          <w:instrText xml:space="preserve"> PAGEREF _Toc238130102 \h </w:instrText>
        </w:r>
        <w:r>
          <w:rPr>
            <w:noProof/>
            <w:webHidden/>
          </w:rPr>
        </w:r>
        <w:r>
          <w:rPr>
            <w:noProof/>
            <w:webHidden/>
          </w:rPr>
          <w:fldChar w:fldCharType="separate"/>
        </w:r>
        <w:r>
          <w:rPr>
            <w:noProof/>
            <w:webHidden/>
          </w:rPr>
          <w:t>6</w:t>
        </w:r>
        <w:r>
          <w:rPr>
            <w:noProof/>
            <w:webHidden/>
          </w:rPr>
          <w:fldChar w:fldCharType="end"/>
        </w:r>
      </w:hyperlink>
    </w:p>
    <w:p w14:paraId="787CF716" w14:textId="047799FD" w:rsidR="000D5D58" w:rsidRDefault="000D5D58">
      <w:pPr>
        <w:pStyle w:val="TOC1"/>
        <w:rPr>
          <w:rFonts w:asciiTheme="minorHAnsi" w:eastAsiaTheme="minorEastAsia" w:hAnsiTheme="minorHAnsi" w:cstheme="minorBidi"/>
          <w:bCs w:val="0"/>
          <w:kern w:val="2"/>
          <w:szCs w:val="24"/>
          <w14:ligatures w14:val="standardContextual"/>
        </w:rPr>
      </w:pPr>
      <w:hyperlink w:anchor="_Toc238130103" w:history="1">
        <w:r w:rsidRPr="004B653D">
          <w:rPr>
            <w:rStyle w:val="Hyperlink"/>
            <w:rFonts w:ascii="Arial" w:hAnsi="Arial" w:cs="Arial"/>
          </w:rPr>
          <w:t>II.</w:t>
        </w:r>
        <w:r>
          <w:rPr>
            <w:rFonts w:asciiTheme="minorHAnsi" w:eastAsiaTheme="minorEastAsia" w:hAnsiTheme="minorHAnsi" w:cstheme="minorBidi"/>
            <w:bCs w:val="0"/>
            <w:kern w:val="2"/>
            <w:szCs w:val="24"/>
            <w14:ligatures w14:val="standardContextual"/>
          </w:rPr>
          <w:tab/>
        </w:r>
        <w:r w:rsidRPr="004B653D">
          <w:rPr>
            <w:rStyle w:val="Hyperlink"/>
            <w:rFonts w:ascii="Arial" w:hAnsi="Arial" w:cs="Arial"/>
          </w:rPr>
          <w:t>BACKGROUND</w:t>
        </w:r>
        <w:r>
          <w:rPr>
            <w:webHidden/>
          </w:rPr>
          <w:tab/>
        </w:r>
        <w:r>
          <w:rPr>
            <w:webHidden/>
          </w:rPr>
          <w:fldChar w:fldCharType="begin"/>
        </w:r>
        <w:r>
          <w:rPr>
            <w:webHidden/>
          </w:rPr>
          <w:instrText xml:space="preserve"> PAGEREF _Toc238130103 \h </w:instrText>
        </w:r>
        <w:r>
          <w:rPr>
            <w:webHidden/>
          </w:rPr>
        </w:r>
        <w:r>
          <w:rPr>
            <w:webHidden/>
          </w:rPr>
          <w:fldChar w:fldCharType="separate"/>
        </w:r>
        <w:r>
          <w:rPr>
            <w:webHidden/>
          </w:rPr>
          <w:t>7</w:t>
        </w:r>
        <w:r>
          <w:rPr>
            <w:webHidden/>
          </w:rPr>
          <w:fldChar w:fldCharType="end"/>
        </w:r>
      </w:hyperlink>
    </w:p>
    <w:p w14:paraId="6D1FEFBD" w14:textId="76A59ABE" w:rsidR="000D5D58" w:rsidRDefault="000D5D58">
      <w:pPr>
        <w:pStyle w:val="TOC1"/>
        <w:rPr>
          <w:rFonts w:asciiTheme="minorHAnsi" w:eastAsiaTheme="minorEastAsia" w:hAnsiTheme="minorHAnsi" w:cstheme="minorBidi"/>
          <w:bCs w:val="0"/>
          <w:kern w:val="2"/>
          <w:szCs w:val="24"/>
          <w14:ligatures w14:val="standardContextual"/>
        </w:rPr>
      </w:pPr>
      <w:hyperlink w:anchor="_Toc238130104" w:history="1">
        <w:r w:rsidRPr="004B653D">
          <w:rPr>
            <w:rStyle w:val="Hyperlink"/>
            <w:rFonts w:ascii="Arial" w:hAnsi="Arial" w:cs="Arial"/>
          </w:rPr>
          <w:t>III.</w:t>
        </w:r>
        <w:r>
          <w:rPr>
            <w:rFonts w:asciiTheme="minorHAnsi" w:eastAsiaTheme="minorEastAsia" w:hAnsiTheme="minorHAnsi" w:cstheme="minorBidi"/>
            <w:bCs w:val="0"/>
            <w:kern w:val="2"/>
            <w:szCs w:val="24"/>
            <w14:ligatures w14:val="standardContextual"/>
          </w:rPr>
          <w:tab/>
        </w:r>
        <w:r w:rsidRPr="004B653D">
          <w:rPr>
            <w:rStyle w:val="Hyperlink"/>
            <w:rFonts w:ascii="Arial" w:hAnsi="Arial" w:cs="Arial"/>
          </w:rPr>
          <w:t>SCOPE OF SERVICES</w:t>
        </w:r>
        <w:r>
          <w:rPr>
            <w:webHidden/>
          </w:rPr>
          <w:tab/>
        </w:r>
        <w:r>
          <w:rPr>
            <w:webHidden/>
          </w:rPr>
          <w:fldChar w:fldCharType="begin"/>
        </w:r>
        <w:r>
          <w:rPr>
            <w:webHidden/>
          </w:rPr>
          <w:instrText xml:space="preserve"> PAGEREF _Toc238130104 \h </w:instrText>
        </w:r>
        <w:r>
          <w:rPr>
            <w:webHidden/>
          </w:rPr>
        </w:r>
        <w:r>
          <w:rPr>
            <w:webHidden/>
          </w:rPr>
          <w:fldChar w:fldCharType="separate"/>
        </w:r>
        <w:r>
          <w:rPr>
            <w:webHidden/>
          </w:rPr>
          <w:t>8</w:t>
        </w:r>
        <w:r>
          <w:rPr>
            <w:webHidden/>
          </w:rPr>
          <w:fldChar w:fldCharType="end"/>
        </w:r>
      </w:hyperlink>
    </w:p>
    <w:p w14:paraId="7D3D2376" w14:textId="71B1E35E" w:rsidR="000D5D58" w:rsidRDefault="000D5D58">
      <w:pPr>
        <w:pStyle w:val="TOC2"/>
        <w:rPr>
          <w:rFonts w:asciiTheme="minorHAnsi" w:eastAsiaTheme="minorEastAsia" w:hAnsiTheme="minorHAnsi" w:cstheme="minorBidi"/>
          <w:noProof/>
          <w:kern w:val="2"/>
          <w:szCs w:val="24"/>
          <w14:ligatures w14:val="standardContextual"/>
        </w:rPr>
      </w:pPr>
      <w:hyperlink w:anchor="_Toc238130105" w:history="1">
        <w:r w:rsidRPr="004B653D">
          <w:rPr>
            <w:rStyle w:val="Hyperlink"/>
            <w:rFonts w:ascii="Arial" w:hAnsi="Arial" w:cs="Arial"/>
            <w:noProof/>
          </w:rPr>
          <w:t>1.</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Program Activities</w:t>
        </w:r>
        <w:r>
          <w:rPr>
            <w:noProof/>
            <w:webHidden/>
          </w:rPr>
          <w:tab/>
        </w:r>
        <w:r>
          <w:rPr>
            <w:noProof/>
            <w:webHidden/>
          </w:rPr>
          <w:fldChar w:fldCharType="begin"/>
        </w:r>
        <w:r>
          <w:rPr>
            <w:noProof/>
            <w:webHidden/>
          </w:rPr>
          <w:instrText xml:space="preserve"> PAGEREF _Toc238130105 \h </w:instrText>
        </w:r>
        <w:r>
          <w:rPr>
            <w:noProof/>
            <w:webHidden/>
          </w:rPr>
        </w:r>
        <w:r>
          <w:rPr>
            <w:noProof/>
            <w:webHidden/>
          </w:rPr>
          <w:fldChar w:fldCharType="separate"/>
        </w:r>
        <w:r>
          <w:rPr>
            <w:noProof/>
            <w:webHidden/>
          </w:rPr>
          <w:t>8</w:t>
        </w:r>
        <w:r>
          <w:rPr>
            <w:noProof/>
            <w:webHidden/>
          </w:rPr>
          <w:fldChar w:fldCharType="end"/>
        </w:r>
      </w:hyperlink>
    </w:p>
    <w:p w14:paraId="2D86652C" w14:textId="6C5B4B57" w:rsidR="000D5D58" w:rsidRDefault="000D5D58">
      <w:pPr>
        <w:pStyle w:val="TOC2"/>
        <w:rPr>
          <w:rFonts w:asciiTheme="minorHAnsi" w:eastAsiaTheme="minorEastAsia" w:hAnsiTheme="minorHAnsi" w:cstheme="minorBidi"/>
          <w:noProof/>
          <w:kern w:val="2"/>
          <w:szCs w:val="24"/>
          <w14:ligatures w14:val="standardContextual"/>
        </w:rPr>
      </w:pPr>
      <w:hyperlink w:anchor="_Toc238130106" w:history="1">
        <w:r w:rsidRPr="004B653D">
          <w:rPr>
            <w:rStyle w:val="Hyperlink"/>
            <w:rFonts w:ascii="Arial" w:hAnsi="Arial" w:cs="Arial"/>
            <w:noProof/>
          </w:rPr>
          <w:t>2.</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Choosing a Program Model</w:t>
        </w:r>
        <w:r>
          <w:rPr>
            <w:noProof/>
            <w:webHidden/>
          </w:rPr>
          <w:tab/>
        </w:r>
        <w:r>
          <w:rPr>
            <w:noProof/>
            <w:webHidden/>
          </w:rPr>
          <w:fldChar w:fldCharType="begin"/>
        </w:r>
        <w:r>
          <w:rPr>
            <w:noProof/>
            <w:webHidden/>
          </w:rPr>
          <w:instrText xml:space="preserve"> PAGEREF _Toc238130106 \h </w:instrText>
        </w:r>
        <w:r>
          <w:rPr>
            <w:noProof/>
            <w:webHidden/>
          </w:rPr>
        </w:r>
        <w:r>
          <w:rPr>
            <w:noProof/>
            <w:webHidden/>
          </w:rPr>
          <w:fldChar w:fldCharType="separate"/>
        </w:r>
        <w:r>
          <w:rPr>
            <w:noProof/>
            <w:webHidden/>
          </w:rPr>
          <w:t>9</w:t>
        </w:r>
        <w:r>
          <w:rPr>
            <w:noProof/>
            <w:webHidden/>
          </w:rPr>
          <w:fldChar w:fldCharType="end"/>
        </w:r>
      </w:hyperlink>
    </w:p>
    <w:p w14:paraId="17E413D7" w14:textId="3AE25A20" w:rsidR="000D5D58" w:rsidRDefault="000D5D58">
      <w:pPr>
        <w:pStyle w:val="TOC2"/>
        <w:rPr>
          <w:rFonts w:asciiTheme="minorHAnsi" w:eastAsiaTheme="minorEastAsia" w:hAnsiTheme="minorHAnsi" w:cstheme="minorBidi"/>
          <w:noProof/>
          <w:kern w:val="2"/>
          <w:szCs w:val="24"/>
          <w14:ligatures w14:val="standardContextual"/>
        </w:rPr>
      </w:pPr>
      <w:hyperlink w:anchor="_Toc238130107" w:history="1">
        <w:r w:rsidRPr="004B653D">
          <w:rPr>
            <w:rStyle w:val="Hyperlink"/>
            <w:rFonts w:ascii="Arial" w:hAnsi="Arial" w:cs="Arial"/>
            <w:noProof/>
          </w:rPr>
          <w:t>3.</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Program Evaluation</w:t>
        </w:r>
        <w:r>
          <w:rPr>
            <w:noProof/>
            <w:webHidden/>
          </w:rPr>
          <w:tab/>
        </w:r>
        <w:r>
          <w:rPr>
            <w:noProof/>
            <w:webHidden/>
          </w:rPr>
          <w:fldChar w:fldCharType="begin"/>
        </w:r>
        <w:r>
          <w:rPr>
            <w:noProof/>
            <w:webHidden/>
          </w:rPr>
          <w:instrText xml:space="preserve"> PAGEREF _Toc238130107 \h </w:instrText>
        </w:r>
        <w:r>
          <w:rPr>
            <w:noProof/>
            <w:webHidden/>
          </w:rPr>
        </w:r>
        <w:r>
          <w:rPr>
            <w:noProof/>
            <w:webHidden/>
          </w:rPr>
          <w:fldChar w:fldCharType="separate"/>
        </w:r>
        <w:r>
          <w:rPr>
            <w:noProof/>
            <w:webHidden/>
          </w:rPr>
          <w:t>9</w:t>
        </w:r>
        <w:r>
          <w:rPr>
            <w:noProof/>
            <w:webHidden/>
          </w:rPr>
          <w:fldChar w:fldCharType="end"/>
        </w:r>
      </w:hyperlink>
    </w:p>
    <w:p w14:paraId="23D9E431" w14:textId="09FD06C4" w:rsidR="000D5D58" w:rsidRDefault="000D5D58">
      <w:pPr>
        <w:pStyle w:val="TOC2"/>
        <w:rPr>
          <w:rFonts w:asciiTheme="minorHAnsi" w:eastAsiaTheme="minorEastAsia" w:hAnsiTheme="minorHAnsi" w:cstheme="minorBidi"/>
          <w:noProof/>
          <w:kern w:val="2"/>
          <w:szCs w:val="24"/>
          <w14:ligatures w14:val="standardContextual"/>
        </w:rPr>
      </w:pPr>
      <w:hyperlink w:anchor="_Toc238130108" w:history="1">
        <w:r w:rsidRPr="004B653D">
          <w:rPr>
            <w:rStyle w:val="Hyperlink"/>
            <w:rFonts w:ascii="Arial" w:hAnsi="Arial" w:cs="Arial"/>
            <w:noProof/>
          </w:rPr>
          <w:t>4.</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Community Engagement</w:t>
        </w:r>
        <w:r>
          <w:rPr>
            <w:noProof/>
            <w:webHidden/>
          </w:rPr>
          <w:tab/>
        </w:r>
        <w:r>
          <w:rPr>
            <w:noProof/>
            <w:webHidden/>
          </w:rPr>
          <w:fldChar w:fldCharType="begin"/>
        </w:r>
        <w:r>
          <w:rPr>
            <w:noProof/>
            <w:webHidden/>
          </w:rPr>
          <w:instrText xml:space="preserve"> PAGEREF _Toc238130108 \h </w:instrText>
        </w:r>
        <w:r>
          <w:rPr>
            <w:noProof/>
            <w:webHidden/>
          </w:rPr>
        </w:r>
        <w:r>
          <w:rPr>
            <w:noProof/>
            <w:webHidden/>
          </w:rPr>
          <w:fldChar w:fldCharType="separate"/>
        </w:r>
        <w:r>
          <w:rPr>
            <w:noProof/>
            <w:webHidden/>
          </w:rPr>
          <w:t>10</w:t>
        </w:r>
        <w:r>
          <w:rPr>
            <w:noProof/>
            <w:webHidden/>
          </w:rPr>
          <w:fldChar w:fldCharType="end"/>
        </w:r>
      </w:hyperlink>
    </w:p>
    <w:p w14:paraId="7913F168" w14:textId="54EB9F23" w:rsidR="000D5D58" w:rsidRDefault="000D5D58">
      <w:pPr>
        <w:pStyle w:val="TOC2"/>
        <w:rPr>
          <w:rFonts w:asciiTheme="minorHAnsi" w:eastAsiaTheme="minorEastAsia" w:hAnsiTheme="minorHAnsi" w:cstheme="minorBidi"/>
          <w:noProof/>
          <w:kern w:val="2"/>
          <w:szCs w:val="24"/>
          <w14:ligatures w14:val="standardContextual"/>
        </w:rPr>
      </w:pPr>
      <w:hyperlink w:anchor="_Toc238130109" w:history="1">
        <w:r w:rsidRPr="004B653D">
          <w:rPr>
            <w:rStyle w:val="Hyperlink"/>
            <w:rFonts w:ascii="Arial" w:hAnsi="Arial" w:cs="Arial"/>
            <w:noProof/>
          </w:rPr>
          <w:t>5.</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Expected Program Outputs by Year</w:t>
        </w:r>
        <w:r>
          <w:rPr>
            <w:noProof/>
            <w:webHidden/>
          </w:rPr>
          <w:tab/>
        </w:r>
        <w:r>
          <w:rPr>
            <w:noProof/>
            <w:webHidden/>
          </w:rPr>
          <w:fldChar w:fldCharType="begin"/>
        </w:r>
        <w:r>
          <w:rPr>
            <w:noProof/>
            <w:webHidden/>
          </w:rPr>
          <w:instrText xml:space="preserve"> PAGEREF _Toc238130109 \h </w:instrText>
        </w:r>
        <w:r>
          <w:rPr>
            <w:noProof/>
            <w:webHidden/>
          </w:rPr>
        </w:r>
        <w:r>
          <w:rPr>
            <w:noProof/>
            <w:webHidden/>
          </w:rPr>
          <w:fldChar w:fldCharType="separate"/>
        </w:r>
        <w:r>
          <w:rPr>
            <w:noProof/>
            <w:webHidden/>
          </w:rPr>
          <w:t>11</w:t>
        </w:r>
        <w:r>
          <w:rPr>
            <w:noProof/>
            <w:webHidden/>
          </w:rPr>
          <w:fldChar w:fldCharType="end"/>
        </w:r>
      </w:hyperlink>
    </w:p>
    <w:p w14:paraId="0D21192C" w14:textId="6179D5D6" w:rsidR="000D5D58" w:rsidRDefault="000D5D58">
      <w:pPr>
        <w:pStyle w:val="TOC2"/>
        <w:rPr>
          <w:rFonts w:asciiTheme="minorHAnsi" w:eastAsiaTheme="minorEastAsia" w:hAnsiTheme="minorHAnsi" w:cstheme="minorBidi"/>
          <w:noProof/>
          <w:kern w:val="2"/>
          <w:szCs w:val="24"/>
          <w14:ligatures w14:val="standardContextual"/>
        </w:rPr>
      </w:pPr>
      <w:hyperlink w:anchor="_Toc238130110" w:history="1">
        <w:r w:rsidRPr="004B653D">
          <w:rPr>
            <w:rStyle w:val="Hyperlink"/>
            <w:rFonts w:ascii="Arial" w:hAnsi="Arial" w:cs="Arial"/>
            <w:noProof/>
          </w:rPr>
          <w:t>6.</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Funding Restrictions</w:t>
        </w:r>
        <w:r>
          <w:rPr>
            <w:noProof/>
            <w:webHidden/>
          </w:rPr>
          <w:tab/>
        </w:r>
        <w:r>
          <w:rPr>
            <w:noProof/>
            <w:webHidden/>
          </w:rPr>
          <w:fldChar w:fldCharType="begin"/>
        </w:r>
        <w:r>
          <w:rPr>
            <w:noProof/>
            <w:webHidden/>
          </w:rPr>
          <w:instrText xml:space="preserve"> PAGEREF _Toc238130110 \h </w:instrText>
        </w:r>
        <w:r>
          <w:rPr>
            <w:noProof/>
            <w:webHidden/>
          </w:rPr>
        </w:r>
        <w:r>
          <w:rPr>
            <w:noProof/>
            <w:webHidden/>
          </w:rPr>
          <w:fldChar w:fldCharType="separate"/>
        </w:r>
        <w:r>
          <w:rPr>
            <w:noProof/>
            <w:webHidden/>
          </w:rPr>
          <w:t>15</w:t>
        </w:r>
        <w:r>
          <w:rPr>
            <w:noProof/>
            <w:webHidden/>
          </w:rPr>
          <w:fldChar w:fldCharType="end"/>
        </w:r>
      </w:hyperlink>
    </w:p>
    <w:p w14:paraId="49CF6029" w14:textId="0CCC6FF5" w:rsidR="000D5D58" w:rsidRDefault="000D5D58">
      <w:pPr>
        <w:pStyle w:val="TOC1"/>
        <w:rPr>
          <w:rFonts w:asciiTheme="minorHAnsi" w:eastAsiaTheme="minorEastAsia" w:hAnsiTheme="minorHAnsi" w:cstheme="minorBidi"/>
          <w:bCs w:val="0"/>
          <w:kern w:val="2"/>
          <w:szCs w:val="24"/>
          <w14:ligatures w14:val="standardContextual"/>
        </w:rPr>
      </w:pPr>
      <w:hyperlink w:anchor="_Toc238130111" w:history="1">
        <w:r w:rsidRPr="004B653D">
          <w:rPr>
            <w:rStyle w:val="Hyperlink"/>
            <w:rFonts w:ascii="Arial" w:hAnsi="Arial" w:cs="Arial"/>
          </w:rPr>
          <w:t>IV.</w:t>
        </w:r>
        <w:r>
          <w:rPr>
            <w:rFonts w:asciiTheme="minorHAnsi" w:eastAsiaTheme="minorEastAsia" w:hAnsiTheme="minorHAnsi" w:cstheme="minorBidi"/>
            <w:bCs w:val="0"/>
            <w:kern w:val="2"/>
            <w:szCs w:val="24"/>
            <w14:ligatures w14:val="standardContextual"/>
          </w:rPr>
          <w:tab/>
        </w:r>
        <w:r w:rsidRPr="004B653D">
          <w:rPr>
            <w:rStyle w:val="Hyperlink"/>
            <w:rFonts w:ascii="Arial" w:hAnsi="Arial" w:cs="Arial"/>
          </w:rPr>
          <w:t>GENERAL INFORMATION ON SUBMITTING APPLICATIONS</w:t>
        </w:r>
        <w:r>
          <w:rPr>
            <w:webHidden/>
          </w:rPr>
          <w:tab/>
        </w:r>
        <w:r>
          <w:rPr>
            <w:webHidden/>
          </w:rPr>
          <w:fldChar w:fldCharType="begin"/>
        </w:r>
        <w:r>
          <w:rPr>
            <w:webHidden/>
          </w:rPr>
          <w:instrText xml:space="preserve"> PAGEREF _Toc238130111 \h </w:instrText>
        </w:r>
        <w:r>
          <w:rPr>
            <w:webHidden/>
          </w:rPr>
        </w:r>
        <w:r>
          <w:rPr>
            <w:webHidden/>
          </w:rPr>
          <w:fldChar w:fldCharType="separate"/>
        </w:r>
        <w:r>
          <w:rPr>
            <w:webHidden/>
          </w:rPr>
          <w:t>16</w:t>
        </w:r>
        <w:r>
          <w:rPr>
            <w:webHidden/>
          </w:rPr>
          <w:fldChar w:fldCharType="end"/>
        </w:r>
      </w:hyperlink>
    </w:p>
    <w:p w14:paraId="33A8E10F" w14:textId="1E365E7F" w:rsidR="000D5D58" w:rsidRDefault="000D5D58">
      <w:pPr>
        <w:pStyle w:val="TOC2"/>
        <w:rPr>
          <w:rFonts w:asciiTheme="minorHAnsi" w:eastAsiaTheme="minorEastAsia" w:hAnsiTheme="minorHAnsi" w:cstheme="minorBidi"/>
          <w:noProof/>
          <w:kern w:val="2"/>
          <w:szCs w:val="24"/>
          <w14:ligatures w14:val="standardContextual"/>
        </w:rPr>
      </w:pPr>
      <w:hyperlink w:anchor="_Toc238130112" w:history="1">
        <w:r w:rsidRPr="004B653D">
          <w:rPr>
            <w:rStyle w:val="Hyperlink"/>
            <w:rFonts w:ascii="Arial" w:hAnsi="Arial" w:cs="Arial"/>
            <w:noProof/>
          </w:rPr>
          <w:t>1.</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Award or Rejection</w:t>
        </w:r>
        <w:r>
          <w:rPr>
            <w:noProof/>
            <w:webHidden/>
          </w:rPr>
          <w:tab/>
        </w:r>
        <w:r>
          <w:rPr>
            <w:noProof/>
            <w:webHidden/>
          </w:rPr>
          <w:fldChar w:fldCharType="begin"/>
        </w:r>
        <w:r>
          <w:rPr>
            <w:noProof/>
            <w:webHidden/>
          </w:rPr>
          <w:instrText xml:space="preserve"> PAGEREF _Toc238130112 \h </w:instrText>
        </w:r>
        <w:r>
          <w:rPr>
            <w:noProof/>
            <w:webHidden/>
          </w:rPr>
        </w:r>
        <w:r>
          <w:rPr>
            <w:noProof/>
            <w:webHidden/>
          </w:rPr>
          <w:fldChar w:fldCharType="separate"/>
        </w:r>
        <w:r>
          <w:rPr>
            <w:noProof/>
            <w:webHidden/>
          </w:rPr>
          <w:t>16</w:t>
        </w:r>
        <w:r>
          <w:rPr>
            <w:noProof/>
            <w:webHidden/>
          </w:rPr>
          <w:fldChar w:fldCharType="end"/>
        </w:r>
      </w:hyperlink>
    </w:p>
    <w:p w14:paraId="70CEBFF5" w14:textId="294F5809" w:rsidR="000D5D58" w:rsidRDefault="000D5D58">
      <w:pPr>
        <w:pStyle w:val="TOC2"/>
        <w:rPr>
          <w:rFonts w:asciiTheme="minorHAnsi" w:eastAsiaTheme="minorEastAsia" w:hAnsiTheme="minorHAnsi" w:cstheme="minorBidi"/>
          <w:noProof/>
          <w:kern w:val="2"/>
          <w:szCs w:val="24"/>
          <w14:ligatures w14:val="standardContextual"/>
        </w:rPr>
      </w:pPr>
      <w:hyperlink w:anchor="_Toc238130113" w:history="1">
        <w:r w:rsidRPr="004B653D">
          <w:rPr>
            <w:rStyle w:val="Hyperlink"/>
            <w:rFonts w:ascii="Arial" w:hAnsi="Arial" w:cs="Arial"/>
            <w:noProof/>
          </w:rPr>
          <w:t>2.</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Cost of Application Preparation</w:t>
        </w:r>
        <w:r>
          <w:rPr>
            <w:noProof/>
            <w:webHidden/>
          </w:rPr>
          <w:tab/>
        </w:r>
        <w:r>
          <w:rPr>
            <w:noProof/>
            <w:webHidden/>
          </w:rPr>
          <w:fldChar w:fldCharType="begin"/>
        </w:r>
        <w:r>
          <w:rPr>
            <w:noProof/>
            <w:webHidden/>
          </w:rPr>
          <w:instrText xml:space="preserve"> PAGEREF _Toc238130113 \h </w:instrText>
        </w:r>
        <w:r>
          <w:rPr>
            <w:noProof/>
            <w:webHidden/>
          </w:rPr>
        </w:r>
        <w:r>
          <w:rPr>
            <w:noProof/>
            <w:webHidden/>
          </w:rPr>
          <w:fldChar w:fldCharType="separate"/>
        </w:r>
        <w:r>
          <w:rPr>
            <w:noProof/>
            <w:webHidden/>
          </w:rPr>
          <w:t>16</w:t>
        </w:r>
        <w:r>
          <w:rPr>
            <w:noProof/>
            <w:webHidden/>
          </w:rPr>
          <w:fldChar w:fldCharType="end"/>
        </w:r>
      </w:hyperlink>
    </w:p>
    <w:p w14:paraId="46A70D18" w14:textId="359CA805" w:rsidR="000D5D58" w:rsidRDefault="000D5D58">
      <w:pPr>
        <w:pStyle w:val="TOC2"/>
        <w:rPr>
          <w:rFonts w:asciiTheme="minorHAnsi" w:eastAsiaTheme="minorEastAsia" w:hAnsiTheme="minorHAnsi" w:cstheme="minorBidi"/>
          <w:noProof/>
          <w:kern w:val="2"/>
          <w:szCs w:val="24"/>
          <w14:ligatures w14:val="standardContextual"/>
        </w:rPr>
      </w:pPr>
      <w:hyperlink w:anchor="_Toc238130114" w:history="1">
        <w:r w:rsidRPr="004B653D">
          <w:rPr>
            <w:rStyle w:val="Hyperlink"/>
            <w:rFonts w:ascii="Arial" w:hAnsi="Arial" w:cs="Arial"/>
            <w:noProof/>
          </w:rPr>
          <w:t>3.</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Elaborate Applications</w:t>
        </w:r>
        <w:r>
          <w:rPr>
            <w:noProof/>
            <w:webHidden/>
          </w:rPr>
          <w:tab/>
        </w:r>
        <w:r>
          <w:rPr>
            <w:noProof/>
            <w:webHidden/>
          </w:rPr>
          <w:fldChar w:fldCharType="begin"/>
        </w:r>
        <w:r>
          <w:rPr>
            <w:noProof/>
            <w:webHidden/>
          </w:rPr>
          <w:instrText xml:space="preserve"> PAGEREF _Toc238130114 \h </w:instrText>
        </w:r>
        <w:r>
          <w:rPr>
            <w:noProof/>
            <w:webHidden/>
          </w:rPr>
        </w:r>
        <w:r>
          <w:rPr>
            <w:noProof/>
            <w:webHidden/>
          </w:rPr>
          <w:fldChar w:fldCharType="separate"/>
        </w:r>
        <w:r>
          <w:rPr>
            <w:noProof/>
            <w:webHidden/>
          </w:rPr>
          <w:t>16</w:t>
        </w:r>
        <w:r>
          <w:rPr>
            <w:noProof/>
            <w:webHidden/>
          </w:rPr>
          <w:fldChar w:fldCharType="end"/>
        </w:r>
      </w:hyperlink>
    </w:p>
    <w:p w14:paraId="11AE2B90" w14:textId="07B86B0A" w:rsidR="000D5D58" w:rsidRDefault="000D5D58">
      <w:pPr>
        <w:pStyle w:val="TOC2"/>
        <w:rPr>
          <w:rFonts w:asciiTheme="minorHAnsi" w:eastAsiaTheme="minorEastAsia" w:hAnsiTheme="minorHAnsi" w:cstheme="minorBidi"/>
          <w:noProof/>
          <w:kern w:val="2"/>
          <w:szCs w:val="24"/>
          <w14:ligatures w14:val="standardContextual"/>
        </w:rPr>
      </w:pPr>
      <w:hyperlink w:anchor="_Toc238130115" w:history="1">
        <w:r w:rsidRPr="004B653D">
          <w:rPr>
            <w:rStyle w:val="Hyperlink"/>
            <w:rFonts w:ascii="Arial" w:hAnsi="Arial" w:cs="Arial"/>
            <w:noProof/>
          </w:rPr>
          <w:t>4.</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Oral Explanations</w:t>
        </w:r>
        <w:r>
          <w:rPr>
            <w:noProof/>
            <w:webHidden/>
          </w:rPr>
          <w:tab/>
        </w:r>
        <w:r>
          <w:rPr>
            <w:noProof/>
            <w:webHidden/>
          </w:rPr>
          <w:fldChar w:fldCharType="begin"/>
        </w:r>
        <w:r>
          <w:rPr>
            <w:noProof/>
            <w:webHidden/>
          </w:rPr>
          <w:instrText xml:space="preserve"> PAGEREF _Toc238130115 \h </w:instrText>
        </w:r>
        <w:r>
          <w:rPr>
            <w:noProof/>
            <w:webHidden/>
          </w:rPr>
        </w:r>
        <w:r>
          <w:rPr>
            <w:noProof/>
            <w:webHidden/>
          </w:rPr>
          <w:fldChar w:fldCharType="separate"/>
        </w:r>
        <w:r>
          <w:rPr>
            <w:noProof/>
            <w:webHidden/>
          </w:rPr>
          <w:t>16</w:t>
        </w:r>
        <w:r>
          <w:rPr>
            <w:noProof/>
            <w:webHidden/>
          </w:rPr>
          <w:fldChar w:fldCharType="end"/>
        </w:r>
      </w:hyperlink>
    </w:p>
    <w:p w14:paraId="61C9DE9F" w14:textId="1856F9AC" w:rsidR="000D5D58" w:rsidRDefault="000D5D58">
      <w:pPr>
        <w:pStyle w:val="TOC2"/>
        <w:rPr>
          <w:rFonts w:asciiTheme="minorHAnsi" w:eastAsiaTheme="minorEastAsia" w:hAnsiTheme="minorHAnsi" w:cstheme="minorBidi"/>
          <w:noProof/>
          <w:kern w:val="2"/>
          <w:szCs w:val="24"/>
          <w14:ligatures w14:val="standardContextual"/>
        </w:rPr>
      </w:pPr>
      <w:hyperlink w:anchor="_Toc238130116" w:history="1">
        <w:r w:rsidRPr="004B653D">
          <w:rPr>
            <w:rStyle w:val="Hyperlink"/>
            <w:rFonts w:ascii="Arial" w:hAnsi="Arial" w:cs="Arial"/>
            <w:noProof/>
          </w:rPr>
          <w:t>5.</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Reference to Other Data</w:t>
        </w:r>
        <w:r>
          <w:rPr>
            <w:noProof/>
            <w:webHidden/>
          </w:rPr>
          <w:tab/>
        </w:r>
        <w:r>
          <w:rPr>
            <w:noProof/>
            <w:webHidden/>
          </w:rPr>
          <w:fldChar w:fldCharType="begin"/>
        </w:r>
        <w:r>
          <w:rPr>
            <w:noProof/>
            <w:webHidden/>
          </w:rPr>
          <w:instrText xml:space="preserve"> PAGEREF _Toc238130116 \h </w:instrText>
        </w:r>
        <w:r>
          <w:rPr>
            <w:noProof/>
            <w:webHidden/>
          </w:rPr>
        </w:r>
        <w:r>
          <w:rPr>
            <w:noProof/>
            <w:webHidden/>
          </w:rPr>
          <w:fldChar w:fldCharType="separate"/>
        </w:r>
        <w:r>
          <w:rPr>
            <w:noProof/>
            <w:webHidden/>
          </w:rPr>
          <w:t>16</w:t>
        </w:r>
        <w:r>
          <w:rPr>
            <w:noProof/>
            <w:webHidden/>
          </w:rPr>
          <w:fldChar w:fldCharType="end"/>
        </w:r>
      </w:hyperlink>
    </w:p>
    <w:p w14:paraId="186E5327" w14:textId="489355C7" w:rsidR="000D5D58" w:rsidRDefault="000D5D58">
      <w:pPr>
        <w:pStyle w:val="TOC2"/>
        <w:rPr>
          <w:rFonts w:asciiTheme="minorHAnsi" w:eastAsiaTheme="minorEastAsia" w:hAnsiTheme="minorHAnsi" w:cstheme="minorBidi"/>
          <w:noProof/>
          <w:kern w:val="2"/>
          <w:szCs w:val="24"/>
          <w14:ligatures w14:val="standardContextual"/>
        </w:rPr>
      </w:pPr>
      <w:hyperlink w:anchor="_Toc238130117" w:history="1">
        <w:r w:rsidRPr="004B653D">
          <w:rPr>
            <w:rStyle w:val="Hyperlink"/>
            <w:rFonts w:ascii="Arial" w:hAnsi="Arial" w:cs="Arial"/>
            <w:noProof/>
          </w:rPr>
          <w:t>6.</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Titles</w:t>
        </w:r>
        <w:r>
          <w:rPr>
            <w:noProof/>
            <w:webHidden/>
          </w:rPr>
          <w:tab/>
        </w:r>
        <w:r>
          <w:rPr>
            <w:noProof/>
            <w:webHidden/>
          </w:rPr>
          <w:fldChar w:fldCharType="begin"/>
        </w:r>
        <w:r>
          <w:rPr>
            <w:noProof/>
            <w:webHidden/>
          </w:rPr>
          <w:instrText xml:space="preserve"> PAGEREF _Toc238130117 \h </w:instrText>
        </w:r>
        <w:r>
          <w:rPr>
            <w:noProof/>
            <w:webHidden/>
          </w:rPr>
        </w:r>
        <w:r>
          <w:rPr>
            <w:noProof/>
            <w:webHidden/>
          </w:rPr>
          <w:fldChar w:fldCharType="separate"/>
        </w:r>
        <w:r>
          <w:rPr>
            <w:noProof/>
            <w:webHidden/>
          </w:rPr>
          <w:t>16</w:t>
        </w:r>
        <w:r>
          <w:rPr>
            <w:noProof/>
            <w:webHidden/>
          </w:rPr>
          <w:fldChar w:fldCharType="end"/>
        </w:r>
      </w:hyperlink>
    </w:p>
    <w:p w14:paraId="5B78CD64" w14:textId="7D550E54" w:rsidR="000D5D58" w:rsidRDefault="000D5D58">
      <w:pPr>
        <w:pStyle w:val="TOC2"/>
        <w:rPr>
          <w:rFonts w:asciiTheme="minorHAnsi" w:eastAsiaTheme="minorEastAsia" w:hAnsiTheme="minorHAnsi" w:cstheme="minorBidi"/>
          <w:noProof/>
          <w:kern w:val="2"/>
          <w:szCs w:val="24"/>
          <w14:ligatures w14:val="standardContextual"/>
        </w:rPr>
      </w:pPr>
      <w:hyperlink w:anchor="_Toc238130118" w:history="1">
        <w:r w:rsidRPr="004B653D">
          <w:rPr>
            <w:rStyle w:val="Hyperlink"/>
            <w:rFonts w:ascii="Arial" w:hAnsi="Arial" w:cs="Arial"/>
            <w:noProof/>
          </w:rPr>
          <w:t>7.</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Form of Application</w:t>
        </w:r>
        <w:r>
          <w:rPr>
            <w:noProof/>
            <w:webHidden/>
          </w:rPr>
          <w:tab/>
        </w:r>
        <w:r>
          <w:rPr>
            <w:noProof/>
            <w:webHidden/>
          </w:rPr>
          <w:fldChar w:fldCharType="begin"/>
        </w:r>
        <w:r>
          <w:rPr>
            <w:noProof/>
            <w:webHidden/>
          </w:rPr>
          <w:instrText xml:space="preserve"> PAGEREF _Toc238130118 \h </w:instrText>
        </w:r>
        <w:r>
          <w:rPr>
            <w:noProof/>
            <w:webHidden/>
          </w:rPr>
        </w:r>
        <w:r>
          <w:rPr>
            <w:noProof/>
            <w:webHidden/>
          </w:rPr>
          <w:fldChar w:fldCharType="separate"/>
        </w:r>
        <w:r>
          <w:rPr>
            <w:noProof/>
            <w:webHidden/>
          </w:rPr>
          <w:t>16</w:t>
        </w:r>
        <w:r>
          <w:rPr>
            <w:noProof/>
            <w:webHidden/>
          </w:rPr>
          <w:fldChar w:fldCharType="end"/>
        </w:r>
      </w:hyperlink>
    </w:p>
    <w:p w14:paraId="446C6772" w14:textId="63B0ADC8" w:rsidR="000D5D58" w:rsidRDefault="000D5D58">
      <w:pPr>
        <w:pStyle w:val="TOC2"/>
        <w:rPr>
          <w:rFonts w:asciiTheme="minorHAnsi" w:eastAsiaTheme="minorEastAsia" w:hAnsiTheme="minorHAnsi" w:cstheme="minorBidi"/>
          <w:noProof/>
          <w:kern w:val="2"/>
          <w:szCs w:val="24"/>
          <w14:ligatures w14:val="standardContextual"/>
        </w:rPr>
      </w:pPr>
      <w:hyperlink w:anchor="_Toc238130119" w:history="1">
        <w:r w:rsidRPr="004B653D">
          <w:rPr>
            <w:rStyle w:val="Hyperlink"/>
            <w:rFonts w:ascii="Arial" w:hAnsi="Arial" w:cs="Arial"/>
            <w:noProof/>
          </w:rPr>
          <w:t>8.</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Exceptions</w:t>
        </w:r>
        <w:r>
          <w:rPr>
            <w:noProof/>
            <w:webHidden/>
          </w:rPr>
          <w:tab/>
        </w:r>
        <w:r>
          <w:rPr>
            <w:noProof/>
            <w:webHidden/>
          </w:rPr>
          <w:fldChar w:fldCharType="begin"/>
        </w:r>
        <w:r>
          <w:rPr>
            <w:noProof/>
            <w:webHidden/>
          </w:rPr>
          <w:instrText xml:space="preserve"> PAGEREF _Toc238130119 \h </w:instrText>
        </w:r>
        <w:r>
          <w:rPr>
            <w:noProof/>
            <w:webHidden/>
          </w:rPr>
        </w:r>
        <w:r>
          <w:rPr>
            <w:noProof/>
            <w:webHidden/>
          </w:rPr>
          <w:fldChar w:fldCharType="separate"/>
        </w:r>
        <w:r>
          <w:rPr>
            <w:noProof/>
            <w:webHidden/>
          </w:rPr>
          <w:t>16</w:t>
        </w:r>
        <w:r>
          <w:rPr>
            <w:noProof/>
            <w:webHidden/>
          </w:rPr>
          <w:fldChar w:fldCharType="end"/>
        </w:r>
      </w:hyperlink>
    </w:p>
    <w:p w14:paraId="0DC94C65" w14:textId="1E05D068" w:rsidR="000D5D58" w:rsidRDefault="000D5D58">
      <w:pPr>
        <w:pStyle w:val="TOC2"/>
        <w:rPr>
          <w:rFonts w:asciiTheme="minorHAnsi" w:eastAsiaTheme="minorEastAsia" w:hAnsiTheme="minorHAnsi" w:cstheme="minorBidi"/>
          <w:noProof/>
          <w:kern w:val="2"/>
          <w:szCs w:val="24"/>
          <w14:ligatures w14:val="standardContextual"/>
        </w:rPr>
      </w:pPr>
      <w:hyperlink w:anchor="_Toc238130120" w:history="1">
        <w:r w:rsidRPr="004B653D">
          <w:rPr>
            <w:rStyle w:val="Hyperlink"/>
            <w:rFonts w:ascii="Arial" w:hAnsi="Arial" w:cs="Arial"/>
            <w:noProof/>
          </w:rPr>
          <w:t>9.</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Advertising</w:t>
        </w:r>
        <w:r>
          <w:rPr>
            <w:noProof/>
            <w:webHidden/>
          </w:rPr>
          <w:tab/>
        </w:r>
        <w:r>
          <w:rPr>
            <w:noProof/>
            <w:webHidden/>
          </w:rPr>
          <w:fldChar w:fldCharType="begin"/>
        </w:r>
        <w:r>
          <w:rPr>
            <w:noProof/>
            <w:webHidden/>
          </w:rPr>
          <w:instrText xml:space="preserve"> PAGEREF _Toc238130120 \h </w:instrText>
        </w:r>
        <w:r>
          <w:rPr>
            <w:noProof/>
            <w:webHidden/>
          </w:rPr>
        </w:r>
        <w:r>
          <w:rPr>
            <w:noProof/>
            <w:webHidden/>
          </w:rPr>
          <w:fldChar w:fldCharType="separate"/>
        </w:r>
        <w:r>
          <w:rPr>
            <w:noProof/>
            <w:webHidden/>
          </w:rPr>
          <w:t>16</w:t>
        </w:r>
        <w:r>
          <w:rPr>
            <w:noProof/>
            <w:webHidden/>
          </w:rPr>
          <w:fldChar w:fldCharType="end"/>
        </w:r>
      </w:hyperlink>
    </w:p>
    <w:p w14:paraId="7E847935" w14:textId="345C2A43" w:rsidR="000D5D58" w:rsidRDefault="000D5D58">
      <w:pPr>
        <w:pStyle w:val="TOC2"/>
        <w:rPr>
          <w:rFonts w:asciiTheme="minorHAnsi" w:eastAsiaTheme="minorEastAsia" w:hAnsiTheme="minorHAnsi" w:cstheme="minorBidi"/>
          <w:noProof/>
          <w:kern w:val="2"/>
          <w:szCs w:val="24"/>
          <w14:ligatures w14:val="standardContextual"/>
        </w:rPr>
      </w:pPr>
      <w:hyperlink w:anchor="_Toc238130121" w:history="1">
        <w:r w:rsidRPr="004B653D">
          <w:rPr>
            <w:rStyle w:val="Hyperlink"/>
            <w:rFonts w:ascii="Arial" w:hAnsi="Arial" w:cs="Arial"/>
            <w:noProof/>
          </w:rPr>
          <w:t>10.</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Right to Submitted Material</w:t>
        </w:r>
        <w:r>
          <w:rPr>
            <w:noProof/>
            <w:webHidden/>
          </w:rPr>
          <w:tab/>
        </w:r>
        <w:r>
          <w:rPr>
            <w:noProof/>
            <w:webHidden/>
          </w:rPr>
          <w:fldChar w:fldCharType="begin"/>
        </w:r>
        <w:r>
          <w:rPr>
            <w:noProof/>
            <w:webHidden/>
          </w:rPr>
          <w:instrText xml:space="preserve"> PAGEREF _Toc238130121 \h </w:instrText>
        </w:r>
        <w:r>
          <w:rPr>
            <w:noProof/>
            <w:webHidden/>
          </w:rPr>
        </w:r>
        <w:r>
          <w:rPr>
            <w:noProof/>
            <w:webHidden/>
          </w:rPr>
          <w:fldChar w:fldCharType="separate"/>
        </w:r>
        <w:r>
          <w:rPr>
            <w:noProof/>
            <w:webHidden/>
          </w:rPr>
          <w:t>17</w:t>
        </w:r>
        <w:r>
          <w:rPr>
            <w:noProof/>
            <w:webHidden/>
          </w:rPr>
          <w:fldChar w:fldCharType="end"/>
        </w:r>
      </w:hyperlink>
    </w:p>
    <w:p w14:paraId="3B2AE123" w14:textId="53AFFA7F" w:rsidR="000D5D58" w:rsidRDefault="000D5D58">
      <w:pPr>
        <w:pStyle w:val="TOC2"/>
        <w:rPr>
          <w:rFonts w:asciiTheme="minorHAnsi" w:eastAsiaTheme="minorEastAsia" w:hAnsiTheme="minorHAnsi" w:cstheme="minorBidi"/>
          <w:noProof/>
          <w:kern w:val="2"/>
          <w:szCs w:val="24"/>
          <w14:ligatures w14:val="standardContextual"/>
        </w:rPr>
      </w:pPr>
      <w:hyperlink w:anchor="_Toc238130122" w:history="1">
        <w:r w:rsidRPr="004B653D">
          <w:rPr>
            <w:rStyle w:val="Hyperlink"/>
            <w:rFonts w:ascii="Arial" w:hAnsi="Arial" w:cs="Arial"/>
            <w:noProof/>
          </w:rPr>
          <w:t>11.</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Applying Entity's Representative</w:t>
        </w:r>
        <w:r>
          <w:rPr>
            <w:noProof/>
            <w:webHidden/>
          </w:rPr>
          <w:tab/>
        </w:r>
        <w:r>
          <w:rPr>
            <w:noProof/>
            <w:webHidden/>
          </w:rPr>
          <w:fldChar w:fldCharType="begin"/>
        </w:r>
        <w:r>
          <w:rPr>
            <w:noProof/>
            <w:webHidden/>
          </w:rPr>
          <w:instrText xml:space="preserve"> PAGEREF _Toc238130122 \h </w:instrText>
        </w:r>
        <w:r>
          <w:rPr>
            <w:noProof/>
            <w:webHidden/>
          </w:rPr>
        </w:r>
        <w:r>
          <w:rPr>
            <w:noProof/>
            <w:webHidden/>
          </w:rPr>
          <w:fldChar w:fldCharType="separate"/>
        </w:r>
        <w:r>
          <w:rPr>
            <w:noProof/>
            <w:webHidden/>
          </w:rPr>
          <w:t>17</w:t>
        </w:r>
        <w:r>
          <w:rPr>
            <w:noProof/>
            <w:webHidden/>
          </w:rPr>
          <w:fldChar w:fldCharType="end"/>
        </w:r>
      </w:hyperlink>
    </w:p>
    <w:p w14:paraId="770BD15B" w14:textId="59F857D3" w:rsidR="000D5D58" w:rsidRDefault="000D5D58">
      <w:pPr>
        <w:pStyle w:val="TOC2"/>
        <w:rPr>
          <w:rFonts w:asciiTheme="minorHAnsi" w:eastAsiaTheme="minorEastAsia" w:hAnsiTheme="minorHAnsi" w:cstheme="minorBidi"/>
          <w:noProof/>
          <w:kern w:val="2"/>
          <w:szCs w:val="24"/>
          <w14:ligatures w14:val="standardContextual"/>
        </w:rPr>
      </w:pPr>
      <w:hyperlink w:anchor="_Toc238130123" w:history="1">
        <w:r w:rsidRPr="004B653D">
          <w:rPr>
            <w:rStyle w:val="Hyperlink"/>
            <w:rFonts w:ascii="Arial" w:hAnsi="Arial" w:cs="Arial"/>
            <w:noProof/>
          </w:rPr>
          <w:t>12.</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Subcontracting</w:t>
        </w:r>
        <w:r>
          <w:rPr>
            <w:noProof/>
            <w:webHidden/>
          </w:rPr>
          <w:tab/>
        </w:r>
        <w:r>
          <w:rPr>
            <w:noProof/>
            <w:webHidden/>
          </w:rPr>
          <w:fldChar w:fldCharType="begin"/>
        </w:r>
        <w:r>
          <w:rPr>
            <w:noProof/>
            <w:webHidden/>
          </w:rPr>
          <w:instrText xml:space="preserve"> PAGEREF _Toc238130123 \h </w:instrText>
        </w:r>
        <w:r>
          <w:rPr>
            <w:noProof/>
            <w:webHidden/>
          </w:rPr>
        </w:r>
        <w:r>
          <w:rPr>
            <w:noProof/>
            <w:webHidden/>
          </w:rPr>
          <w:fldChar w:fldCharType="separate"/>
        </w:r>
        <w:r>
          <w:rPr>
            <w:noProof/>
            <w:webHidden/>
          </w:rPr>
          <w:t>17</w:t>
        </w:r>
        <w:r>
          <w:rPr>
            <w:noProof/>
            <w:webHidden/>
          </w:rPr>
          <w:fldChar w:fldCharType="end"/>
        </w:r>
      </w:hyperlink>
    </w:p>
    <w:p w14:paraId="1B6B8181" w14:textId="7B346496" w:rsidR="000D5D58" w:rsidRDefault="000D5D58">
      <w:pPr>
        <w:pStyle w:val="TOC2"/>
        <w:rPr>
          <w:rFonts w:asciiTheme="minorHAnsi" w:eastAsiaTheme="minorEastAsia" w:hAnsiTheme="minorHAnsi" w:cstheme="minorBidi"/>
          <w:noProof/>
          <w:kern w:val="2"/>
          <w:szCs w:val="24"/>
          <w14:ligatures w14:val="standardContextual"/>
        </w:rPr>
      </w:pPr>
      <w:hyperlink w:anchor="_Toc238130124" w:history="1">
        <w:r w:rsidRPr="004B653D">
          <w:rPr>
            <w:rStyle w:val="Hyperlink"/>
            <w:rFonts w:ascii="Arial" w:hAnsi="Arial" w:cs="Arial"/>
            <w:noProof/>
          </w:rPr>
          <w:t>13.</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Proprietary Information</w:t>
        </w:r>
        <w:r>
          <w:rPr>
            <w:noProof/>
            <w:webHidden/>
          </w:rPr>
          <w:tab/>
        </w:r>
        <w:r>
          <w:rPr>
            <w:noProof/>
            <w:webHidden/>
          </w:rPr>
          <w:fldChar w:fldCharType="begin"/>
        </w:r>
        <w:r>
          <w:rPr>
            <w:noProof/>
            <w:webHidden/>
          </w:rPr>
          <w:instrText xml:space="preserve"> PAGEREF _Toc238130124 \h </w:instrText>
        </w:r>
        <w:r>
          <w:rPr>
            <w:noProof/>
            <w:webHidden/>
          </w:rPr>
        </w:r>
        <w:r>
          <w:rPr>
            <w:noProof/>
            <w:webHidden/>
          </w:rPr>
          <w:fldChar w:fldCharType="separate"/>
        </w:r>
        <w:r>
          <w:rPr>
            <w:noProof/>
            <w:webHidden/>
          </w:rPr>
          <w:t>17</w:t>
        </w:r>
        <w:r>
          <w:rPr>
            <w:noProof/>
            <w:webHidden/>
          </w:rPr>
          <w:fldChar w:fldCharType="end"/>
        </w:r>
      </w:hyperlink>
    </w:p>
    <w:p w14:paraId="0653E5A5" w14:textId="4028FF7B" w:rsidR="000D5D58" w:rsidRDefault="000D5D58">
      <w:pPr>
        <w:pStyle w:val="TOC2"/>
        <w:rPr>
          <w:rFonts w:asciiTheme="minorHAnsi" w:eastAsiaTheme="minorEastAsia" w:hAnsiTheme="minorHAnsi" w:cstheme="minorBidi"/>
          <w:noProof/>
          <w:kern w:val="2"/>
          <w:szCs w:val="24"/>
          <w14:ligatures w14:val="standardContextual"/>
        </w:rPr>
      </w:pPr>
      <w:hyperlink w:anchor="_Toc238130125" w:history="1">
        <w:r w:rsidRPr="004B653D">
          <w:rPr>
            <w:rStyle w:val="Hyperlink"/>
            <w:rFonts w:ascii="Arial" w:hAnsi="Arial" w:cs="Arial"/>
            <w:noProof/>
          </w:rPr>
          <w:t>14.</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Contract</w:t>
        </w:r>
        <w:r>
          <w:rPr>
            <w:noProof/>
            <w:webHidden/>
          </w:rPr>
          <w:tab/>
        </w:r>
        <w:r>
          <w:rPr>
            <w:noProof/>
            <w:webHidden/>
          </w:rPr>
          <w:fldChar w:fldCharType="begin"/>
        </w:r>
        <w:r>
          <w:rPr>
            <w:noProof/>
            <w:webHidden/>
          </w:rPr>
          <w:instrText xml:space="preserve"> PAGEREF _Toc238130125 \h </w:instrText>
        </w:r>
        <w:r>
          <w:rPr>
            <w:noProof/>
            <w:webHidden/>
          </w:rPr>
        </w:r>
        <w:r>
          <w:rPr>
            <w:noProof/>
            <w:webHidden/>
          </w:rPr>
          <w:fldChar w:fldCharType="separate"/>
        </w:r>
        <w:r>
          <w:rPr>
            <w:noProof/>
            <w:webHidden/>
          </w:rPr>
          <w:t>18</w:t>
        </w:r>
        <w:r>
          <w:rPr>
            <w:noProof/>
            <w:webHidden/>
          </w:rPr>
          <w:fldChar w:fldCharType="end"/>
        </w:r>
      </w:hyperlink>
    </w:p>
    <w:p w14:paraId="5B9D8BC2" w14:textId="7CA7879F" w:rsidR="000D5D58" w:rsidRDefault="000D5D58">
      <w:pPr>
        <w:pStyle w:val="TOC2"/>
        <w:rPr>
          <w:rFonts w:asciiTheme="minorHAnsi" w:eastAsiaTheme="minorEastAsia" w:hAnsiTheme="minorHAnsi" w:cstheme="minorBidi"/>
          <w:noProof/>
          <w:kern w:val="2"/>
          <w:szCs w:val="24"/>
          <w14:ligatures w14:val="standardContextual"/>
        </w:rPr>
      </w:pPr>
      <w:hyperlink w:anchor="_Toc238130126" w:history="1">
        <w:r w:rsidRPr="004B653D">
          <w:rPr>
            <w:rStyle w:val="Hyperlink"/>
            <w:rFonts w:ascii="Arial" w:hAnsi="Arial" w:cs="Arial"/>
            <w:noProof/>
          </w:rPr>
          <w:t>15.</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Reimbursement</w:t>
        </w:r>
        <w:r>
          <w:rPr>
            <w:noProof/>
            <w:webHidden/>
          </w:rPr>
          <w:tab/>
        </w:r>
        <w:r>
          <w:rPr>
            <w:noProof/>
            <w:webHidden/>
          </w:rPr>
          <w:fldChar w:fldCharType="begin"/>
        </w:r>
        <w:r>
          <w:rPr>
            <w:noProof/>
            <w:webHidden/>
          </w:rPr>
          <w:instrText xml:space="preserve"> PAGEREF _Toc238130126 \h </w:instrText>
        </w:r>
        <w:r>
          <w:rPr>
            <w:noProof/>
            <w:webHidden/>
          </w:rPr>
        </w:r>
        <w:r>
          <w:rPr>
            <w:noProof/>
            <w:webHidden/>
          </w:rPr>
          <w:fldChar w:fldCharType="separate"/>
        </w:r>
        <w:r>
          <w:rPr>
            <w:noProof/>
            <w:webHidden/>
          </w:rPr>
          <w:t>18</w:t>
        </w:r>
        <w:r>
          <w:rPr>
            <w:noProof/>
            <w:webHidden/>
          </w:rPr>
          <w:fldChar w:fldCharType="end"/>
        </w:r>
      </w:hyperlink>
    </w:p>
    <w:p w14:paraId="460780BF" w14:textId="32F95F6E" w:rsidR="000D5D58" w:rsidRDefault="000D5D58">
      <w:pPr>
        <w:pStyle w:val="TOC1"/>
        <w:rPr>
          <w:rFonts w:asciiTheme="minorHAnsi" w:eastAsiaTheme="minorEastAsia" w:hAnsiTheme="minorHAnsi" w:cstheme="minorBidi"/>
          <w:bCs w:val="0"/>
          <w:kern w:val="2"/>
          <w:szCs w:val="24"/>
          <w14:ligatures w14:val="standardContextual"/>
        </w:rPr>
      </w:pPr>
      <w:hyperlink w:anchor="_Toc238130127" w:history="1">
        <w:r w:rsidRPr="004B653D">
          <w:rPr>
            <w:rStyle w:val="Hyperlink"/>
            <w:rFonts w:ascii="Arial" w:hAnsi="Arial" w:cs="Arial"/>
          </w:rPr>
          <w:t>V.</w:t>
        </w:r>
        <w:r>
          <w:rPr>
            <w:rFonts w:asciiTheme="minorHAnsi" w:eastAsiaTheme="minorEastAsia" w:hAnsiTheme="minorHAnsi" w:cstheme="minorBidi"/>
            <w:bCs w:val="0"/>
            <w:kern w:val="2"/>
            <w:szCs w:val="24"/>
            <w14:ligatures w14:val="standardContextual"/>
          </w:rPr>
          <w:tab/>
        </w:r>
        <w:r w:rsidRPr="004B653D">
          <w:rPr>
            <w:rStyle w:val="Hyperlink"/>
            <w:rFonts w:ascii="Arial" w:hAnsi="Arial" w:cs="Arial"/>
          </w:rPr>
          <w:t>APPLICATION PROCUREMENT PROCESS AND APPLICATION REVIEW</w:t>
        </w:r>
        <w:r>
          <w:rPr>
            <w:webHidden/>
          </w:rPr>
          <w:tab/>
        </w:r>
        <w:r>
          <w:rPr>
            <w:webHidden/>
          </w:rPr>
          <w:fldChar w:fldCharType="begin"/>
        </w:r>
        <w:r>
          <w:rPr>
            <w:webHidden/>
          </w:rPr>
          <w:instrText xml:space="preserve"> PAGEREF _Toc238130127 \h </w:instrText>
        </w:r>
        <w:r>
          <w:rPr>
            <w:webHidden/>
          </w:rPr>
        </w:r>
        <w:r>
          <w:rPr>
            <w:webHidden/>
          </w:rPr>
          <w:fldChar w:fldCharType="separate"/>
        </w:r>
        <w:r>
          <w:rPr>
            <w:webHidden/>
          </w:rPr>
          <w:t>18</w:t>
        </w:r>
        <w:r>
          <w:rPr>
            <w:webHidden/>
          </w:rPr>
          <w:fldChar w:fldCharType="end"/>
        </w:r>
      </w:hyperlink>
    </w:p>
    <w:p w14:paraId="28E2EF1D" w14:textId="5190DFF2" w:rsidR="000D5D58" w:rsidRDefault="000D5D58">
      <w:pPr>
        <w:pStyle w:val="TOC2"/>
        <w:rPr>
          <w:rFonts w:asciiTheme="minorHAnsi" w:eastAsiaTheme="minorEastAsia" w:hAnsiTheme="minorHAnsi" w:cstheme="minorBidi"/>
          <w:noProof/>
          <w:kern w:val="2"/>
          <w:szCs w:val="24"/>
          <w14:ligatures w14:val="standardContextual"/>
        </w:rPr>
      </w:pPr>
      <w:hyperlink w:anchor="_Toc238130128" w:history="1">
        <w:r w:rsidRPr="004B653D">
          <w:rPr>
            <w:rStyle w:val="Hyperlink"/>
            <w:rFonts w:ascii="Arial" w:hAnsi="Arial" w:cs="Arial"/>
            <w:noProof/>
          </w:rPr>
          <w:t>1.</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Announcement of the Request for Applications (RFA)</w:t>
        </w:r>
        <w:r>
          <w:rPr>
            <w:noProof/>
            <w:webHidden/>
          </w:rPr>
          <w:tab/>
        </w:r>
        <w:r>
          <w:rPr>
            <w:noProof/>
            <w:webHidden/>
          </w:rPr>
          <w:fldChar w:fldCharType="begin"/>
        </w:r>
        <w:r>
          <w:rPr>
            <w:noProof/>
            <w:webHidden/>
          </w:rPr>
          <w:instrText xml:space="preserve"> PAGEREF _Toc238130128 \h </w:instrText>
        </w:r>
        <w:r>
          <w:rPr>
            <w:noProof/>
            <w:webHidden/>
          </w:rPr>
        </w:r>
        <w:r>
          <w:rPr>
            <w:noProof/>
            <w:webHidden/>
          </w:rPr>
          <w:fldChar w:fldCharType="separate"/>
        </w:r>
        <w:r>
          <w:rPr>
            <w:noProof/>
            <w:webHidden/>
          </w:rPr>
          <w:t>18</w:t>
        </w:r>
        <w:r>
          <w:rPr>
            <w:noProof/>
            <w:webHidden/>
          </w:rPr>
          <w:fldChar w:fldCharType="end"/>
        </w:r>
      </w:hyperlink>
    </w:p>
    <w:p w14:paraId="24FBE934" w14:textId="279FF30E" w:rsidR="000D5D58" w:rsidRDefault="000D5D58">
      <w:pPr>
        <w:pStyle w:val="TOC2"/>
        <w:rPr>
          <w:rFonts w:asciiTheme="minorHAnsi" w:eastAsiaTheme="minorEastAsia" w:hAnsiTheme="minorHAnsi" w:cstheme="minorBidi"/>
          <w:noProof/>
          <w:kern w:val="2"/>
          <w:szCs w:val="24"/>
          <w14:ligatures w14:val="standardContextual"/>
        </w:rPr>
      </w:pPr>
      <w:hyperlink w:anchor="_Toc238130129" w:history="1">
        <w:r w:rsidRPr="004B653D">
          <w:rPr>
            <w:rStyle w:val="Hyperlink"/>
            <w:rFonts w:ascii="Arial" w:hAnsi="Arial" w:cs="Arial"/>
            <w:noProof/>
          </w:rPr>
          <w:t>2.</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Distribution of the RFA</w:t>
        </w:r>
        <w:r>
          <w:rPr>
            <w:noProof/>
            <w:webHidden/>
          </w:rPr>
          <w:tab/>
        </w:r>
        <w:r>
          <w:rPr>
            <w:noProof/>
            <w:webHidden/>
          </w:rPr>
          <w:fldChar w:fldCharType="begin"/>
        </w:r>
        <w:r>
          <w:rPr>
            <w:noProof/>
            <w:webHidden/>
          </w:rPr>
          <w:instrText xml:space="preserve"> PAGEREF _Toc238130129 \h </w:instrText>
        </w:r>
        <w:r>
          <w:rPr>
            <w:noProof/>
            <w:webHidden/>
          </w:rPr>
        </w:r>
        <w:r>
          <w:rPr>
            <w:noProof/>
            <w:webHidden/>
          </w:rPr>
          <w:fldChar w:fldCharType="separate"/>
        </w:r>
        <w:r>
          <w:rPr>
            <w:noProof/>
            <w:webHidden/>
          </w:rPr>
          <w:t>18</w:t>
        </w:r>
        <w:r>
          <w:rPr>
            <w:noProof/>
            <w:webHidden/>
          </w:rPr>
          <w:fldChar w:fldCharType="end"/>
        </w:r>
      </w:hyperlink>
    </w:p>
    <w:p w14:paraId="6F2E362C" w14:textId="2231A834" w:rsidR="000D5D58" w:rsidRDefault="000D5D58">
      <w:pPr>
        <w:pStyle w:val="TOC2"/>
        <w:rPr>
          <w:rFonts w:asciiTheme="minorHAnsi" w:eastAsiaTheme="minorEastAsia" w:hAnsiTheme="minorHAnsi" w:cstheme="minorBidi"/>
          <w:noProof/>
          <w:kern w:val="2"/>
          <w:szCs w:val="24"/>
          <w14:ligatures w14:val="standardContextual"/>
        </w:rPr>
      </w:pPr>
      <w:hyperlink w:anchor="_Toc238130130" w:history="1">
        <w:r w:rsidRPr="004B653D">
          <w:rPr>
            <w:rStyle w:val="Hyperlink"/>
            <w:rFonts w:ascii="Arial" w:hAnsi="Arial" w:cs="Arial"/>
            <w:noProof/>
          </w:rPr>
          <w:t>3.</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Applicant Conference / Teleconference / Question &amp; Answer Period</w:t>
        </w:r>
        <w:r>
          <w:rPr>
            <w:noProof/>
            <w:webHidden/>
          </w:rPr>
          <w:tab/>
        </w:r>
        <w:r>
          <w:rPr>
            <w:noProof/>
            <w:webHidden/>
          </w:rPr>
          <w:fldChar w:fldCharType="begin"/>
        </w:r>
        <w:r>
          <w:rPr>
            <w:noProof/>
            <w:webHidden/>
          </w:rPr>
          <w:instrText xml:space="preserve"> PAGEREF _Toc238130130 \h </w:instrText>
        </w:r>
        <w:r>
          <w:rPr>
            <w:noProof/>
            <w:webHidden/>
          </w:rPr>
        </w:r>
        <w:r>
          <w:rPr>
            <w:noProof/>
            <w:webHidden/>
          </w:rPr>
          <w:fldChar w:fldCharType="separate"/>
        </w:r>
        <w:r>
          <w:rPr>
            <w:noProof/>
            <w:webHidden/>
          </w:rPr>
          <w:t>19</w:t>
        </w:r>
        <w:r>
          <w:rPr>
            <w:noProof/>
            <w:webHidden/>
          </w:rPr>
          <w:fldChar w:fldCharType="end"/>
        </w:r>
      </w:hyperlink>
    </w:p>
    <w:p w14:paraId="5AE11E5C" w14:textId="5659B4EA" w:rsidR="000D5D58" w:rsidRDefault="000D5D58">
      <w:pPr>
        <w:pStyle w:val="TOC2"/>
        <w:rPr>
          <w:rFonts w:asciiTheme="minorHAnsi" w:eastAsiaTheme="minorEastAsia" w:hAnsiTheme="minorHAnsi" w:cstheme="minorBidi"/>
          <w:noProof/>
          <w:kern w:val="2"/>
          <w:szCs w:val="24"/>
          <w14:ligatures w14:val="standardContextual"/>
        </w:rPr>
      </w:pPr>
      <w:hyperlink w:anchor="_Toc238130131" w:history="1">
        <w:r w:rsidRPr="004B653D">
          <w:rPr>
            <w:rStyle w:val="Hyperlink"/>
            <w:rFonts w:ascii="Arial" w:hAnsi="Arial" w:cs="Arial"/>
            <w:noProof/>
          </w:rPr>
          <w:t>4.</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Optional Notice of Intent</w:t>
        </w:r>
        <w:r>
          <w:rPr>
            <w:noProof/>
            <w:webHidden/>
          </w:rPr>
          <w:tab/>
        </w:r>
        <w:r>
          <w:rPr>
            <w:noProof/>
            <w:webHidden/>
          </w:rPr>
          <w:fldChar w:fldCharType="begin"/>
        </w:r>
        <w:r>
          <w:rPr>
            <w:noProof/>
            <w:webHidden/>
          </w:rPr>
          <w:instrText xml:space="preserve"> PAGEREF _Toc238130131 \h </w:instrText>
        </w:r>
        <w:r>
          <w:rPr>
            <w:noProof/>
            <w:webHidden/>
          </w:rPr>
        </w:r>
        <w:r>
          <w:rPr>
            <w:noProof/>
            <w:webHidden/>
          </w:rPr>
          <w:fldChar w:fldCharType="separate"/>
        </w:r>
        <w:r>
          <w:rPr>
            <w:noProof/>
            <w:webHidden/>
          </w:rPr>
          <w:t>19</w:t>
        </w:r>
        <w:r>
          <w:rPr>
            <w:noProof/>
            <w:webHidden/>
          </w:rPr>
          <w:fldChar w:fldCharType="end"/>
        </w:r>
      </w:hyperlink>
    </w:p>
    <w:p w14:paraId="09568A50" w14:textId="6BFF7CDA" w:rsidR="000D5D58" w:rsidRDefault="000D5D58">
      <w:pPr>
        <w:pStyle w:val="TOC2"/>
        <w:rPr>
          <w:rFonts w:asciiTheme="minorHAnsi" w:eastAsiaTheme="minorEastAsia" w:hAnsiTheme="minorHAnsi" w:cstheme="minorBidi"/>
          <w:noProof/>
          <w:kern w:val="2"/>
          <w:szCs w:val="24"/>
          <w14:ligatures w14:val="standardContextual"/>
        </w:rPr>
      </w:pPr>
      <w:hyperlink w:anchor="_Toc238130132" w:history="1">
        <w:r w:rsidRPr="004B653D">
          <w:rPr>
            <w:rStyle w:val="Hyperlink"/>
            <w:rFonts w:ascii="Arial" w:hAnsi="Arial" w:cs="Arial"/>
            <w:noProof/>
          </w:rPr>
          <w:t>5.</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Applications</w:t>
        </w:r>
        <w:r>
          <w:rPr>
            <w:noProof/>
            <w:webHidden/>
          </w:rPr>
          <w:tab/>
        </w:r>
        <w:r>
          <w:rPr>
            <w:noProof/>
            <w:webHidden/>
          </w:rPr>
          <w:fldChar w:fldCharType="begin"/>
        </w:r>
        <w:r>
          <w:rPr>
            <w:noProof/>
            <w:webHidden/>
          </w:rPr>
          <w:instrText xml:space="preserve"> PAGEREF _Toc238130132 \h </w:instrText>
        </w:r>
        <w:r>
          <w:rPr>
            <w:noProof/>
            <w:webHidden/>
          </w:rPr>
        </w:r>
        <w:r>
          <w:rPr>
            <w:noProof/>
            <w:webHidden/>
          </w:rPr>
          <w:fldChar w:fldCharType="separate"/>
        </w:r>
        <w:r>
          <w:rPr>
            <w:noProof/>
            <w:webHidden/>
          </w:rPr>
          <w:t>19</w:t>
        </w:r>
        <w:r>
          <w:rPr>
            <w:noProof/>
            <w:webHidden/>
          </w:rPr>
          <w:fldChar w:fldCharType="end"/>
        </w:r>
      </w:hyperlink>
    </w:p>
    <w:p w14:paraId="5804DF33" w14:textId="302B3686" w:rsidR="000D5D58" w:rsidRDefault="000D5D58">
      <w:pPr>
        <w:pStyle w:val="TOC2"/>
        <w:rPr>
          <w:rFonts w:asciiTheme="minorHAnsi" w:eastAsiaTheme="minorEastAsia" w:hAnsiTheme="minorHAnsi" w:cstheme="minorBidi"/>
          <w:noProof/>
          <w:kern w:val="2"/>
          <w:szCs w:val="24"/>
          <w14:ligatures w14:val="standardContextual"/>
        </w:rPr>
      </w:pPr>
      <w:hyperlink w:anchor="_Toc238130133" w:history="1">
        <w:r w:rsidRPr="004B653D">
          <w:rPr>
            <w:rStyle w:val="Hyperlink"/>
            <w:rFonts w:ascii="Arial" w:hAnsi="Arial" w:cs="Arial"/>
            <w:noProof/>
          </w:rPr>
          <w:t>6.</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Format</w:t>
        </w:r>
        <w:r>
          <w:rPr>
            <w:noProof/>
            <w:webHidden/>
          </w:rPr>
          <w:tab/>
        </w:r>
        <w:r>
          <w:rPr>
            <w:noProof/>
            <w:webHidden/>
          </w:rPr>
          <w:fldChar w:fldCharType="begin"/>
        </w:r>
        <w:r>
          <w:rPr>
            <w:noProof/>
            <w:webHidden/>
          </w:rPr>
          <w:instrText xml:space="preserve"> PAGEREF _Toc238130133 \h </w:instrText>
        </w:r>
        <w:r>
          <w:rPr>
            <w:noProof/>
            <w:webHidden/>
          </w:rPr>
        </w:r>
        <w:r>
          <w:rPr>
            <w:noProof/>
            <w:webHidden/>
          </w:rPr>
          <w:fldChar w:fldCharType="separate"/>
        </w:r>
        <w:r>
          <w:rPr>
            <w:noProof/>
            <w:webHidden/>
          </w:rPr>
          <w:t>19</w:t>
        </w:r>
        <w:r>
          <w:rPr>
            <w:noProof/>
            <w:webHidden/>
          </w:rPr>
          <w:fldChar w:fldCharType="end"/>
        </w:r>
      </w:hyperlink>
    </w:p>
    <w:p w14:paraId="4DF393F3" w14:textId="5B92C35C" w:rsidR="000D5D58" w:rsidRDefault="000D5D58">
      <w:pPr>
        <w:pStyle w:val="TOC2"/>
        <w:rPr>
          <w:rFonts w:asciiTheme="minorHAnsi" w:eastAsiaTheme="minorEastAsia" w:hAnsiTheme="minorHAnsi" w:cstheme="minorBidi"/>
          <w:noProof/>
          <w:kern w:val="2"/>
          <w:szCs w:val="24"/>
          <w14:ligatures w14:val="standardContextual"/>
        </w:rPr>
      </w:pPr>
      <w:hyperlink w:anchor="_Toc238130134" w:history="1">
        <w:r w:rsidRPr="004B653D">
          <w:rPr>
            <w:rStyle w:val="Hyperlink"/>
            <w:rFonts w:ascii="Arial" w:hAnsi="Arial" w:cs="Arial"/>
            <w:noProof/>
          </w:rPr>
          <w:t>7.</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Space Allowance</w:t>
        </w:r>
        <w:r>
          <w:rPr>
            <w:noProof/>
            <w:webHidden/>
          </w:rPr>
          <w:tab/>
        </w:r>
        <w:r>
          <w:rPr>
            <w:noProof/>
            <w:webHidden/>
          </w:rPr>
          <w:fldChar w:fldCharType="begin"/>
        </w:r>
        <w:r>
          <w:rPr>
            <w:noProof/>
            <w:webHidden/>
          </w:rPr>
          <w:instrText xml:space="preserve"> PAGEREF _Toc238130134 \h </w:instrText>
        </w:r>
        <w:r>
          <w:rPr>
            <w:noProof/>
            <w:webHidden/>
          </w:rPr>
        </w:r>
        <w:r>
          <w:rPr>
            <w:noProof/>
            <w:webHidden/>
          </w:rPr>
          <w:fldChar w:fldCharType="separate"/>
        </w:r>
        <w:r>
          <w:rPr>
            <w:noProof/>
            <w:webHidden/>
          </w:rPr>
          <w:t>19</w:t>
        </w:r>
        <w:r>
          <w:rPr>
            <w:noProof/>
            <w:webHidden/>
          </w:rPr>
          <w:fldChar w:fldCharType="end"/>
        </w:r>
      </w:hyperlink>
    </w:p>
    <w:p w14:paraId="147FA4C0" w14:textId="25CC06A4" w:rsidR="000D5D58" w:rsidRDefault="000D5D58">
      <w:pPr>
        <w:pStyle w:val="TOC2"/>
        <w:rPr>
          <w:rFonts w:asciiTheme="minorHAnsi" w:eastAsiaTheme="minorEastAsia" w:hAnsiTheme="minorHAnsi" w:cstheme="minorBidi"/>
          <w:noProof/>
          <w:kern w:val="2"/>
          <w:szCs w:val="24"/>
          <w14:ligatures w14:val="standardContextual"/>
        </w:rPr>
      </w:pPr>
      <w:hyperlink w:anchor="_Toc238130135" w:history="1">
        <w:r w:rsidRPr="004B653D">
          <w:rPr>
            <w:rStyle w:val="Hyperlink"/>
            <w:rFonts w:ascii="Arial" w:hAnsi="Arial" w:cs="Arial"/>
            <w:noProof/>
          </w:rPr>
          <w:t>8.</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Application Deadline</w:t>
        </w:r>
        <w:r>
          <w:rPr>
            <w:noProof/>
            <w:webHidden/>
          </w:rPr>
          <w:tab/>
        </w:r>
        <w:r>
          <w:rPr>
            <w:noProof/>
            <w:webHidden/>
          </w:rPr>
          <w:fldChar w:fldCharType="begin"/>
        </w:r>
        <w:r>
          <w:rPr>
            <w:noProof/>
            <w:webHidden/>
          </w:rPr>
          <w:instrText xml:space="preserve"> PAGEREF _Toc238130135 \h </w:instrText>
        </w:r>
        <w:r>
          <w:rPr>
            <w:noProof/>
            <w:webHidden/>
          </w:rPr>
        </w:r>
        <w:r>
          <w:rPr>
            <w:noProof/>
            <w:webHidden/>
          </w:rPr>
          <w:fldChar w:fldCharType="separate"/>
        </w:r>
        <w:r>
          <w:rPr>
            <w:noProof/>
            <w:webHidden/>
          </w:rPr>
          <w:t>19</w:t>
        </w:r>
        <w:r>
          <w:rPr>
            <w:noProof/>
            <w:webHidden/>
          </w:rPr>
          <w:fldChar w:fldCharType="end"/>
        </w:r>
      </w:hyperlink>
    </w:p>
    <w:p w14:paraId="7FE01A8F" w14:textId="4CBBD277" w:rsidR="000D5D58" w:rsidRDefault="000D5D58">
      <w:pPr>
        <w:pStyle w:val="TOC2"/>
        <w:rPr>
          <w:rFonts w:asciiTheme="minorHAnsi" w:eastAsiaTheme="minorEastAsia" w:hAnsiTheme="minorHAnsi" w:cstheme="minorBidi"/>
          <w:noProof/>
          <w:kern w:val="2"/>
          <w:szCs w:val="24"/>
          <w14:ligatures w14:val="standardContextual"/>
        </w:rPr>
      </w:pPr>
      <w:hyperlink w:anchor="_Toc238130136" w:history="1">
        <w:r w:rsidRPr="004B653D">
          <w:rPr>
            <w:rStyle w:val="Hyperlink"/>
            <w:rFonts w:ascii="Arial" w:hAnsi="Arial" w:cs="Arial"/>
            <w:noProof/>
          </w:rPr>
          <w:t>9.</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Receipt of Applications</w:t>
        </w:r>
        <w:r>
          <w:rPr>
            <w:noProof/>
            <w:webHidden/>
          </w:rPr>
          <w:tab/>
        </w:r>
        <w:r>
          <w:rPr>
            <w:noProof/>
            <w:webHidden/>
          </w:rPr>
          <w:fldChar w:fldCharType="begin"/>
        </w:r>
        <w:r>
          <w:rPr>
            <w:noProof/>
            <w:webHidden/>
          </w:rPr>
          <w:instrText xml:space="preserve"> PAGEREF _Toc238130136 \h </w:instrText>
        </w:r>
        <w:r>
          <w:rPr>
            <w:noProof/>
            <w:webHidden/>
          </w:rPr>
        </w:r>
        <w:r>
          <w:rPr>
            <w:noProof/>
            <w:webHidden/>
          </w:rPr>
          <w:fldChar w:fldCharType="separate"/>
        </w:r>
        <w:r>
          <w:rPr>
            <w:noProof/>
            <w:webHidden/>
          </w:rPr>
          <w:t>20</w:t>
        </w:r>
        <w:r>
          <w:rPr>
            <w:noProof/>
            <w:webHidden/>
          </w:rPr>
          <w:fldChar w:fldCharType="end"/>
        </w:r>
      </w:hyperlink>
    </w:p>
    <w:p w14:paraId="5367E4B9" w14:textId="1CFE3EB4" w:rsidR="000D5D58" w:rsidRDefault="000D5D58">
      <w:pPr>
        <w:pStyle w:val="TOC2"/>
        <w:rPr>
          <w:rFonts w:asciiTheme="minorHAnsi" w:eastAsiaTheme="minorEastAsia" w:hAnsiTheme="minorHAnsi" w:cstheme="minorBidi"/>
          <w:noProof/>
          <w:kern w:val="2"/>
          <w:szCs w:val="24"/>
          <w14:ligatures w14:val="standardContextual"/>
        </w:rPr>
      </w:pPr>
      <w:hyperlink w:anchor="_Toc238130137" w:history="1">
        <w:r w:rsidRPr="004B653D">
          <w:rPr>
            <w:rStyle w:val="Hyperlink"/>
            <w:rFonts w:ascii="Arial" w:hAnsi="Arial" w:cs="Arial"/>
            <w:noProof/>
          </w:rPr>
          <w:t>10.</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Review of Applications</w:t>
        </w:r>
        <w:r>
          <w:rPr>
            <w:noProof/>
            <w:webHidden/>
          </w:rPr>
          <w:tab/>
        </w:r>
        <w:r>
          <w:rPr>
            <w:noProof/>
            <w:webHidden/>
          </w:rPr>
          <w:fldChar w:fldCharType="begin"/>
        </w:r>
        <w:r>
          <w:rPr>
            <w:noProof/>
            <w:webHidden/>
          </w:rPr>
          <w:instrText xml:space="preserve"> PAGEREF _Toc238130137 \h </w:instrText>
        </w:r>
        <w:r>
          <w:rPr>
            <w:noProof/>
            <w:webHidden/>
          </w:rPr>
        </w:r>
        <w:r>
          <w:rPr>
            <w:noProof/>
            <w:webHidden/>
          </w:rPr>
          <w:fldChar w:fldCharType="separate"/>
        </w:r>
        <w:r>
          <w:rPr>
            <w:noProof/>
            <w:webHidden/>
          </w:rPr>
          <w:t>20</w:t>
        </w:r>
        <w:r>
          <w:rPr>
            <w:noProof/>
            <w:webHidden/>
          </w:rPr>
          <w:fldChar w:fldCharType="end"/>
        </w:r>
      </w:hyperlink>
    </w:p>
    <w:p w14:paraId="53BE61F3" w14:textId="15536286" w:rsidR="000D5D58" w:rsidRDefault="000D5D58">
      <w:pPr>
        <w:pStyle w:val="TOC2"/>
        <w:rPr>
          <w:rFonts w:asciiTheme="minorHAnsi" w:eastAsiaTheme="minorEastAsia" w:hAnsiTheme="minorHAnsi" w:cstheme="minorBidi"/>
          <w:noProof/>
          <w:kern w:val="2"/>
          <w:szCs w:val="24"/>
          <w14:ligatures w14:val="standardContextual"/>
        </w:rPr>
      </w:pPr>
      <w:hyperlink w:anchor="_Toc238130138" w:history="1">
        <w:r w:rsidRPr="004B653D">
          <w:rPr>
            <w:rStyle w:val="Hyperlink"/>
            <w:rFonts w:ascii="Arial" w:hAnsi="Arial" w:cs="Arial"/>
            <w:noProof/>
          </w:rPr>
          <w:t>11.</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Request for Additional Information</w:t>
        </w:r>
        <w:r>
          <w:rPr>
            <w:noProof/>
            <w:webHidden/>
          </w:rPr>
          <w:tab/>
        </w:r>
        <w:r>
          <w:rPr>
            <w:noProof/>
            <w:webHidden/>
          </w:rPr>
          <w:fldChar w:fldCharType="begin"/>
        </w:r>
        <w:r>
          <w:rPr>
            <w:noProof/>
            <w:webHidden/>
          </w:rPr>
          <w:instrText xml:space="preserve"> PAGEREF _Toc238130138 \h </w:instrText>
        </w:r>
        <w:r>
          <w:rPr>
            <w:noProof/>
            <w:webHidden/>
          </w:rPr>
        </w:r>
        <w:r>
          <w:rPr>
            <w:noProof/>
            <w:webHidden/>
          </w:rPr>
          <w:fldChar w:fldCharType="separate"/>
        </w:r>
        <w:r>
          <w:rPr>
            <w:noProof/>
            <w:webHidden/>
          </w:rPr>
          <w:t>20</w:t>
        </w:r>
        <w:r>
          <w:rPr>
            <w:noProof/>
            <w:webHidden/>
          </w:rPr>
          <w:fldChar w:fldCharType="end"/>
        </w:r>
      </w:hyperlink>
    </w:p>
    <w:p w14:paraId="49C091D3" w14:textId="3E6C567D" w:rsidR="000D5D58" w:rsidRDefault="000D5D58">
      <w:pPr>
        <w:pStyle w:val="TOC2"/>
        <w:rPr>
          <w:rFonts w:asciiTheme="minorHAnsi" w:eastAsiaTheme="minorEastAsia" w:hAnsiTheme="minorHAnsi" w:cstheme="minorBidi"/>
          <w:noProof/>
          <w:kern w:val="2"/>
          <w:szCs w:val="24"/>
          <w14:ligatures w14:val="standardContextual"/>
        </w:rPr>
      </w:pPr>
      <w:hyperlink w:anchor="_Toc238130139" w:history="1">
        <w:r w:rsidRPr="004B653D">
          <w:rPr>
            <w:rStyle w:val="Hyperlink"/>
            <w:rFonts w:ascii="Arial" w:hAnsi="Arial" w:cs="Arial"/>
            <w:noProof/>
          </w:rPr>
          <w:t>12.</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Audit</w:t>
        </w:r>
        <w:r>
          <w:rPr>
            <w:noProof/>
            <w:webHidden/>
          </w:rPr>
          <w:tab/>
        </w:r>
        <w:r>
          <w:rPr>
            <w:noProof/>
            <w:webHidden/>
          </w:rPr>
          <w:fldChar w:fldCharType="begin"/>
        </w:r>
        <w:r>
          <w:rPr>
            <w:noProof/>
            <w:webHidden/>
          </w:rPr>
          <w:instrText xml:space="preserve"> PAGEREF _Toc238130139 \h </w:instrText>
        </w:r>
        <w:r>
          <w:rPr>
            <w:noProof/>
            <w:webHidden/>
          </w:rPr>
        </w:r>
        <w:r>
          <w:rPr>
            <w:noProof/>
            <w:webHidden/>
          </w:rPr>
          <w:fldChar w:fldCharType="separate"/>
        </w:r>
        <w:r>
          <w:rPr>
            <w:noProof/>
            <w:webHidden/>
          </w:rPr>
          <w:t>20</w:t>
        </w:r>
        <w:r>
          <w:rPr>
            <w:noProof/>
            <w:webHidden/>
          </w:rPr>
          <w:fldChar w:fldCharType="end"/>
        </w:r>
      </w:hyperlink>
    </w:p>
    <w:p w14:paraId="7BA730BA" w14:textId="4F57A31E" w:rsidR="000D5D58" w:rsidRDefault="000D5D58">
      <w:pPr>
        <w:pStyle w:val="TOC2"/>
        <w:rPr>
          <w:rFonts w:asciiTheme="minorHAnsi" w:eastAsiaTheme="minorEastAsia" w:hAnsiTheme="minorHAnsi" w:cstheme="minorBidi"/>
          <w:noProof/>
          <w:kern w:val="2"/>
          <w:szCs w:val="24"/>
          <w14:ligatures w14:val="standardContextual"/>
        </w:rPr>
      </w:pPr>
      <w:hyperlink w:anchor="_Toc238130140" w:history="1">
        <w:r w:rsidRPr="004B653D">
          <w:rPr>
            <w:rStyle w:val="Hyperlink"/>
            <w:rFonts w:ascii="Arial" w:hAnsi="Arial" w:cs="Arial"/>
            <w:noProof/>
          </w:rPr>
          <w:t>13.</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Assurances</w:t>
        </w:r>
        <w:r>
          <w:rPr>
            <w:noProof/>
            <w:webHidden/>
          </w:rPr>
          <w:tab/>
        </w:r>
        <w:r>
          <w:rPr>
            <w:noProof/>
            <w:webHidden/>
          </w:rPr>
          <w:fldChar w:fldCharType="begin"/>
        </w:r>
        <w:r>
          <w:rPr>
            <w:noProof/>
            <w:webHidden/>
          </w:rPr>
          <w:instrText xml:space="preserve"> PAGEREF _Toc238130140 \h </w:instrText>
        </w:r>
        <w:r>
          <w:rPr>
            <w:noProof/>
            <w:webHidden/>
          </w:rPr>
        </w:r>
        <w:r>
          <w:rPr>
            <w:noProof/>
            <w:webHidden/>
          </w:rPr>
          <w:fldChar w:fldCharType="separate"/>
        </w:r>
        <w:r>
          <w:rPr>
            <w:noProof/>
            <w:webHidden/>
          </w:rPr>
          <w:t>21</w:t>
        </w:r>
        <w:r>
          <w:rPr>
            <w:noProof/>
            <w:webHidden/>
          </w:rPr>
          <w:fldChar w:fldCharType="end"/>
        </w:r>
      </w:hyperlink>
    </w:p>
    <w:p w14:paraId="5805510C" w14:textId="21B45FED" w:rsidR="000D5D58" w:rsidRDefault="000D5D58">
      <w:pPr>
        <w:pStyle w:val="TOC2"/>
        <w:rPr>
          <w:rFonts w:asciiTheme="minorHAnsi" w:eastAsiaTheme="minorEastAsia" w:hAnsiTheme="minorHAnsi" w:cstheme="minorBidi"/>
          <w:noProof/>
          <w:kern w:val="2"/>
          <w:szCs w:val="24"/>
          <w14:ligatures w14:val="standardContextual"/>
        </w:rPr>
      </w:pPr>
      <w:hyperlink w:anchor="_Toc238130141" w:history="1">
        <w:r w:rsidRPr="004B653D">
          <w:rPr>
            <w:rStyle w:val="Hyperlink"/>
            <w:rFonts w:ascii="Arial" w:hAnsi="Arial" w:cs="Arial"/>
            <w:noProof/>
          </w:rPr>
          <w:t>14.</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IRS Status</w:t>
        </w:r>
        <w:r>
          <w:rPr>
            <w:noProof/>
            <w:webHidden/>
          </w:rPr>
          <w:tab/>
        </w:r>
        <w:r>
          <w:rPr>
            <w:noProof/>
            <w:webHidden/>
          </w:rPr>
          <w:fldChar w:fldCharType="begin"/>
        </w:r>
        <w:r>
          <w:rPr>
            <w:noProof/>
            <w:webHidden/>
          </w:rPr>
          <w:instrText xml:space="preserve"> PAGEREF _Toc238130141 \h </w:instrText>
        </w:r>
        <w:r>
          <w:rPr>
            <w:noProof/>
            <w:webHidden/>
          </w:rPr>
        </w:r>
        <w:r>
          <w:rPr>
            <w:noProof/>
            <w:webHidden/>
          </w:rPr>
          <w:fldChar w:fldCharType="separate"/>
        </w:r>
        <w:r>
          <w:rPr>
            <w:noProof/>
            <w:webHidden/>
          </w:rPr>
          <w:t>21</w:t>
        </w:r>
        <w:r>
          <w:rPr>
            <w:noProof/>
            <w:webHidden/>
          </w:rPr>
          <w:fldChar w:fldCharType="end"/>
        </w:r>
      </w:hyperlink>
    </w:p>
    <w:p w14:paraId="5F030E67" w14:textId="28B746DD" w:rsidR="000D5D58" w:rsidRDefault="000D5D58">
      <w:pPr>
        <w:pStyle w:val="TOC2"/>
        <w:rPr>
          <w:rFonts w:asciiTheme="minorHAnsi" w:eastAsiaTheme="minorEastAsia" w:hAnsiTheme="minorHAnsi" w:cstheme="minorBidi"/>
          <w:noProof/>
          <w:kern w:val="2"/>
          <w:szCs w:val="24"/>
          <w14:ligatures w14:val="standardContextual"/>
        </w:rPr>
      </w:pPr>
      <w:hyperlink w:anchor="_Toc238130142" w:history="1">
        <w:r w:rsidRPr="004B653D">
          <w:rPr>
            <w:rStyle w:val="Hyperlink"/>
            <w:rFonts w:ascii="Arial" w:hAnsi="Arial" w:cs="Arial"/>
            <w:noProof/>
          </w:rPr>
          <w:t>15.</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Federal Certifications</w:t>
        </w:r>
        <w:r>
          <w:rPr>
            <w:noProof/>
            <w:webHidden/>
          </w:rPr>
          <w:tab/>
        </w:r>
        <w:r>
          <w:rPr>
            <w:noProof/>
            <w:webHidden/>
          </w:rPr>
          <w:fldChar w:fldCharType="begin"/>
        </w:r>
        <w:r>
          <w:rPr>
            <w:noProof/>
            <w:webHidden/>
          </w:rPr>
          <w:instrText xml:space="preserve"> PAGEREF _Toc238130142 \h </w:instrText>
        </w:r>
        <w:r>
          <w:rPr>
            <w:noProof/>
            <w:webHidden/>
          </w:rPr>
        </w:r>
        <w:r>
          <w:rPr>
            <w:noProof/>
            <w:webHidden/>
          </w:rPr>
          <w:fldChar w:fldCharType="separate"/>
        </w:r>
        <w:r>
          <w:rPr>
            <w:noProof/>
            <w:webHidden/>
          </w:rPr>
          <w:t>21</w:t>
        </w:r>
        <w:r>
          <w:rPr>
            <w:noProof/>
            <w:webHidden/>
          </w:rPr>
          <w:fldChar w:fldCharType="end"/>
        </w:r>
      </w:hyperlink>
    </w:p>
    <w:p w14:paraId="134C657B" w14:textId="4DA4713F" w:rsidR="000D5D58" w:rsidRDefault="000D5D58">
      <w:pPr>
        <w:pStyle w:val="TOC2"/>
        <w:rPr>
          <w:rFonts w:asciiTheme="minorHAnsi" w:eastAsiaTheme="minorEastAsia" w:hAnsiTheme="minorHAnsi" w:cstheme="minorBidi"/>
          <w:noProof/>
          <w:kern w:val="2"/>
          <w:szCs w:val="24"/>
          <w14:ligatures w14:val="standardContextual"/>
        </w:rPr>
      </w:pPr>
      <w:hyperlink w:anchor="_Toc238130143" w:history="1">
        <w:r w:rsidRPr="004B653D">
          <w:rPr>
            <w:rStyle w:val="Hyperlink"/>
            <w:rFonts w:ascii="Arial" w:hAnsi="Arial" w:cs="Arial"/>
            <w:noProof/>
          </w:rPr>
          <w:t>16.</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Unique Entity Identifier (UEI)</w:t>
        </w:r>
        <w:r>
          <w:rPr>
            <w:noProof/>
            <w:webHidden/>
          </w:rPr>
          <w:tab/>
        </w:r>
        <w:r>
          <w:rPr>
            <w:noProof/>
            <w:webHidden/>
          </w:rPr>
          <w:fldChar w:fldCharType="begin"/>
        </w:r>
        <w:r>
          <w:rPr>
            <w:noProof/>
            <w:webHidden/>
          </w:rPr>
          <w:instrText xml:space="preserve"> PAGEREF _Toc238130143 \h </w:instrText>
        </w:r>
        <w:r>
          <w:rPr>
            <w:noProof/>
            <w:webHidden/>
          </w:rPr>
        </w:r>
        <w:r>
          <w:rPr>
            <w:noProof/>
            <w:webHidden/>
          </w:rPr>
          <w:fldChar w:fldCharType="separate"/>
        </w:r>
        <w:r>
          <w:rPr>
            <w:noProof/>
            <w:webHidden/>
          </w:rPr>
          <w:t>21</w:t>
        </w:r>
        <w:r>
          <w:rPr>
            <w:noProof/>
            <w:webHidden/>
          </w:rPr>
          <w:fldChar w:fldCharType="end"/>
        </w:r>
      </w:hyperlink>
    </w:p>
    <w:p w14:paraId="74DDCDE9" w14:textId="6D5FD0E5" w:rsidR="000D5D58" w:rsidRDefault="000D5D58">
      <w:pPr>
        <w:pStyle w:val="TOC2"/>
        <w:rPr>
          <w:rFonts w:asciiTheme="minorHAnsi" w:eastAsiaTheme="minorEastAsia" w:hAnsiTheme="minorHAnsi" w:cstheme="minorBidi"/>
          <w:noProof/>
          <w:kern w:val="2"/>
          <w:szCs w:val="24"/>
          <w14:ligatures w14:val="standardContextual"/>
        </w:rPr>
      </w:pPr>
      <w:hyperlink w:anchor="_Toc238130144" w:history="1">
        <w:r w:rsidRPr="004B653D">
          <w:rPr>
            <w:rStyle w:val="Hyperlink"/>
            <w:rFonts w:ascii="Arial" w:hAnsi="Arial" w:cs="Arial"/>
            <w:noProof/>
          </w:rPr>
          <w:t>17.</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Documents Required for Contract Development and Execution</w:t>
        </w:r>
        <w:r>
          <w:rPr>
            <w:noProof/>
            <w:webHidden/>
          </w:rPr>
          <w:tab/>
        </w:r>
        <w:r>
          <w:rPr>
            <w:noProof/>
            <w:webHidden/>
          </w:rPr>
          <w:fldChar w:fldCharType="begin"/>
        </w:r>
        <w:r>
          <w:rPr>
            <w:noProof/>
            <w:webHidden/>
          </w:rPr>
          <w:instrText xml:space="preserve"> PAGEREF _Toc238130144 \h </w:instrText>
        </w:r>
        <w:r>
          <w:rPr>
            <w:noProof/>
            <w:webHidden/>
          </w:rPr>
        </w:r>
        <w:r>
          <w:rPr>
            <w:noProof/>
            <w:webHidden/>
          </w:rPr>
          <w:fldChar w:fldCharType="separate"/>
        </w:r>
        <w:r>
          <w:rPr>
            <w:noProof/>
            <w:webHidden/>
          </w:rPr>
          <w:t>21</w:t>
        </w:r>
        <w:r>
          <w:rPr>
            <w:noProof/>
            <w:webHidden/>
          </w:rPr>
          <w:fldChar w:fldCharType="end"/>
        </w:r>
      </w:hyperlink>
    </w:p>
    <w:p w14:paraId="7C31669E" w14:textId="4D47FB02" w:rsidR="000D5D58" w:rsidRDefault="000D5D58">
      <w:pPr>
        <w:pStyle w:val="TOC2"/>
        <w:rPr>
          <w:rFonts w:asciiTheme="minorHAnsi" w:eastAsiaTheme="minorEastAsia" w:hAnsiTheme="minorHAnsi" w:cstheme="minorBidi"/>
          <w:noProof/>
          <w:kern w:val="2"/>
          <w:szCs w:val="24"/>
          <w14:ligatures w14:val="standardContextual"/>
        </w:rPr>
      </w:pPr>
      <w:hyperlink w:anchor="_Toc238130145" w:history="1">
        <w:r w:rsidRPr="004B653D">
          <w:rPr>
            <w:rStyle w:val="Hyperlink"/>
            <w:rFonts w:ascii="Arial" w:hAnsi="Arial" w:cs="Arial"/>
            <w:noProof/>
          </w:rPr>
          <w:t>18.</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Registration with NC Secretary of State</w:t>
        </w:r>
        <w:r>
          <w:rPr>
            <w:noProof/>
            <w:webHidden/>
          </w:rPr>
          <w:tab/>
        </w:r>
        <w:r>
          <w:rPr>
            <w:noProof/>
            <w:webHidden/>
          </w:rPr>
          <w:fldChar w:fldCharType="begin"/>
        </w:r>
        <w:r>
          <w:rPr>
            <w:noProof/>
            <w:webHidden/>
          </w:rPr>
          <w:instrText xml:space="preserve"> PAGEREF _Toc238130145 \h </w:instrText>
        </w:r>
        <w:r>
          <w:rPr>
            <w:noProof/>
            <w:webHidden/>
          </w:rPr>
        </w:r>
        <w:r>
          <w:rPr>
            <w:noProof/>
            <w:webHidden/>
          </w:rPr>
          <w:fldChar w:fldCharType="separate"/>
        </w:r>
        <w:r>
          <w:rPr>
            <w:noProof/>
            <w:webHidden/>
          </w:rPr>
          <w:t>22</w:t>
        </w:r>
        <w:r>
          <w:rPr>
            <w:noProof/>
            <w:webHidden/>
          </w:rPr>
          <w:fldChar w:fldCharType="end"/>
        </w:r>
      </w:hyperlink>
    </w:p>
    <w:p w14:paraId="0E3AA8B9" w14:textId="7A0FC575" w:rsidR="000D5D58" w:rsidRDefault="000D5D58">
      <w:pPr>
        <w:pStyle w:val="TOC2"/>
        <w:rPr>
          <w:rFonts w:asciiTheme="minorHAnsi" w:eastAsiaTheme="minorEastAsia" w:hAnsiTheme="minorHAnsi" w:cstheme="minorBidi"/>
          <w:noProof/>
          <w:kern w:val="2"/>
          <w:szCs w:val="24"/>
          <w14:ligatures w14:val="standardContextual"/>
        </w:rPr>
      </w:pPr>
      <w:hyperlink w:anchor="_Toc238130146" w:history="1">
        <w:r w:rsidRPr="004B653D">
          <w:rPr>
            <w:rStyle w:val="Hyperlink"/>
            <w:rFonts w:ascii="Arial" w:hAnsi="Arial" w:cs="Arial"/>
            <w:noProof/>
          </w:rPr>
          <w:t>19.</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Registration in NC e-Procurement via NC Electronic Vendor Portal (eVP)</w:t>
        </w:r>
        <w:r>
          <w:rPr>
            <w:noProof/>
            <w:webHidden/>
          </w:rPr>
          <w:tab/>
        </w:r>
        <w:r>
          <w:rPr>
            <w:noProof/>
            <w:webHidden/>
          </w:rPr>
          <w:fldChar w:fldCharType="begin"/>
        </w:r>
        <w:r>
          <w:rPr>
            <w:noProof/>
            <w:webHidden/>
          </w:rPr>
          <w:instrText xml:space="preserve"> PAGEREF _Toc238130146 \h </w:instrText>
        </w:r>
        <w:r>
          <w:rPr>
            <w:noProof/>
            <w:webHidden/>
          </w:rPr>
        </w:r>
        <w:r>
          <w:rPr>
            <w:noProof/>
            <w:webHidden/>
          </w:rPr>
          <w:fldChar w:fldCharType="separate"/>
        </w:r>
        <w:r>
          <w:rPr>
            <w:noProof/>
            <w:webHidden/>
          </w:rPr>
          <w:t>22</w:t>
        </w:r>
        <w:r>
          <w:rPr>
            <w:noProof/>
            <w:webHidden/>
          </w:rPr>
          <w:fldChar w:fldCharType="end"/>
        </w:r>
      </w:hyperlink>
    </w:p>
    <w:p w14:paraId="7B677547" w14:textId="70034BF3" w:rsidR="000D5D58" w:rsidRDefault="000D5D58">
      <w:pPr>
        <w:pStyle w:val="TOC2"/>
        <w:rPr>
          <w:rFonts w:asciiTheme="minorHAnsi" w:eastAsiaTheme="minorEastAsia" w:hAnsiTheme="minorHAnsi" w:cstheme="minorBidi"/>
          <w:noProof/>
          <w:kern w:val="2"/>
          <w:szCs w:val="24"/>
          <w14:ligatures w14:val="standardContextual"/>
        </w:rPr>
      </w:pPr>
      <w:hyperlink w:anchor="_Toc238130147" w:history="1">
        <w:r w:rsidRPr="004B653D">
          <w:rPr>
            <w:rStyle w:val="Hyperlink"/>
            <w:rFonts w:ascii="Arial" w:hAnsi="Arial" w:cs="Arial"/>
            <w:noProof/>
          </w:rPr>
          <w:t>20.</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Federal Funding Accountability and Transparency Act (FFATA) Data Reporting Requirement</w:t>
        </w:r>
        <w:r>
          <w:rPr>
            <w:noProof/>
            <w:webHidden/>
          </w:rPr>
          <w:tab/>
        </w:r>
        <w:r>
          <w:rPr>
            <w:noProof/>
            <w:webHidden/>
          </w:rPr>
          <w:fldChar w:fldCharType="begin"/>
        </w:r>
        <w:r>
          <w:rPr>
            <w:noProof/>
            <w:webHidden/>
          </w:rPr>
          <w:instrText xml:space="preserve"> PAGEREF _Toc238130147 \h </w:instrText>
        </w:r>
        <w:r>
          <w:rPr>
            <w:noProof/>
            <w:webHidden/>
          </w:rPr>
        </w:r>
        <w:r>
          <w:rPr>
            <w:noProof/>
            <w:webHidden/>
          </w:rPr>
          <w:fldChar w:fldCharType="separate"/>
        </w:r>
        <w:r>
          <w:rPr>
            <w:noProof/>
            <w:webHidden/>
          </w:rPr>
          <w:t>22</w:t>
        </w:r>
        <w:r>
          <w:rPr>
            <w:noProof/>
            <w:webHidden/>
          </w:rPr>
          <w:fldChar w:fldCharType="end"/>
        </w:r>
      </w:hyperlink>
    </w:p>
    <w:p w14:paraId="4B0B2E36" w14:textId="244B6D78" w:rsidR="000D5D58" w:rsidRDefault="000D5D58">
      <w:pPr>
        <w:pStyle w:val="TOC2"/>
        <w:rPr>
          <w:rFonts w:asciiTheme="minorHAnsi" w:eastAsiaTheme="minorEastAsia" w:hAnsiTheme="minorHAnsi" w:cstheme="minorBidi"/>
          <w:noProof/>
          <w:kern w:val="2"/>
          <w:szCs w:val="24"/>
          <w14:ligatures w14:val="standardContextual"/>
        </w:rPr>
      </w:pPr>
      <w:hyperlink w:anchor="_Toc238130148" w:history="1">
        <w:r w:rsidRPr="004B653D">
          <w:rPr>
            <w:rStyle w:val="Hyperlink"/>
            <w:rFonts w:ascii="Arial" w:hAnsi="Arial" w:cs="Arial"/>
            <w:noProof/>
          </w:rPr>
          <w:t>21.</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Iran Divestment Act</w:t>
        </w:r>
        <w:r>
          <w:rPr>
            <w:noProof/>
            <w:webHidden/>
          </w:rPr>
          <w:tab/>
        </w:r>
        <w:r>
          <w:rPr>
            <w:noProof/>
            <w:webHidden/>
          </w:rPr>
          <w:fldChar w:fldCharType="begin"/>
        </w:r>
        <w:r>
          <w:rPr>
            <w:noProof/>
            <w:webHidden/>
          </w:rPr>
          <w:instrText xml:space="preserve"> PAGEREF _Toc238130148 \h </w:instrText>
        </w:r>
        <w:r>
          <w:rPr>
            <w:noProof/>
            <w:webHidden/>
          </w:rPr>
        </w:r>
        <w:r>
          <w:rPr>
            <w:noProof/>
            <w:webHidden/>
          </w:rPr>
          <w:fldChar w:fldCharType="separate"/>
        </w:r>
        <w:r>
          <w:rPr>
            <w:noProof/>
            <w:webHidden/>
          </w:rPr>
          <w:t>22</w:t>
        </w:r>
        <w:r>
          <w:rPr>
            <w:noProof/>
            <w:webHidden/>
          </w:rPr>
          <w:fldChar w:fldCharType="end"/>
        </w:r>
      </w:hyperlink>
    </w:p>
    <w:p w14:paraId="06F8AC8E" w14:textId="0802A822" w:rsidR="000D5D58" w:rsidRDefault="000D5D58">
      <w:pPr>
        <w:pStyle w:val="TOC2"/>
        <w:rPr>
          <w:rFonts w:asciiTheme="minorHAnsi" w:eastAsiaTheme="minorEastAsia" w:hAnsiTheme="minorHAnsi" w:cstheme="minorBidi"/>
          <w:noProof/>
          <w:kern w:val="2"/>
          <w:szCs w:val="24"/>
          <w14:ligatures w14:val="standardContextual"/>
        </w:rPr>
      </w:pPr>
      <w:hyperlink w:anchor="_Toc238130149" w:history="1">
        <w:r w:rsidRPr="004B653D">
          <w:rPr>
            <w:rStyle w:val="Hyperlink"/>
            <w:rFonts w:ascii="Arial" w:hAnsi="Arial" w:cs="Arial"/>
            <w:noProof/>
          </w:rPr>
          <w:t>22.</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Boycott Israel Divestment Policy</w:t>
        </w:r>
        <w:r>
          <w:rPr>
            <w:noProof/>
            <w:webHidden/>
          </w:rPr>
          <w:tab/>
        </w:r>
        <w:r>
          <w:rPr>
            <w:noProof/>
            <w:webHidden/>
          </w:rPr>
          <w:fldChar w:fldCharType="begin"/>
        </w:r>
        <w:r>
          <w:rPr>
            <w:noProof/>
            <w:webHidden/>
          </w:rPr>
          <w:instrText xml:space="preserve"> PAGEREF _Toc238130149 \h </w:instrText>
        </w:r>
        <w:r>
          <w:rPr>
            <w:noProof/>
            <w:webHidden/>
          </w:rPr>
        </w:r>
        <w:r>
          <w:rPr>
            <w:noProof/>
            <w:webHidden/>
          </w:rPr>
          <w:fldChar w:fldCharType="separate"/>
        </w:r>
        <w:r>
          <w:rPr>
            <w:noProof/>
            <w:webHidden/>
          </w:rPr>
          <w:t>22</w:t>
        </w:r>
        <w:r>
          <w:rPr>
            <w:noProof/>
            <w:webHidden/>
          </w:rPr>
          <w:fldChar w:fldCharType="end"/>
        </w:r>
      </w:hyperlink>
    </w:p>
    <w:p w14:paraId="0D007C63" w14:textId="2CFFFC65" w:rsidR="000D5D58" w:rsidRDefault="000D5D58">
      <w:pPr>
        <w:pStyle w:val="TOC2"/>
        <w:rPr>
          <w:rFonts w:asciiTheme="minorHAnsi" w:eastAsiaTheme="minorEastAsia" w:hAnsiTheme="minorHAnsi" w:cstheme="minorBidi"/>
          <w:noProof/>
          <w:kern w:val="2"/>
          <w:szCs w:val="24"/>
          <w14:ligatures w14:val="standardContextual"/>
        </w:rPr>
      </w:pPr>
      <w:hyperlink w:anchor="_Toc238130150" w:history="1">
        <w:r w:rsidRPr="004B653D">
          <w:rPr>
            <w:rStyle w:val="Hyperlink"/>
            <w:rFonts w:ascii="Arial" w:hAnsi="Arial" w:cs="Arial"/>
            <w:noProof/>
          </w:rPr>
          <w:t>23.</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Application Process Summary Dates</w:t>
        </w:r>
        <w:r>
          <w:rPr>
            <w:noProof/>
            <w:webHidden/>
          </w:rPr>
          <w:tab/>
        </w:r>
        <w:r>
          <w:rPr>
            <w:noProof/>
            <w:webHidden/>
          </w:rPr>
          <w:fldChar w:fldCharType="begin"/>
        </w:r>
        <w:r>
          <w:rPr>
            <w:noProof/>
            <w:webHidden/>
          </w:rPr>
          <w:instrText xml:space="preserve"> PAGEREF _Toc238130150 \h </w:instrText>
        </w:r>
        <w:r>
          <w:rPr>
            <w:noProof/>
            <w:webHidden/>
          </w:rPr>
        </w:r>
        <w:r>
          <w:rPr>
            <w:noProof/>
            <w:webHidden/>
          </w:rPr>
          <w:fldChar w:fldCharType="separate"/>
        </w:r>
        <w:r>
          <w:rPr>
            <w:noProof/>
            <w:webHidden/>
          </w:rPr>
          <w:t>23</w:t>
        </w:r>
        <w:r>
          <w:rPr>
            <w:noProof/>
            <w:webHidden/>
          </w:rPr>
          <w:fldChar w:fldCharType="end"/>
        </w:r>
      </w:hyperlink>
    </w:p>
    <w:p w14:paraId="66B0894D" w14:textId="713E20C4" w:rsidR="000D5D58" w:rsidRDefault="000D5D58">
      <w:pPr>
        <w:pStyle w:val="TOC1"/>
        <w:rPr>
          <w:rFonts w:asciiTheme="minorHAnsi" w:eastAsiaTheme="minorEastAsia" w:hAnsiTheme="minorHAnsi" w:cstheme="minorBidi"/>
          <w:bCs w:val="0"/>
          <w:kern w:val="2"/>
          <w:szCs w:val="24"/>
          <w14:ligatures w14:val="standardContextual"/>
        </w:rPr>
      </w:pPr>
      <w:hyperlink w:anchor="_Toc238130151" w:history="1">
        <w:r w:rsidRPr="004B653D">
          <w:rPr>
            <w:rStyle w:val="Hyperlink"/>
            <w:rFonts w:ascii="Arial" w:hAnsi="Arial" w:cs="Arial"/>
          </w:rPr>
          <w:t>VI.</w:t>
        </w:r>
        <w:r>
          <w:rPr>
            <w:rFonts w:asciiTheme="minorHAnsi" w:eastAsiaTheme="minorEastAsia" w:hAnsiTheme="minorHAnsi" w:cstheme="minorBidi"/>
            <w:bCs w:val="0"/>
            <w:kern w:val="2"/>
            <w:szCs w:val="24"/>
            <w14:ligatures w14:val="standardContextual"/>
          </w:rPr>
          <w:tab/>
        </w:r>
        <w:r w:rsidRPr="004B653D">
          <w:rPr>
            <w:rStyle w:val="Hyperlink"/>
            <w:rFonts w:ascii="Arial" w:hAnsi="Arial" w:cs="Arial"/>
          </w:rPr>
          <w:t>EVALUATION CRITERIA</w:t>
        </w:r>
        <w:r>
          <w:rPr>
            <w:webHidden/>
          </w:rPr>
          <w:tab/>
        </w:r>
        <w:r>
          <w:rPr>
            <w:webHidden/>
          </w:rPr>
          <w:fldChar w:fldCharType="begin"/>
        </w:r>
        <w:r>
          <w:rPr>
            <w:webHidden/>
          </w:rPr>
          <w:instrText xml:space="preserve"> PAGEREF _Toc238130151 \h </w:instrText>
        </w:r>
        <w:r>
          <w:rPr>
            <w:webHidden/>
          </w:rPr>
        </w:r>
        <w:r>
          <w:rPr>
            <w:webHidden/>
          </w:rPr>
          <w:fldChar w:fldCharType="separate"/>
        </w:r>
        <w:r>
          <w:rPr>
            <w:webHidden/>
          </w:rPr>
          <w:t>24</w:t>
        </w:r>
        <w:r>
          <w:rPr>
            <w:webHidden/>
          </w:rPr>
          <w:fldChar w:fldCharType="end"/>
        </w:r>
      </w:hyperlink>
    </w:p>
    <w:p w14:paraId="1D9036AD" w14:textId="69641D26" w:rsidR="000D5D58" w:rsidRDefault="000D5D58">
      <w:pPr>
        <w:pStyle w:val="TOC1"/>
        <w:rPr>
          <w:rFonts w:asciiTheme="minorHAnsi" w:eastAsiaTheme="minorEastAsia" w:hAnsiTheme="minorHAnsi" w:cstheme="minorBidi"/>
          <w:bCs w:val="0"/>
          <w:kern w:val="2"/>
          <w:szCs w:val="24"/>
          <w14:ligatures w14:val="standardContextual"/>
        </w:rPr>
      </w:pPr>
      <w:hyperlink w:anchor="_Toc238130152" w:history="1">
        <w:r w:rsidRPr="004B653D">
          <w:rPr>
            <w:rStyle w:val="Hyperlink"/>
            <w:rFonts w:ascii="Arial" w:hAnsi="Arial" w:cs="Arial"/>
          </w:rPr>
          <w:t>VII.</w:t>
        </w:r>
        <w:r>
          <w:rPr>
            <w:rFonts w:asciiTheme="minorHAnsi" w:eastAsiaTheme="minorEastAsia" w:hAnsiTheme="minorHAnsi" w:cstheme="minorBidi"/>
            <w:bCs w:val="0"/>
            <w:kern w:val="2"/>
            <w:szCs w:val="24"/>
            <w14:ligatures w14:val="standardContextual"/>
          </w:rPr>
          <w:tab/>
        </w:r>
        <w:r w:rsidRPr="004B653D">
          <w:rPr>
            <w:rStyle w:val="Hyperlink"/>
            <w:rFonts w:ascii="Arial" w:hAnsi="Arial" w:cs="Arial"/>
          </w:rPr>
          <w:t>APPLICATION</w:t>
        </w:r>
        <w:r>
          <w:rPr>
            <w:webHidden/>
          </w:rPr>
          <w:tab/>
        </w:r>
        <w:r>
          <w:rPr>
            <w:webHidden/>
          </w:rPr>
          <w:fldChar w:fldCharType="begin"/>
        </w:r>
        <w:r>
          <w:rPr>
            <w:webHidden/>
          </w:rPr>
          <w:instrText xml:space="preserve"> PAGEREF _Toc238130152 \h </w:instrText>
        </w:r>
        <w:r>
          <w:rPr>
            <w:webHidden/>
          </w:rPr>
        </w:r>
        <w:r>
          <w:rPr>
            <w:webHidden/>
          </w:rPr>
          <w:fldChar w:fldCharType="separate"/>
        </w:r>
        <w:r>
          <w:rPr>
            <w:webHidden/>
          </w:rPr>
          <w:t>26</w:t>
        </w:r>
        <w:r>
          <w:rPr>
            <w:webHidden/>
          </w:rPr>
          <w:fldChar w:fldCharType="end"/>
        </w:r>
      </w:hyperlink>
    </w:p>
    <w:p w14:paraId="408E4D4F" w14:textId="0136A533" w:rsidR="000D5D58" w:rsidRDefault="000D5D58">
      <w:pPr>
        <w:pStyle w:val="TOC2"/>
        <w:rPr>
          <w:rFonts w:asciiTheme="minorHAnsi" w:eastAsiaTheme="minorEastAsia" w:hAnsiTheme="minorHAnsi" w:cstheme="minorBidi"/>
          <w:noProof/>
          <w:kern w:val="2"/>
          <w:szCs w:val="24"/>
          <w14:ligatures w14:val="standardContextual"/>
        </w:rPr>
      </w:pPr>
      <w:hyperlink w:anchor="_Toc238130153" w:history="1">
        <w:r w:rsidRPr="004B653D">
          <w:rPr>
            <w:rStyle w:val="Hyperlink"/>
            <w:rFonts w:ascii="Arial" w:hAnsi="Arial" w:cs="Arial"/>
            <w:noProof/>
          </w:rPr>
          <w:t>Application Checklist</w:t>
        </w:r>
        <w:r>
          <w:rPr>
            <w:noProof/>
            <w:webHidden/>
          </w:rPr>
          <w:tab/>
        </w:r>
        <w:r>
          <w:rPr>
            <w:noProof/>
            <w:webHidden/>
          </w:rPr>
          <w:fldChar w:fldCharType="begin"/>
        </w:r>
        <w:r>
          <w:rPr>
            <w:noProof/>
            <w:webHidden/>
          </w:rPr>
          <w:instrText xml:space="preserve"> PAGEREF _Toc238130153 \h </w:instrText>
        </w:r>
        <w:r>
          <w:rPr>
            <w:noProof/>
            <w:webHidden/>
          </w:rPr>
        </w:r>
        <w:r>
          <w:rPr>
            <w:noProof/>
            <w:webHidden/>
          </w:rPr>
          <w:fldChar w:fldCharType="separate"/>
        </w:r>
        <w:r>
          <w:rPr>
            <w:noProof/>
            <w:webHidden/>
          </w:rPr>
          <w:t>26</w:t>
        </w:r>
        <w:r>
          <w:rPr>
            <w:noProof/>
            <w:webHidden/>
          </w:rPr>
          <w:fldChar w:fldCharType="end"/>
        </w:r>
      </w:hyperlink>
    </w:p>
    <w:p w14:paraId="2E38ADF6" w14:textId="5BCF4D54" w:rsidR="000D5D58" w:rsidRDefault="000D5D58">
      <w:pPr>
        <w:pStyle w:val="TOC2"/>
        <w:rPr>
          <w:rFonts w:asciiTheme="minorHAnsi" w:eastAsiaTheme="minorEastAsia" w:hAnsiTheme="minorHAnsi" w:cstheme="minorBidi"/>
          <w:noProof/>
          <w:kern w:val="2"/>
          <w:szCs w:val="24"/>
          <w14:ligatures w14:val="standardContextual"/>
        </w:rPr>
      </w:pPr>
      <w:hyperlink w:anchor="_Toc238130154" w:history="1">
        <w:r w:rsidRPr="004B653D">
          <w:rPr>
            <w:rStyle w:val="Hyperlink"/>
            <w:rFonts w:ascii="Arial" w:hAnsi="Arial" w:cs="Arial"/>
            <w:bCs/>
            <w:noProof/>
          </w:rPr>
          <w:t>1.</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Cover Letter (4 points)</w:t>
        </w:r>
        <w:r>
          <w:rPr>
            <w:noProof/>
            <w:webHidden/>
          </w:rPr>
          <w:tab/>
        </w:r>
        <w:r>
          <w:rPr>
            <w:noProof/>
            <w:webHidden/>
          </w:rPr>
          <w:fldChar w:fldCharType="begin"/>
        </w:r>
        <w:r>
          <w:rPr>
            <w:noProof/>
            <w:webHidden/>
          </w:rPr>
          <w:instrText xml:space="preserve"> PAGEREF _Toc238130154 \h </w:instrText>
        </w:r>
        <w:r>
          <w:rPr>
            <w:noProof/>
            <w:webHidden/>
          </w:rPr>
        </w:r>
        <w:r>
          <w:rPr>
            <w:noProof/>
            <w:webHidden/>
          </w:rPr>
          <w:fldChar w:fldCharType="separate"/>
        </w:r>
        <w:r>
          <w:rPr>
            <w:noProof/>
            <w:webHidden/>
          </w:rPr>
          <w:t>27</w:t>
        </w:r>
        <w:r>
          <w:rPr>
            <w:noProof/>
            <w:webHidden/>
          </w:rPr>
          <w:fldChar w:fldCharType="end"/>
        </w:r>
      </w:hyperlink>
    </w:p>
    <w:p w14:paraId="4F767D2C" w14:textId="53503342" w:rsidR="000D5D58" w:rsidRDefault="000D5D58">
      <w:pPr>
        <w:pStyle w:val="TOC2"/>
        <w:rPr>
          <w:rFonts w:asciiTheme="minorHAnsi" w:eastAsiaTheme="minorEastAsia" w:hAnsiTheme="minorHAnsi" w:cstheme="minorBidi"/>
          <w:noProof/>
          <w:kern w:val="2"/>
          <w:szCs w:val="24"/>
          <w14:ligatures w14:val="standardContextual"/>
        </w:rPr>
      </w:pPr>
      <w:hyperlink w:anchor="_Toc238130155" w:history="1">
        <w:r w:rsidRPr="004B653D">
          <w:rPr>
            <w:rStyle w:val="Hyperlink"/>
            <w:rFonts w:ascii="Arial" w:hAnsi="Arial" w:cs="Arial"/>
            <w:bCs/>
            <w:noProof/>
          </w:rPr>
          <w:t>2.</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Application Face Sheet</w:t>
        </w:r>
        <w:r>
          <w:rPr>
            <w:noProof/>
            <w:webHidden/>
          </w:rPr>
          <w:tab/>
        </w:r>
        <w:r>
          <w:rPr>
            <w:noProof/>
            <w:webHidden/>
          </w:rPr>
          <w:fldChar w:fldCharType="begin"/>
        </w:r>
        <w:r>
          <w:rPr>
            <w:noProof/>
            <w:webHidden/>
          </w:rPr>
          <w:instrText xml:space="preserve"> PAGEREF _Toc238130155 \h </w:instrText>
        </w:r>
        <w:r>
          <w:rPr>
            <w:noProof/>
            <w:webHidden/>
          </w:rPr>
        </w:r>
        <w:r>
          <w:rPr>
            <w:noProof/>
            <w:webHidden/>
          </w:rPr>
          <w:fldChar w:fldCharType="separate"/>
        </w:r>
        <w:r>
          <w:rPr>
            <w:noProof/>
            <w:webHidden/>
          </w:rPr>
          <w:t>29</w:t>
        </w:r>
        <w:r>
          <w:rPr>
            <w:noProof/>
            <w:webHidden/>
          </w:rPr>
          <w:fldChar w:fldCharType="end"/>
        </w:r>
      </w:hyperlink>
    </w:p>
    <w:p w14:paraId="0FACF3C7" w14:textId="7DF6A4C9" w:rsidR="000D5D58" w:rsidRDefault="000D5D58">
      <w:pPr>
        <w:pStyle w:val="TOC2"/>
        <w:rPr>
          <w:rFonts w:asciiTheme="minorHAnsi" w:eastAsiaTheme="minorEastAsia" w:hAnsiTheme="minorHAnsi" w:cstheme="minorBidi"/>
          <w:noProof/>
          <w:kern w:val="2"/>
          <w:szCs w:val="24"/>
          <w14:ligatures w14:val="standardContextual"/>
        </w:rPr>
      </w:pPr>
      <w:hyperlink w:anchor="_Toc238130156" w:history="1">
        <w:r w:rsidRPr="004B653D">
          <w:rPr>
            <w:rStyle w:val="Hyperlink"/>
            <w:rFonts w:ascii="Arial" w:hAnsi="Arial" w:cs="Arial"/>
            <w:bCs/>
            <w:noProof/>
          </w:rPr>
          <w:t>3.</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Applicant’s Statement of Work</w:t>
        </w:r>
        <w:r>
          <w:rPr>
            <w:noProof/>
            <w:webHidden/>
          </w:rPr>
          <w:tab/>
        </w:r>
        <w:r>
          <w:rPr>
            <w:noProof/>
            <w:webHidden/>
          </w:rPr>
          <w:fldChar w:fldCharType="begin"/>
        </w:r>
        <w:r>
          <w:rPr>
            <w:noProof/>
            <w:webHidden/>
          </w:rPr>
          <w:instrText xml:space="preserve"> PAGEREF _Toc238130156 \h </w:instrText>
        </w:r>
        <w:r>
          <w:rPr>
            <w:noProof/>
            <w:webHidden/>
          </w:rPr>
        </w:r>
        <w:r>
          <w:rPr>
            <w:noProof/>
            <w:webHidden/>
          </w:rPr>
          <w:fldChar w:fldCharType="separate"/>
        </w:r>
        <w:r>
          <w:rPr>
            <w:noProof/>
            <w:webHidden/>
          </w:rPr>
          <w:t>30</w:t>
        </w:r>
        <w:r>
          <w:rPr>
            <w:noProof/>
            <w:webHidden/>
          </w:rPr>
          <w:fldChar w:fldCharType="end"/>
        </w:r>
      </w:hyperlink>
    </w:p>
    <w:p w14:paraId="7910D741" w14:textId="39C3E713" w:rsidR="000D5D58" w:rsidRDefault="000D5D58">
      <w:pPr>
        <w:pStyle w:val="TOC2"/>
        <w:rPr>
          <w:rFonts w:asciiTheme="minorHAnsi" w:eastAsiaTheme="minorEastAsia" w:hAnsiTheme="minorHAnsi" w:cstheme="minorBidi"/>
          <w:noProof/>
          <w:kern w:val="2"/>
          <w:szCs w:val="24"/>
          <w14:ligatures w14:val="standardContextual"/>
        </w:rPr>
      </w:pPr>
      <w:hyperlink w:anchor="_Toc238130157" w:history="1">
        <w:r w:rsidRPr="004B653D">
          <w:rPr>
            <w:rStyle w:val="Hyperlink"/>
            <w:rFonts w:ascii="Arial" w:hAnsi="Arial" w:cs="Arial"/>
            <w:bCs/>
            <w:noProof/>
          </w:rPr>
          <w:t>4.</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Project Budget</w:t>
        </w:r>
        <w:r>
          <w:rPr>
            <w:noProof/>
            <w:webHidden/>
          </w:rPr>
          <w:tab/>
        </w:r>
        <w:r>
          <w:rPr>
            <w:noProof/>
            <w:webHidden/>
          </w:rPr>
          <w:fldChar w:fldCharType="begin"/>
        </w:r>
        <w:r>
          <w:rPr>
            <w:noProof/>
            <w:webHidden/>
          </w:rPr>
          <w:instrText xml:space="preserve"> PAGEREF _Toc238130157 \h </w:instrText>
        </w:r>
        <w:r>
          <w:rPr>
            <w:noProof/>
            <w:webHidden/>
          </w:rPr>
        </w:r>
        <w:r>
          <w:rPr>
            <w:noProof/>
            <w:webHidden/>
          </w:rPr>
          <w:fldChar w:fldCharType="separate"/>
        </w:r>
        <w:r>
          <w:rPr>
            <w:noProof/>
            <w:webHidden/>
          </w:rPr>
          <w:t>41</w:t>
        </w:r>
        <w:r>
          <w:rPr>
            <w:noProof/>
            <w:webHidden/>
          </w:rPr>
          <w:fldChar w:fldCharType="end"/>
        </w:r>
      </w:hyperlink>
    </w:p>
    <w:p w14:paraId="161EE123" w14:textId="1AACC7CD" w:rsidR="000D5D58" w:rsidRDefault="000D5D58">
      <w:pPr>
        <w:pStyle w:val="TOC2"/>
        <w:rPr>
          <w:rFonts w:asciiTheme="minorHAnsi" w:eastAsiaTheme="minorEastAsia" w:hAnsiTheme="minorHAnsi" w:cstheme="minorBidi"/>
          <w:noProof/>
          <w:kern w:val="2"/>
          <w:szCs w:val="24"/>
          <w14:ligatures w14:val="standardContextual"/>
        </w:rPr>
      </w:pPr>
      <w:hyperlink w:anchor="_Toc238130158" w:history="1">
        <w:r w:rsidRPr="004B653D">
          <w:rPr>
            <w:rStyle w:val="Hyperlink"/>
            <w:rFonts w:ascii="Arial" w:hAnsi="Arial" w:cs="Arial"/>
            <w:bCs/>
            <w:noProof/>
          </w:rPr>
          <w:t>5.</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Indirect Cost Rate Approval Letter (if applicable)</w:t>
        </w:r>
        <w:r>
          <w:rPr>
            <w:noProof/>
            <w:webHidden/>
          </w:rPr>
          <w:tab/>
        </w:r>
        <w:r>
          <w:rPr>
            <w:noProof/>
            <w:webHidden/>
          </w:rPr>
          <w:fldChar w:fldCharType="begin"/>
        </w:r>
        <w:r>
          <w:rPr>
            <w:noProof/>
            <w:webHidden/>
          </w:rPr>
          <w:instrText xml:space="preserve"> PAGEREF _Toc238130158 \h </w:instrText>
        </w:r>
        <w:r>
          <w:rPr>
            <w:noProof/>
            <w:webHidden/>
          </w:rPr>
        </w:r>
        <w:r>
          <w:rPr>
            <w:noProof/>
            <w:webHidden/>
          </w:rPr>
          <w:fldChar w:fldCharType="separate"/>
        </w:r>
        <w:r>
          <w:rPr>
            <w:noProof/>
            <w:webHidden/>
          </w:rPr>
          <w:t>45</w:t>
        </w:r>
        <w:r>
          <w:rPr>
            <w:noProof/>
            <w:webHidden/>
          </w:rPr>
          <w:fldChar w:fldCharType="end"/>
        </w:r>
      </w:hyperlink>
    </w:p>
    <w:p w14:paraId="39AFAD65" w14:textId="660792F7" w:rsidR="000D5D58" w:rsidRDefault="000D5D58">
      <w:pPr>
        <w:pStyle w:val="TOC2"/>
        <w:rPr>
          <w:rFonts w:asciiTheme="minorHAnsi" w:eastAsiaTheme="minorEastAsia" w:hAnsiTheme="minorHAnsi" w:cstheme="minorBidi"/>
          <w:noProof/>
          <w:kern w:val="2"/>
          <w:szCs w:val="24"/>
          <w14:ligatures w14:val="standardContextual"/>
        </w:rPr>
      </w:pPr>
      <w:hyperlink w:anchor="_Toc238130159" w:history="1">
        <w:r w:rsidRPr="004B653D">
          <w:rPr>
            <w:rStyle w:val="Hyperlink"/>
            <w:rFonts w:ascii="Arial" w:hAnsi="Arial" w:cs="Arial"/>
            <w:bCs/>
            <w:noProof/>
          </w:rPr>
          <w:t>6.</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SubContractor/SubGrantee Information</w:t>
        </w:r>
        <w:r>
          <w:rPr>
            <w:noProof/>
            <w:webHidden/>
          </w:rPr>
          <w:tab/>
        </w:r>
        <w:r>
          <w:rPr>
            <w:noProof/>
            <w:webHidden/>
          </w:rPr>
          <w:fldChar w:fldCharType="begin"/>
        </w:r>
        <w:r>
          <w:rPr>
            <w:noProof/>
            <w:webHidden/>
          </w:rPr>
          <w:instrText xml:space="preserve"> PAGEREF _Toc238130159 \h </w:instrText>
        </w:r>
        <w:r>
          <w:rPr>
            <w:noProof/>
            <w:webHidden/>
          </w:rPr>
        </w:r>
        <w:r>
          <w:rPr>
            <w:noProof/>
            <w:webHidden/>
          </w:rPr>
          <w:fldChar w:fldCharType="separate"/>
        </w:r>
        <w:r>
          <w:rPr>
            <w:noProof/>
            <w:webHidden/>
          </w:rPr>
          <w:t>46</w:t>
        </w:r>
        <w:r>
          <w:rPr>
            <w:noProof/>
            <w:webHidden/>
          </w:rPr>
          <w:fldChar w:fldCharType="end"/>
        </w:r>
      </w:hyperlink>
    </w:p>
    <w:p w14:paraId="239BBF94" w14:textId="04DD914D" w:rsidR="000D5D58" w:rsidRDefault="000D5D58">
      <w:pPr>
        <w:pStyle w:val="TOC2"/>
        <w:rPr>
          <w:rFonts w:asciiTheme="minorHAnsi" w:eastAsiaTheme="minorEastAsia" w:hAnsiTheme="minorHAnsi" w:cstheme="minorBidi"/>
          <w:noProof/>
          <w:kern w:val="2"/>
          <w:szCs w:val="24"/>
          <w14:ligatures w14:val="standardContextual"/>
        </w:rPr>
      </w:pPr>
      <w:hyperlink w:anchor="_Toc238130160" w:history="1">
        <w:r w:rsidRPr="004B653D">
          <w:rPr>
            <w:rStyle w:val="Hyperlink"/>
            <w:rFonts w:ascii="Arial" w:hAnsi="Arial" w:cs="Arial"/>
            <w:bCs/>
            <w:noProof/>
          </w:rPr>
          <w:t>7.</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Letters of Commitment</w:t>
        </w:r>
        <w:r>
          <w:rPr>
            <w:noProof/>
            <w:webHidden/>
          </w:rPr>
          <w:tab/>
        </w:r>
        <w:r>
          <w:rPr>
            <w:noProof/>
            <w:webHidden/>
          </w:rPr>
          <w:fldChar w:fldCharType="begin"/>
        </w:r>
        <w:r>
          <w:rPr>
            <w:noProof/>
            <w:webHidden/>
          </w:rPr>
          <w:instrText xml:space="preserve"> PAGEREF _Toc238130160 \h </w:instrText>
        </w:r>
        <w:r>
          <w:rPr>
            <w:noProof/>
            <w:webHidden/>
          </w:rPr>
        </w:r>
        <w:r>
          <w:rPr>
            <w:noProof/>
            <w:webHidden/>
          </w:rPr>
          <w:fldChar w:fldCharType="separate"/>
        </w:r>
        <w:r>
          <w:rPr>
            <w:noProof/>
            <w:webHidden/>
          </w:rPr>
          <w:t>48</w:t>
        </w:r>
        <w:r>
          <w:rPr>
            <w:noProof/>
            <w:webHidden/>
          </w:rPr>
          <w:fldChar w:fldCharType="end"/>
        </w:r>
      </w:hyperlink>
    </w:p>
    <w:p w14:paraId="291159F9" w14:textId="1F20E4EB" w:rsidR="000D5D58" w:rsidRDefault="000D5D58">
      <w:pPr>
        <w:pStyle w:val="TOC2"/>
        <w:rPr>
          <w:rFonts w:asciiTheme="minorHAnsi" w:eastAsiaTheme="minorEastAsia" w:hAnsiTheme="minorHAnsi" w:cstheme="minorBidi"/>
          <w:noProof/>
          <w:kern w:val="2"/>
          <w:szCs w:val="24"/>
          <w14:ligatures w14:val="standardContextual"/>
        </w:rPr>
      </w:pPr>
      <w:hyperlink w:anchor="_Toc238130161" w:history="1">
        <w:r w:rsidRPr="004B653D">
          <w:rPr>
            <w:rStyle w:val="Hyperlink"/>
            <w:rFonts w:ascii="Arial" w:hAnsi="Arial" w:cs="Arial"/>
            <w:bCs/>
            <w:noProof/>
          </w:rPr>
          <w:t>8.</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IRS Letter</w:t>
        </w:r>
        <w:r>
          <w:rPr>
            <w:noProof/>
            <w:webHidden/>
          </w:rPr>
          <w:tab/>
        </w:r>
        <w:r>
          <w:rPr>
            <w:noProof/>
            <w:webHidden/>
          </w:rPr>
          <w:fldChar w:fldCharType="begin"/>
        </w:r>
        <w:r>
          <w:rPr>
            <w:noProof/>
            <w:webHidden/>
          </w:rPr>
          <w:instrText xml:space="preserve"> PAGEREF _Toc238130161 \h </w:instrText>
        </w:r>
        <w:r>
          <w:rPr>
            <w:noProof/>
            <w:webHidden/>
          </w:rPr>
        </w:r>
        <w:r>
          <w:rPr>
            <w:noProof/>
            <w:webHidden/>
          </w:rPr>
          <w:fldChar w:fldCharType="separate"/>
        </w:r>
        <w:r>
          <w:rPr>
            <w:noProof/>
            <w:webHidden/>
          </w:rPr>
          <w:t>49</w:t>
        </w:r>
        <w:r>
          <w:rPr>
            <w:noProof/>
            <w:webHidden/>
          </w:rPr>
          <w:fldChar w:fldCharType="end"/>
        </w:r>
      </w:hyperlink>
    </w:p>
    <w:p w14:paraId="19B56AB2" w14:textId="722FA62F" w:rsidR="000D5D58" w:rsidRDefault="000D5D58">
      <w:pPr>
        <w:pStyle w:val="TOC2"/>
        <w:rPr>
          <w:rFonts w:asciiTheme="minorHAnsi" w:eastAsiaTheme="minorEastAsia" w:hAnsiTheme="minorHAnsi" w:cstheme="minorBidi"/>
          <w:noProof/>
          <w:kern w:val="2"/>
          <w:szCs w:val="24"/>
          <w14:ligatures w14:val="standardContextual"/>
        </w:rPr>
      </w:pPr>
      <w:hyperlink w:anchor="_Toc238130162" w:history="1">
        <w:r w:rsidRPr="004B653D">
          <w:rPr>
            <w:rStyle w:val="Hyperlink"/>
            <w:rFonts w:ascii="Arial" w:hAnsi="Arial" w:cs="Arial"/>
            <w:bCs/>
            <w:noProof/>
          </w:rPr>
          <w:t>9.</w:t>
        </w:r>
        <w:r>
          <w:rPr>
            <w:rFonts w:asciiTheme="minorHAnsi" w:eastAsiaTheme="minorEastAsia" w:hAnsiTheme="minorHAnsi" w:cstheme="minorBidi"/>
            <w:noProof/>
            <w:kern w:val="2"/>
            <w:szCs w:val="24"/>
            <w14:ligatures w14:val="standardContextual"/>
          </w:rPr>
          <w:tab/>
        </w:r>
        <w:r w:rsidRPr="004B653D">
          <w:rPr>
            <w:rStyle w:val="Hyperlink"/>
            <w:rFonts w:ascii="Arial" w:hAnsi="Arial" w:cs="Arial"/>
            <w:noProof/>
          </w:rPr>
          <w:t>Verification of 501(c)(3) Status Form</w:t>
        </w:r>
        <w:r>
          <w:rPr>
            <w:noProof/>
            <w:webHidden/>
          </w:rPr>
          <w:tab/>
        </w:r>
        <w:r>
          <w:rPr>
            <w:noProof/>
            <w:webHidden/>
          </w:rPr>
          <w:fldChar w:fldCharType="begin"/>
        </w:r>
        <w:r>
          <w:rPr>
            <w:noProof/>
            <w:webHidden/>
          </w:rPr>
          <w:instrText xml:space="preserve"> PAGEREF _Toc238130162 \h </w:instrText>
        </w:r>
        <w:r>
          <w:rPr>
            <w:noProof/>
            <w:webHidden/>
          </w:rPr>
        </w:r>
        <w:r>
          <w:rPr>
            <w:noProof/>
            <w:webHidden/>
          </w:rPr>
          <w:fldChar w:fldCharType="separate"/>
        </w:r>
        <w:r>
          <w:rPr>
            <w:noProof/>
            <w:webHidden/>
          </w:rPr>
          <w:t>50</w:t>
        </w:r>
        <w:r>
          <w:rPr>
            <w:noProof/>
            <w:webHidden/>
          </w:rPr>
          <w:fldChar w:fldCharType="end"/>
        </w:r>
      </w:hyperlink>
    </w:p>
    <w:p w14:paraId="5FCADBD8" w14:textId="193B1314" w:rsidR="000D5D58" w:rsidRDefault="000D5D58">
      <w:pPr>
        <w:pStyle w:val="TOC1"/>
        <w:rPr>
          <w:rFonts w:asciiTheme="minorHAnsi" w:eastAsiaTheme="minorEastAsia" w:hAnsiTheme="minorHAnsi" w:cstheme="minorBidi"/>
          <w:bCs w:val="0"/>
          <w:kern w:val="2"/>
          <w:szCs w:val="24"/>
          <w14:ligatures w14:val="standardContextual"/>
        </w:rPr>
      </w:pPr>
      <w:hyperlink w:anchor="_Toc238130163" w:history="1">
        <w:r w:rsidRPr="004B653D">
          <w:rPr>
            <w:rStyle w:val="Hyperlink"/>
            <w:rFonts w:ascii="Arial" w:hAnsi="Arial" w:cs="Arial"/>
          </w:rPr>
          <w:t>Appendix A Forms for Reference</w:t>
        </w:r>
        <w:r>
          <w:rPr>
            <w:webHidden/>
          </w:rPr>
          <w:tab/>
        </w:r>
        <w:r>
          <w:rPr>
            <w:webHidden/>
          </w:rPr>
          <w:fldChar w:fldCharType="begin"/>
        </w:r>
        <w:r>
          <w:rPr>
            <w:webHidden/>
          </w:rPr>
          <w:instrText xml:space="preserve"> PAGEREF _Toc238130163 \h </w:instrText>
        </w:r>
        <w:r>
          <w:rPr>
            <w:webHidden/>
          </w:rPr>
        </w:r>
        <w:r>
          <w:rPr>
            <w:webHidden/>
          </w:rPr>
          <w:fldChar w:fldCharType="separate"/>
        </w:r>
        <w:r>
          <w:rPr>
            <w:webHidden/>
          </w:rPr>
          <w:t>51</w:t>
        </w:r>
        <w:r>
          <w:rPr>
            <w:webHidden/>
          </w:rPr>
          <w:fldChar w:fldCharType="end"/>
        </w:r>
      </w:hyperlink>
    </w:p>
    <w:p w14:paraId="56203208" w14:textId="0460DB9E" w:rsidR="00D50042" w:rsidRPr="004A3C78" w:rsidRDefault="00A86364" w:rsidP="006B716C">
      <w:pPr>
        <w:pStyle w:val="TOC1"/>
        <w:rPr>
          <w:rFonts w:ascii="Arial" w:hAnsi="Arial" w:cs="Arial"/>
        </w:rPr>
      </w:pPr>
      <w:r w:rsidRPr="004A3C78">
        <w:rPr>
          <w:rFonts w:ascii="Arial" w:hAnsi="Arial" w:cs="Arial"/>
          <w:b/>
          <w:bCs w:val="0"/>
          <w:noProof w:val="0"/>
        </w:rPr>
        <w:fldChar w:fldCharType="end"/>
      </w:r>
    </w:p>
    <w:p w14:paraId="2C2C4462" w14:textId="2E93EDC3" w:rsidR="0061358C" w:rsidRPr="00E917E4" w:rsidRDefault="00D50042" w:rsidP="00A6366D">
      <w:pPr>
        <w:pStyle w:val="Heading1"/>
        <w:tabs>
          <w:tab w:val="clear" w:pos="432"/>
          <w:tab w:val="left" w:pos="0"/>
        </w:tabs>
        <w:spacing w:before="360"/>
        <w:ind w:left="0" w:hanging="547"/>
        <w:rPr>
          <w:rFonts w:ascii="Arial" w:hAnsi="Arial" w:cs="Arial"/>
        </w:rPr>
      </w:pPr>
      <w:r w:rsidRPr="004A3C78">
        <w:rPr>
          <w:rFonts w:ascii="Arial" w:hAnsi="Arial" w:cs="Arial"/>
        </w:rPr>
        <w:br w:type="page"/>
      </w:r>
      <w:bookmarkStart w:id="0" w:name="_Toc238130098"/>
      <w:r w:rsidR="0061358C" w:rsidRPr="00E917E4">
        <w:rPr>
          <w:rFonts w:ascii="Arial" w:hAnsi="Arial" w:cs="Arial"/>
        </w:rPr>
        <w:lastRenderedPageBreak/>
        <w:t>INTRODUCTION</w:t>
      </w:r>
      <w:bookmarkEnd w:id="0"/>
    </w:p>
    <w:p w14:paraId="57D2036A" w14:textId="57DE448C" w:rsidR="00C8144E" w:rsidRPr="009D02E3" w:rsidRDefault="00C8144E" w:rsidP="3A7009C9">
      <w:pPr>
        <w:rPr>
          <w:rFonts w:ascii="Arial" w:hAnsi="Arial" w:cs="Arial"/>
        </w:rPr>
      </w:pPr>
      <w:r w:rsidRPr="009D02E3">
        <w:rPr>
          <w:rFonts w:ascii="Arial" w:hAnsi="Arial" w:cs="Arial"/>
        </w:rPr>
        <w:t xml:space="preserve">The Adolescent Pregnancy Prevention Program (AP3) is a primary prevention program (i.e., prevention of first pregnancies) that provides </w:t>
      </w:r>
      <w:r w:rsidR="005C74DF" w:rsidRPr="009D02E3">
        <w:rPr>
          <w:rFonts w:ascii="Arial" w:hAnsi="Arial" w:cs="Arial"/>
        </w:rPr>
        <w:t>one-</w:t>
      </w:r>
      <w:proofErr w:type="gramStart"/>
      <w:r w:rsidRPr="009D02E3">
        <w:rPr>
          <w:rFonts w:ascii="Arial" w:hAnsi="Arial" w:cs="Arial"/>
        </w:rPr>
        <w:t xml:space="preserve">year </w:t>
      </w:r>
      <w:r w:rsidR="005C74DF" w:rsidRPr="009D02E3">
        <w:rPr>
          <w:rFonts w:ascii="Arial" w:hAnsi="Arial" w:cs="Arial"/>
        </w:rPr>
        <w:t>annually</w:t>
      </w:r>
      <w:proofErr w:type="gramEnd"/>
      <w:r w:rsidR="005C74DF" w:rsidRPr="009D02E3">
        <w:rPr>
          <w:rFonts w:ascii="Arial" w:hAnsi="Arial" w:cs="Arial"/>
        </w:rPr>
        <w:t xml:space="preserve"> renewable</w:t>
      </w:r>
      <w:r w:rsidRPr="009D02E3">
        <w:rPr>
          <w:rFonts w:ascii="Arial" w:hAnsi="Arial" w:cs="Arial"/>
        </w:rPr>
        <w:t xml:space="preserve"> grant awards</w:t>
      </w:r>
      <w:r w:rsidR="676068EF" w:rsidRPr="009D02E3">
        <w:rPr>
          <w:rFonts w:ascii="Arial" w:hAnsi="Arial" w:cs="Arial"/>
        </w:rPr>
        <w:t xml:space="preserve"> for up to four</w:t>
      </w:r>
      <w:r w:rsidR="00A146E3">
        <w:rPr>
          <w:rFonts w:ascii="Arial" w:hAnsi="Arial" w:cs="Arial"/>
        </w:rPr>
        <w:t xml:space="preserve"> (4)</w:t>
      </w:r>
      <w:r w:rsidR="676068EF" w:rsidRPr="009D02E3">
        <w:rPr>
          <w:rFonts w:ascii="Arial" w:hAnsi="Arial" w:cs="Arial"/>
        </w:rPr>
        <w:t xml:space="preserve"> years</w:t>
      </w:r>
      <w:r w:rsidRPr="009D02E3">
        <w:rPr>
          <w:rFonts w:ascii="Arial" w:hAnsi="Arial" w:cs="Arial"/>
        </w:rPr>
        <w:t xml:space="preserve"> for projects aimed at preventing adolescent pregnancies. AP</w:t>
      </w:r>
      <w:r w:rsidR="005C74DF" w:rsidRPr="009D02E3">
        <w:rPr>
          <w:rFonts w:ascii="Arial" w:hAnsi="Arial" w:cs="Arial"/>
        </w:rPr>
        <w:t>3</w:t>
      </w:r>
      <w:r w:rsidRPr="009D02E3">
        <w:rPr>
          <w:rFonts w:ascii="Arial" w:hAnsi="Arial" w:cs="Arial"/>
        </w:rPr>
        <w:t xml:space="preserve"> is administered by the Teen Pregnancy Prevention Initiatives (TPPI) of the North Carolina Department of Health and Human Services</w:t>
      </w:r>
      <w:r w:rsidR="005C74DF" w:rsidRPr="009D02E3">
        <w:rPr>
          <w:rFonts w:ascii="Arial" w:hAnsi="Arial" w:cs="Arial"/>
        </w:rPr>
        <w:t xml:space="preserve"> (NCDHHS)</w:t>
      </w:r>
      <w:r w:rsidRPr="009D02E3">
        <w:rPr>
          <w:rFonts w:ascii="Arial" w:hAnsi="Arial" w:cs="Arial"/>
        </w:rPr>
        <w:t>, Division of Public Health, Women, Infant, and Community Wellness Section, Reproductive Health Branch.</w:t>
      </w:r>
    </w:p>
    <w:p w14:paraId="2BBA0A41" w14:textId="77777777" w:rsidR="00BE11AB" w:rsidRPr="009D02E3" w:rsidRDefault="00BE11AB" w:rsidP="00BE11AB">
      <w:pPr>
        <w:rPr>
          <w:rFonts w:ascii="Arial" w:hAnsi="Arial" w:cs="Arial"/>
        </w:rPr>
      </w:pPr>
    </w:p>
    <w:p w14:paraId="04B0D3B3" w14:textId="6304DC3D" w:rsidR="00C8144E" w:rsidRPr="009D02E3" w:rsidRDefault="00BE11AB" w:rsidP="00FD28CF">
      <w:pPr>
        <w:rPr>
          <w:rFonts w:ascii="Arial" w:hAnsi="Arial" w:cs="Arial"/>
        </w:rPr>
      </w:pPr>
      <w:r w:rsidRPr="009D02E3">
        <w:rPr>
          <w:rFonts w:ascii="Arial" w:hAnsi="Arial" w:cs="Arial"/>
        </w:rPr>
        <w:t xml:space="preserve">Successful </w:t>
      </w:r>
      <w:r w:rsidR="009E17DD" w:rsidRPr="009D02E3">
        <w:rPr>
          <w:rFonts w:ascii="Arial" w:hAnsi="Arial" w:cs="Arial"/>
        </w:rPr>
        <w:t>a</w:t>
      </w:r>
      <w:r w:rsidRPr="009D02E3">
        <w:rPr>
          <w:rFonts w:ascii="Arial" w:hAnsi="Arial" w:cs="Arial"/>
        </w:rPr>
        <w:t xml:space="preserve">pplicants will receive funding to </w:t>
      </w:r>
      <w:r w:rsidR="005C74DF" w:rsidRPr="009D02E3">
        <w:rPr>
          <w:rFonts w:ascii="Arial" w:hAnsi="Arial" w:cs="Arial"/>
          <w:iCs/>
        </w:rPr>
        <w:t>replicate at least one (1) evidence-</w:t>
      </w:r>
      <w:r w:rsidR="00A2006D" w:rsidRPr="009D02E3">
        <w:rPr>
          <w:rFonts w:ascii="Arial" w:hAnsi="Arial" w:cs="Arial"/>
          <w:iCs/>
        </w:rPr>
        <w:t>informed</w:t>
      </w:r>
      <w:r w:rsidR="005C74DF" w:rsidRPr="009D02E3">
        <w:rPr>
          <w:rFonts w:ascii="Arial" w:hAnsi="Arial" w:cs="Arial"/>
          <w:iCs/>
        </w:rPr>
        <w:t xml:space="preserve"> program model to </w:t>
      </w:r>
      <w:r w:rsidRPr="009D02E3">
        <w:rPr>
          <w:rFonts w:ascii="Arial" w:hAnsi="Arial" w:cs="Arial"/>
        </w:rPr>
        <w:t>reduce pregnancies among adolescents in communities throughout the state of North Carolina</w:t>
      </w:r>
      <w:r w:rsidR="00A146E3">
        <w:rPr>
          <w:rFonts w:ascii="Arial" w:hAnsi="Arial" w:cs="Arial"/>
        </w:rPr>
        <w:t xml:space="preserve"> (NC)</w:t>
      </w:r>
      <w:r w:rsidRPr="009D02E3">
        <w:rPr>
          <w:rFonts w:ascii="Arial" w:hAnsi="Arial" w:cs="Arial"/>
        </w:rPr>
        <w:t xml:space="preserve">. </w:t>
      </w:r>
      <w:r w:rsidR="00493432" w:rsidRPr="009D02E3">
        <w:rPr>
          <w:rFonts w:ascii="Arial" w:hAnsi="Arial" w:cs="Arial"/>
        </w:rPr>
        <w:t>Programs</w:t>
      </w:r>
      <w:r w:rsidR="005A3713" w:rsidRPr="009D02E3">
        <w:rPr>
          <w:rFonts w:ascii="Arial" w:hAnsi="Arial" w:cs="Arial"/>
        </w:rPr>
        <w:t xml:space="preserve"> are mandated to provide sexuality education including complete and medically accurate information about all FDA-approved contraceptive methods, including abstinence, to all participants</w:t>
      </w:r>
      <w:r w:rsidR="00493432" w:rsidRPr="009D02E3">
        <w:rPr>
          <w:rFonts w:ascii="Arial" w:hAnsi="Arial" w:cs="Arial"/>
        </w:rPr>
        <w:t>.</w:t>
      </w:r>
      <w:r w:rsidR="005A3713" w:rsidRPr="009D02E3">
        <w:rPr>
          <w:rFonts w:ascii="Arial" w:hAnsi="Arial" w:cs="Arial"/>
        </w:rPr>
        <w:t xml:space="preserve"> </w:t>
      </w:r>
      <w:r w:rsidR="00112413" w:rsidRPr="009D02E3">
        <w:rPr>
          <w:rFonts w:ascii="Arial" w:hAnsi="Arial" w:cs="Arial"/>
        </w:rPr>
        <w:t>E</w:t>
      </w:r>
      <w:r w:rsidRPr="009D02E3">
        <w:rPr>
          <w:rFonts w:ascii="Arial" w:hAnsi="Arial" w:cs="Arial"/>
        </w:rPr>
        <w:t>vidence-</w:t>
      </w:r>
      <w:r w:rsidR="00493432" w:rsidRPr="009D02E3">
        <w:rPr>
          <w:rFonts w:ascii="Arial" w:hAnsi="Arial" w:cs="Arial"/>
        </w:rPr>
        <w:t>informed</w:t>
      </w:r>
      <w:r w:rsidRPr="009D02E3">
        <w:rPr>
          <w:rFonts w:ascii="Arial" w:hAnsi="Arial" w:cs="Arial"/>
        </w:rPr>
        <w:t xml:space="preserve"> sexuality education </w:t>
      </w:r>
      <w:r w:rsidR="00112413" w:rsidRPr="009D02E3">
        <w:rPr>
          <w:rFonts w:ascii="Arial" w:hAnsi="Arial" w:cs="Arial"/>
        </w:rPr>
        <w:t>will explore healthy relationships, decision-making, assertiveness, peer pressure and other topics related to health and human sexuality to empower</w:t>
      </w:r>
      <w:r w:rsidRPr="009D02E3">
        <w:rPr>
          <w:rFonts w:ascii="Arial" w:hAnsi="Arial" w:cs="Arial"/>
        </w:rPr>
        <w:t xml:space="preserve"> adolescents with information they need to make healthy decisions about their emotional and physical well-being.</w:t>
      </w:r>
    </w:p>
    <w:p w14:paraId="297D8A3C" w14:textId="79932A5F" w:rsidR="00253EDF" w:rsidRPr="003E2F57" w:rsidRDefault="00D360FE" w:rsidP="003E2F57">
      <w:pPr>
        <w:pStyle w:val="Heading2"/>
        <w:tabs>
          <w:tab w:val="clear" w:pos="864"/>
          <w:tab w:val="num" w:pos="0"/>
        </w:tabs>
        <w:spacing w:after="120"/>
        <w:ind w:left="0" w:hanging="274"/>
        <w:rPr>
          <w:rFonts w:ascii="Arial" w:hAnsi="Arial" w:cs="Arial"/>
        </w:rPr>
      </w:pPr>
      <w:bookmarkStart w:id="1" w:name="_Toc238130099"/>
      <w:r w:rsidRPr="003E2F57">
        <w:rPr>
          <w:rFonts w:ascii="Arial" w:hAnsi="Arial" w:cs="Arial"/>
        </w:rPr>
        <w:t>E</w:t>
      </w:r>
      <w:r w:rsidR="00EF4885" w:rsidRPr="003E2F57">
        <w:rPr>
          <w:rFonts w:ascii="Arial" w:hAnsi="Arial" w:cs="Arial"/>
        </w:rPr>
        <w:t>ligibility</w:t>
      </w:r>
      <w:bookmarkEnd w:id="1"/>
    </w:p>
    <w:p w14:paraId="14206EC9" w14:textId="73404B14" w:rsidR="00AD0D08" w:rsidRPr="009D02E3" w:rsidRDefault="00BE11AB" w:rsidP="00D74A56">
      <w:pPr>
        <w:rPr>
          <w:rFonts w:ascii="Arial" w:hAnsi="Arial" w:cs="Arial"/>
        </w:rPr>
      </w:pPr>
      <w:bookmarkStart w:id="2" w:name="_Hlk219387650"/>
      <w:r w:rsidRPr="009D02E3">
        <w:rPr>
          <w:rFonts w:ascii="Arial" w:hAnsi="Arial" w:cs="Arial"/>
        </w:rPr>
        <w:t xml:space="preserve">Public or private non-profit entities (e.g., schools, local health departments, non-profit community-based organizations) </w:t>
      </w:r>
      <w:r w:rsidR="00AD0D08" w:rsidRPr="009D02E3">
        <w:rPr>
          <w:rFonts w:ascii="Arial" w:hAnsi="Arial" w:cs="Arial"/>
        </w:rPr>
        <w:t>are eligible to apply to this RFA if they meet the following criteria:</w:t>
      </w:r>
    </w:p>
    <w:p w14:paraId="3B46E040" w14:textId="77777777" w:rsidR="00AD0D08" w:rsidRPr="009D02E3" w:rsidRDefault="00AD0D08" w:rsidP="00E811A0">
      <w:pPr>
        <w:numPr>
          <w:ilvl w:val="0"/>
          <w:numId w:val="17"/>
        </w:numPr>
        <w:ind w:left="360"/>
        <w:rPr>
          <w:rFonts w:ascii="Arial" w:hAnsi="Arial" w:cs="Arial"/>
        </w:rPr>
      </w:pPr>
      <w:r w:rsidRPr="009D02E3">
        <w:rPr>
          <w:rFonts w:ascii="Arial" w:hAnsi="Arial" w:cs="Arial"/>
        </w:rPr>
        <w:t xml:space="preserve">Entities must have a Unique Entity Identifier (UEI) issued by </w:t>
      </w:r>
      <w:hyperlink r:id="rId16">
        <w:r w:rsidRPr="009D02E3">
          <w:rPr>
            <w:rStyle w:val="Hyperlink"/>
            <w:rFonts w:ascii="Arial" w:hAnsi="Arial" w:cs="Arial"/>
            <w:color w:val="auto"/>
          </w:rPr>
          <w:t>SAM.gov</w:t>
        </w:r>
      </w:hyperlink>
      <w:r w:rsidRPr="009D02E3">
        <w:rPr>
          <w:rFonts w:ascii="Arial" w:hAnsi="Arial" w:cs="Arial"/>
        </w:rPr>
        <w:t>.</w:t>
      </w:r>
    </w:p>
    <w:p w14:paraId="2408216A" w14:textId="10566500" w:rsidR="00BE11AB" w:rsidRPr="009D02E3" w:rsidRDefault="00AD0D08" w:rsidP="00E811A0">
      <w:pPr>
        <w:numPr>
          <w:ilvl w:val="0"/>
          <w:numId w:val="17"/>
        </w:numPr>
        <w:ind w:left="360"/>
        <w:rPr>
          <w:rFonts w:ascii="Arial" w:hAnsi="Arial" w:cs="Arial"/>
        </w:rPr>
      </w:pPr>
      <w:r w:rsidRPr="009D02E3">
        <w:rPr>
          <w:rFonts w:ascii="Arial" w:hAnsi="Arial" w:cs="Arial"/>
        </w:rPr>
        <w:t xml:space="preserve">Entities must have at least </w:t>
      </w:r>
      <w:r w:rsidR="00A146E3">
        <w:rPr>
          <w:rFonts w:ascii="Arial" w:hAnsi="Arial" w:cs="Arial"/>
        </w:rPr>
        <w:t>five (</w:t>
      </w:r>
      <w:r w:rsidR="002666EA" w:rsidRPr="009D02E3">
        <w:rPr>
          <w:rFonts w:ascii="Arial" w:hAnsi="Arial" w:cs="Arial"/>
        </w:rPr>
        <w:t>5</w:t>
      </w:r>
      <w:r w:rsidR="00A146E3">
        <w:rPr>
          <w:rFonts w:ascii="Arial" w:hAnsi="Arial" w:cs="Arial"/>
        </w:rPr>
        <w:t>)</w:t>
      </w:r>
      <w:r w:rsidRPr="009D02E3">
        <w:rPr>
          <w:rFonts w:ascii="Arial" w:hAnsi="Arial" w:cs="Arial"/>
        </w:rPr>
        <w:t xml:space="preserve"> years of experience delivering </w:t>
      </w:r>
      <w:r w:rsidR="002666EA" w:rsidRPr="009D02E3">
        <w:rPr>
          <w:rFonts w:ascii="Arial" w:hAnsi="Arial" w:cs="Arial"/>
        </w:rPr>
        <w:t xml:space="preserve">youth </w:t>
      </w:r>
      <w:r w:rsidRPr="009D02E3">
        <w:rPr>
          <w:rFonts w:ascii="Arial" w:hAnsi="Arial" w:cs="Arial"/>
        </w:rPr>
        <w:t>programs in N</w:t>
      </w:r>
      <w:r w:rsidR="008A28AB">
        <w:rPr>
          <w:rFonts w:ascii="Arial" w:hAnsi="Arial" w:cs="Arial"/>
        </w:rPr>
        <w:t>C</w:t>
      </w:r>
      <w:r w:rsidR="002666EA" w:rsidRPr="009D02E3">
        <w:rPr>
          <w:rFonts w:ascii="Arial" w:hAnsi="Arial" w:cs="Arial"/>
        </w:rPr>
        <w:t>, not limited to previous NCDHHS funding</w:t>
      </w:r>
      <w:r w:rsidRPr="009D02E3">
        <w:rPr>
          <w:rFonts w:ascii="Arial" w:hAnsi="Arial" w:cs="Arial"/>
        </w:rPr>
        <w:t>.</w:t>
      </w:r>
    </w:p>
    <w:p w14:paraId="1F1537D5" w14:textId="77777777" w:rsidR="00BE11AB" w:rsidRPr="009D02E3" w:rsidRDefault="00C8144E" w:rsidP="00E811A0">
      <w:pPr>
        <w:numPr>
          <w:ilvl w:val="0"/>
          <w:numId w:val="17"/>
        </w:numPr>
        <w:ind w:left="360"/>
        <w:rPr>
          <w:rFonts w:ascii="Arial" w:hAnsi="Arial" w:cs="Arial"/>
        </w:rPr>
      </w:pPr>
      <w:r w:rsidRPr="009D02E3">
        <w:rPr>
          <w:rFonts w:ascii="Arial" w:hAnsi="Arial" w:cs="Arial"/>
        </w:rPr>
        <w:t xml:space="preserve">Applications are desired from all 100 counties, however those ranking in the top quartile (i.e., the top 25) for fertility rates among females aged </w:t>
      </w:r>
      <w:r w:rsidRPr="00F63DC5">
        <w:rPr>
          <w:rFonts w:ascii="Arial" w:hAnsi="Arial" w:cs="Arial"/>
        </w:rPr>
        <w:t>15 to 19</w:t>
      </w:r>
      <w:r w:rsidRPr="009D02E3">
        <w:rPr>
          <w:rFonts w:ascii="Arial" w:hAnsi="Arial" w:cs="Arial"/>
        </w:rPr>
        <w:t xml:space="preserve"> based on a five-year average between 2020-2024 (referred to as “priority counties”) will receive priority. </w:t>
      </w:r>
    </w:p>
    <w:p w14:paraId="59829E1C" w14:textId="5099C077" w:rsidR="005C74DF" w:rsidRPr="009D02E3" w:rsidRDefault="00C8144E" w:rsidP="00E811A0">
      <w:pPr>
        <w:numPr>
          <w:ilvl w:val="1"/>
          <w:numId w:val="17"/>
        </w:numPr>
        <w:ind w:left="720"/>
        <w:rPr>
          <w:rFonts w:ascii="Arial" w:hAnsi="Arial" w:cs="Arial"/>
        </w:rPr>
      </w:pPr>
      <w:r w:rsidRPr="009D02E3">
        <w:rPr>
          <w:rFonts w:ascii="Arial" w:hAnsi="Arial" w:cs="Arial"/>
        </w:rPr>
        <w:t xml:space="preserve">The priority counties are as follows: </w:t>
      </w:r>
      <w:r w:rsidR="008C336F" w:rsidRPr="009D02E3">
        <w:rPr>
          <w:rFonts w:ascii="Arial" w:hAnsi="Arial" w:cs="Arial"/>
        </w:rPr>
        <w:t xml:space="preserve">Alleghany, Anson, Ashe, Bertie, Bladen, Columbus, Duplin, Edgecombe, Graham, Greene, Halifax, Lenoir, Northampton, Onslow, Richmond, Robeson, Sampson, Scotland, Swain, Tyrrell, Vance, Warren, Washington, Wayne, Wilkes. </w:t>
      </w:r>
      <w:r w:rsidRPr="009D02E3">
        <w:rPr>
          <w:rFonts w:ascii="Arial" w:hAnsi="Arial" w:cs="Arial"/>
        </w:rPr>
        <w:t xml:space="preserve">Applicants in these counties shall receive a demonstrated need score as described on </w:t>
      </w:r>
      <w:r w:rsidRPr="006B3CC1">
        <w:rPr>
          <w:rFonts w:ascii="Arial" w:hAnsi="Arial" w:cs="Arial"/>
        </w:rPr>
        <w:t xml:space="preserve">page </w:t>
      </w:r>
      <w:r w:rsidR="000F64C6" w:rsidRPr="006B3CC1">
        <w:rPr>
          <w:rFonts w:ascii="Arial" w:hAnsi="Arial" w:cs="Arial"/>
        </w:rPr>
        <w:t>2</w:t>
      </w:r>
      <w:r w:rsidR="000D5D58">
        <w:rPr>
          <w:rFonts w:ascii="Arial" w:hAnsi="Arial" w:cs="Arial"/>
        </w:rPr>
        <w:t>4</w:t>
      </w:r>
      <w:r w:rsidRPr="006B3CC1">
        <w:rPr>
          <w:rFonts w:ascii="Arial" w:hAnsi="Arial" w:cs="Arial"/>
        </w:rPr>
        <w:t>.</w:t>
      </w:r>
    </w:p>
    <w:p w14:paraId="69FD6D2A" w14:textId="77777777" w:rsidR="005C74DF" w:rsidRPr="009D02E3" w:rsidRDefault="005C74DF" w:rsidP="005C74DF">
      <w:pPr>
        <w:rPr>
          <w:rFonts w:ascii="Arial" w:hAnsi="Arial" w:cs="Arial"/>
        </w:rPr>
      </w:pPr>
    </w:p>
    <w:p w14:paraId="3717C74F" w14:textId="680995F5" w:rsidR="005C74DF" w:rsidRPr="009D02E3" w:rsidRDefault="005C74DF" w:rsidP="005C74DF">
      <w:pPr>
        <w:rPr>
          <w:rFonts w:ascii="Arial" w:hAnsi="Arial" w:cs="Arial"/>
        </w:rPr>
      </w:pPr>
      <w:r w:rsidRPr="009D02E3">
        <w:rPr>
          <w:rFonts w:ascii="Arial" w:hAnsi="Arial" w:cs="Arial"/>
        </w:rPr>
        <w:t xml:space="preserve">Entities that currently receive primary prevention funding for teen pregnancy prevention from NCDHHS may not apply to implement an additional primary pregnancy prevention program in the same county they currently </w:t>
      </w:r>
      <w:r w:rsidR="00741A06" w:rsidRPr="009D02E3">
        <w:rPr>
          <w:rFonts w:ascii="Arial" w:hAnsi="Arial" w:cs="Arial"/>
        </w:rPr>
        <w:t>serve but</w:t>
      </w:r>
      <w:r w:rsidRPr="009D02E3">
        <w:rPr>
          <w:rFonts w:ascii="Arial" w:hAnsi="Arial" w:cs="Arial"/>
        </w:rPr>
        <w:t xml:space="preserve"> may propose a new program in </w:t>
      </w:r>
      <w:r w:rsidRPr="009D02E3">
        <w:rPr>
          <w:rFonts w:ascii="Arial" w:hAnsi="Arial" w:cs="Arial"/>
          <w:b/>
          <w:bCs/>
        </w:rPr>
        <w:t>a different county</w:t>
      </w:r>
      <w:r w:rsidRPr="009D02E3">
        <w:rPr>
          <w:rFonts w:ascii="Arial" w:hAnsi="Arial" w:cs="Arial"/>
        </w:rPr>
        <w:t>.</w:t>
      </w:r>
    </w:p>
    <w:p w14:paraId="5E619C5F" w14:textId="77777777" w:rsidR="005C74DF" w:rsidRPr="009D02E3" w:rsidRDefault="005C74DF" w:rsidP="005C74DF">
      <w:pPr>
        <w:rPr>
          <w:rFonts w:ascii="Arial" w:hAnsi="Arial" w:cs="Arial"/>
        </w:rPr>
      </w:pPr>
    </w:p>
    <w:p w14:paraId="4BC3A0B6" w14:textId="58CA27B1" w:rsidR="005C74DF" w:rsidRPr="009D02E3" w:rsidRDefault="005C74DF" w:rsidP="005C74DF">
      <w:pPr>
        <w:rPr>
          <w:rFonts w:ascii="Arial" w:hAnsi="Arial" w:cs="Arial"/>
        </w:rPr>
      </w:pPr>
      <w:r w:rsidRPr="009D02E3">
        <w:rPr>
          <w:rFonts w:ascii="Arial" w:hAnsi="Arial" w:cs="Arial"/>
        </w:rPr>
        <w:t>For-profit agencies need not apply.</w:t>
      </w:r>
    </w:p>
    <w:p w14:paraId="5DE7939C" w14:textId="79AF0E86" w:rsidR="00D74A56" w:rsidRPr="003E2F57" w:rsidRDefault="00D74A56" w:rsidP="003E2F57">
      <w:pPr>
        <w:pStyle w:val="Heading2"/>
        <w:tabs>
          <w:tab w:val="clear" w:pos="864"/>
          <w:tab w:val="num" w:pos="0"/>
        </w:tabs>
        <w:spacing w:after="120"/>
        <w:ind w:left="0" w:hanging="274"/>
        <w:rPr>
          <w:rFonts w:ascii="Arial" w:hAnsi="Arial" w:cs="Arial"/>
        </w:rPr>
      </w:pPr>
      <w:bookmarkStart w:id="3" w:name="_Toc238130100"/>
      <w:bookmarkEnd w:id="2"/>
      <w:r w:rsidRPr="003E2F57">
        <w:rPr>
          <w:rFonts w:ascii="Arial" w:hAnsi="Arial" w:cs="Arial"/>
        </w:rPr>
        <w:lastRenderedPageBreak/>
        <w:t>S</w:t>
      </w:r>
      <w:r w:rsidR="00EF4885" w:rsidRPr="003E2F57">
        <w:rPr>
          <w:rFonts w:ascii="Arial" w:hAnsi="Arial" w:cs="Arial"/>
        </w:rPr>
        <w:t>ubawards</w:t>
      </w:r>
      <w:bookmarkEnd w:id="3"/>
    </w:p>
    <w:p w14:paraId="21079C44" w14:textId="39F209B5" w:rsidR="00D74A56" w:rsidRPr="00D74A56" w:rsidRDefault="002901B3" w:rsidP="00D74A56">
      <w:pPr>
        <w:rPr>
          <w:rFonts w:ascii="Arial" w:hAnsi="Arial" w:cs="Arial"/>
        </w:rPr>
      </w:pPr>
      <w:r>
        <w:rPr>
          <w:rFonts w:ascii="Arial" w:hAnsi="Arial" w:cs="Arial"/>
        </w:rPr>
        <w:t>DPH</w:t>
      </w:r>
      <w:r w:rsidR="00D74A56" w:rsidRPr="00D74A56">
        <w:rPr>
          <w:rFonts w:ascii="Arial" w:hAnsi="Arial" w:cs="Arial"/>
        </w:rPr>
        <w:t xml:space="preserve"> has determined that successful applicants to this RFA will meet the criteria of Subrecipient as defined in </w:t>
      </w:r>
      <w:hyperlink r:id="rId17" w:history="1">
        <w:r w:rsidR="00D74A56" w:rsidRPr="00D74A56">
          <w:rPr>
            <w:rStyle w:val="Hyperlink"/>
            <w:rFonts w:ascii="Arial" w:hAnsi="Arial" w:cs="Arial"/>
          </w:rPr>
          <w:t>2 CFR 200.331</w:t>
        </w:r>
      </w:hyperlink>
      <w:r w:rsidR="00D74A56" w:rsidRPr="00D74A56">
        <w:rPr>
          <w:rFonts w:ascii="Arial" w:hAnsi="Arial" w:cs="Arial"/>
        </w:rPr>
        <w:t>. Typical characteristics of a Subrecipient include, but are not limited to, that the entity will:</w:t>
      </w:r>
    </w:p>
    <w:p w14:paraId="3C029653" w14:textId="77777777" w:rsidR="00D74A56" w:rsidRPr="00D74A56" w:rsidRDefault="00D74A56" w:rsidP="00E811A0">
      <w:pPr>
        <w:pStyle w:val="ListParagraph"/>
        <w:numPr>
          <w:ilvl w:val="0"/>
          <w:numId w:val="18"/>
        </w:numPr>
      </w:pPr>
      <w:r w:rsidRPr="00D74A56">
        <w:t>Have its performance measured in relation to whether the objectives of a federal program were met;</w:t>
      </w:r>
    </w:p>
    <w:p w14:paraId="4A4DBBC7" w14:textId="77777777" w:rsidR="00D74A56" w:rsidRPr="00D74A56" w:rsidRDefault="00D74A56" w:rsidP="00E811A0">
      <w:pPr>
        <w:pStyle w:val="ListParagraph"/>
        <w:numPr>
          <w:ilvl w:val="0"/>
          <w:numId w:val="18"/>
        </w:numPr>
      </w:pPr>
      <w:r w:rsidRPr="00D74A56">
        <w:t>Have responsibility for programmatic decision-making;</w:t>
      </w:r>
    </w:p>
    <w:p w14:paraId="2329A207" w14:textId="77777777" w:rsidR="00D74A56" w:rsidRPr="00D74A56" w:rsidRDefault="00D74A56" w:rsidP="00E811A0">
      <w:pPr>
        <w:pStyle w:val="ListParagraph"/>
        <w:numPr>
          <w:ilvl w:val="0"/>
          <w:numId w:val="18"/>
        </w:numPr>
      </w:pPr>
      <w:r w:rsidRPr="00D74A56">
        <w:t>Be responsible for adherence to applicable federal program requirements specified in the federal grant award; and</w:t>
      </w:r>
    </w:p>
    <w:p w14:paraId="0F39AD21" w14:textId="77777777" w:rsidR="00D74A56" w:rsidRPr="00D74A56" w:rsidRDefault="00D74A56" w:rsidP="00E811A0">
      <w:pPr>
        <w:pStyle w:val="ListParagraph"/>
        <w:numPr>
          <w:ilvl w:val="0"/>
          <w:numId w:val="18"/>
        </w:numPr>
      </w:pPr>
      <w:r w:rsidRPr="00D74A56">
        <w:t>Implement a program for a public purpose.</w:t>
      </w:r>
    </w:p>
    <w:p w14:paraId="32B38283" w14:textId="6DD54CED" w:rsidR="00D74A56" w:rsidRPr="00D74A56" w:rsidRDefault="00D74A56" w:rsidP="00D74A56">
      <w:pPr>
        <w:spacing w:before="120"/>
        <w:rPr>
          <w:rFonts w:ascii="Arial" w:hAnsi="Arial" w:cs="Arial"/>
        </w:rPr>
      </w:pPr>
      <w:r w:rsidRPr="00D74A56">
        <w:rPr>
          <w:rFonts w:ascii="Arial" w:hAnsi="Arial" w:cs="Arial"/>
        </w:rPr>
        <w:t xml:space="preserve">In accordance with federal guidance, a Subaward may be provided through any form of legal agreement consistent with criteria in with 2 CFR §200.331, including an agreement the Pass-through Entity considers a contract. Successful </w:t>
      </w:r>
      <w:r w:rsidR="009E17DD">
        <w:rPr>
          <w:rFonts w:ascii="Arial" w:hAnsi="Arial" w:cs="Arial"/>
        </w:rPr>
        <w:t>a</w:t>
      </w:r>
      <w:r w:rsidRPr="00D74A56">
        <w:rPr>
          <w:rFonts w:ascii="Arial" w:hAnsi="Arial" w:cs="Arial"/>
        </w:rPr>
        <w:t>pplicants will receive a Subaward issued by NCDHHS in the form of a negotiated, financial assistance contract.</w:t>
      </w:r>
      <w:r w:rsidR="00364A92">
        <w:rPr>
          <w:rFonts w:ascii="Arial" w:hAnsi="Arial" w:cs="Arial"/>
        </w:rPr>
        <w:t xml:space="preserve"> For local health departments, a financial assistance contract is administered through an agreement addend</w:t>
      </w:r>
      <w:r w:rsidR="00677E91">
        <w:rPr>
          <w:rFonts w:ascii="Arial" w:hAnsi="Arial" w:cs="Arial"/>
        </w:rPr>
        <w:t>um</w:t>
      </w:r>
      <w:r w:rsidR="00364A92">
        <w:rPr>
          <w:rFonts w:ascii="Arial" w:hAnsi="Arial" w:cs="Arial"/>
        </w:rPr>
        <w:t xml:space="preserve">. </w:t>
      </w:r>
    </w:p>
    <w:p w14:paraId="2BA2A5EC" w14:textId="429A5990" w:rsidR="00D74A56" w:rsidRPr="00D74A56" w:rsidRDefault="00D74A56" w:rsidP="00D74A56">
      <w:pPr>
        <w:spacing w:before="120"/>
        <w:rPr>
          <w:rFonts w:ascii="Arial" w:hAnsi="Arial" w:cs="Arial"/>
        </w:rPr>
      </w:pPr>
      <w:r w:rsidRPr="00D74A56">
        <w:rPr>
          <w:rFonts w:ascii="Arial" w:hAnsi="Arial" w:cs="Arial"/>
        </w:rPr>
        <w:t>Per 09 NCAC 03M .0801, NCDHHS cannot disburse any state financial assistance Subaward to an entity that is on the N</w:t>
      </w:r>
      <w:r w:rsidR="00A146E3">
        <w:rPr>
          <w:rFonts w:ascii="Arial" w:hAnsi="Arial" w:cs="Arial"/>
        </w:rPr>
        <w:t>C</w:t>
      </w:r>
      <w:r w:rsidRPr="00D74A56">
        <w:rPr>
          <w:rFonts w:ascii="Arial" w:hAnsi="Arial" w:cs="Arial"/>
        </w:rPr>
        <w:t xml:space="preserve"> </w:t>
      </w:r>
      <w:hyperlink r:id="rId18">
        <w:r w:rsidRPr="00D74A56">
          <w:rPr>
            <w:rStyle w:val="Hyperlink"/>
            <w:rFonts w:ascii="Arial" w:hAnsi="Arial" w:cs="Arial"/>
          </w:rPr>
          <w:t>Suspension of Funding List.</w:t>
        </w:r>
      </w:hyperlink>
      <w:r w:rsidRPr="00D74A56">
        <w:rPr>
          <w:rFonts w:ascii="Arial" w:hAnsi="Arial" w:cs="Arial"/>
        </w:rPr>
        <w:t xml:space="preserve"> Nor can NCDHHS contract with entities on the N</w:t>
      </w:r>
      <w:r w:rsidR="00A146E3">
        <w:rPr>
          <w:rFonts w:ascii="Arial" w:hAnsi="Arial" w:cs="Arial"/>
        </w:rPr>
        <w:t>C</w:t>
      </w:r>
      <w:r w:rsidRPr="00D74A56">
        <w:rPr>
          <w:rFonts w:ascii="Arial" w:hAnsi="Arial" w:cs="Arial"/>
        </w:rPr>
        <w:t xml:space="preserve"> </w:t>
      </w:r>
      <w:hyperlink r:id="rId19">
        <w:r w:rsidRPr="00D74A56">
          <w:rPr>
            <w:rStyle w:val="Hyperlink"/>
            <w:rFonts w:ascii="Arial" w:hAnsi="Arial" w:cs="Arial"/>
          </w:rPr>
          <w:t>Debarred Vendors List</w:t>
        </w:r>
      </w:hyperlink>
      <w:r w:rsidRPr="00D74A56">
        <w:rPr>
          <w:rFonts w:ascii="Arial" w:hAnsi="Arial" w:cs="Arial"/>
        </w:rPr>
        <w:t xml:space="preserve"> (01 NCAC 05B .1520) or the </w:t>
      </w:r>
      <w:hyperlink r:id="rId20">
        <w:r w:rsidRPr="00D74A56">
          <w:rPr>
            <w:rStyle w:val="Hyperlink"/>
            <w:rFonts w:ascii="Arial" w:hAnsi="Arial" w:cs="Arial"/>
          </w:rPr>
          <w:t>Federal Exclusions List</w:t>
        </w:r>
      </w:hyperlink>
      <w:r w:rsidRPr="00D74A56">
        <w:rPr>
          <w:rFonts w:ascii="Arial" w:hAnsi="Arial" w:cs="Arial"/>
        </w:rPr>
        <w:t xml:space="preserve"> (Sections 1128 and 1156 of the Social Security Act (Act).  </w:t>
      </w:r>
    </w:p>
    <w:p w14:paraId="680478CD" w14:textId="2E78529C" w:rsidR="00D360FE" w:rsidRPr="00AD0D08" w:rsidRDefault="00D74A56" w:rsidP="003E2F57">
      <w:pPr>
        <w:spacing w:before="120"/>
        <w:rPr>
          <w:rFonts w:ascii="Arial" w:hAnsi="Arial" w:cs="Arial"/>
        </w:rPr>
      </w:pPr>
      <w:r w:rsidRPr="00D74A56">
        <w:rPr>
          <w:rFonts w:ascii="Arial" w:hAnsi="Arial" w:cs="Arial"/>
        </w:rPr>
        <w:t>Awarded Subrecipients must adhere to all required terms and conditions of the Subaward, including terms and conditions regarding access to persons and records resulting from all contracts or grants.</w:t>
      </w:r>
    </w:p>
    <w:p w14:paraId="0E9B2D03" w14:textId="5E2A0A6C" w:rsidR="00D360FE" w:rsidRPr="00E917E4" w:rsidRDefault="00D360FE" w:rsidP="003E2F57">
      <w:pPr>
        <w:pStyle w:val="Heading2"/>
        <w:tabs>
          <w:tab w:val="clear" w:pos="864"/>
          <w:tab w:val="num" w:pos="0"/>
        </w:tabs>
        <w:spacing w:after="120"/>
        <w:ind w:left="0" w:hanging="274"/>
        <w:rPr>
          <w:rFonts w:ascii="Arial" w:hAnsi="Arial" w:cs="Arial"/>
        </w:rPr>
      </w:pPr>
      <w:bookmarkStart w:id="4" w:name="_Toc238130101"/>
      <w:r w:rsidRPr="00E917E4">
        <w:rPr>
          <w:rFonts w:ascii="Arial" w:hAnsi="Arial" w:cs="Arial"/>
        </w:rPr>
        <w:t>F</w:t>
      </w:r>
      <w:r w:rsidR="00EF4885" w:rsidRPr="003E2F57">
        <w:rPr>
          <w:rFonts w:ascii="Arial" w:hAnsi="Arial" w:cs="Arial"/>
        </w:rPr>
        <w:t>unding</w:t>
      </w:r>
      <w:bookmarkEnd w:id="4"/>
    </w:p>
    <w:p w14:paraId="37D1AC07" w14:textId="6CC4DC6D" w:rsidR="00D74A56" w:rsidRPr="003E2F57" w:rsidRDefault="00D74A56" w:rsidP="003E2F57">
      <w:pPr>
        <w:pStyle w:val="Heading3"/>
        <w:spacing w:before="240" w:after="120"/>
        <w:rPr>
          <w:u w:val="none"/>
        </w:rPr>
      </w:pPr>
      <w:r w:rsidRPr="003E2F57">
        <w:rPr>
          <w:u w:val="none"/>
        </w:rPr>
        <w:t>Funding Source</w:t>
      </w:r>
    </w:p>
    <w:p w14:paraId="61EDC71D" w14:textId="305C7305" w:rsidR="00F8320C" w:rsidRDefault="00D74A56" w:rsidP="00D74A56">
      <w:pPr>
        <w:rPr>
          <w:rFonts w:ascii="Arial" w:hAnsi="Arial" w:cs="Arial"/>
        </w:rPr>
      </w:pPr>
      <w:r w:rsidRPr="003E2F57">
        <w:rPr>
          <w:rFonts w:ascii="Arial" w:hAnsi="Arial" w:cs="Arial"/>
        </w:rPr>
        <w:t>Contracts resulting from this RFA will be funded with</w:t>
      </w:r>
      <w:r w:rsidR="00F8320C">
        <w:rPr>
          <w:rFonts w:ascii="Arial" w:hAnsi="Arial" w:cs="Arial"/>
        </w:rPr>
        <w:t>:</w:t>
      </w:r>
    </w:p>
    <w:p w14:paraId="0DB7C46A" w14:textId="04F25219" w:rsidR="00BB13FA" w:rsidRPr="008C31D6" w:rsidRDefault="00F8320C" w:rsidP="00E811A0">
      <w:pPr>
        <w:pStyle w:val="ListParagraph"/>
        <w:numPr>
          <w:ilvl w:val="0"/>
          <w:numId w:val="22"/>
        </w:numPr>
      </w:pPr>
      <w:r w:rsidRPr="008C31D6">
        <w:t>State funding</w:t>
      </w:r>
      <w:r w:rsidR="008C5799" w:rsidRPr="008C31D6">
        <w:t xml:space="preserve"> and/or</w:t>
      </w:r>
    </w:p>
    <w:p w14:paraId="6C436707" w14:textId="54EEA23E" w:rsidR="00D74A56" w:rsidRPr="008C31D6" w:rsidRDefault="008C5799" w:rsidP="00E811A0">
      <w:pPr>
        <w:pStyle w:val="ListParagraph"/>
        <w:numPr>
          <w:ilvl w:val="0"/>
          <w:numId w:val="22"/>
        </w:numPr>
      </w:pPr>
      <w:r w:rsidRPr="008C31D6">
        <w:t xml:space="preserve">Federal funding: </w:t>
      </w:r>
      <w:r w:rsidR="00BB13FA" w:rsidRPr="008C31D6">
        <w:t>T</w:t>
      </w:r>
      <w:r w:rsidR="00F8320C" w:rsidRPr="008C31D6">
        <w:t>emporary Assistance for Needy Families (TANF)</w:t>
      </w:r>
      <w:r w:rsidR="00BB13FA" w:rsidRPr="008C31D6">
        <w:t xml:space="preserve"> (</w:t>
      </w:r>
      <w:r w:rsidRPr="008C31D6">
        <w:t>ALN # 93.558</w:t>
      </w:r>
      <w:r w:rsidR="00BB13FA" w:rsidRPr="008C31D6">
        <w:t>)</w:t>
      </w:r>
    </w:p>
    <w:p w14:paraId="70D473D9" w14:textId="31E2CEC0" w:rsidR="00D74A56" w:rsidRPr="003E2F57" w:rsidRDefault="00D74A56" w:rsidP="003E2F57">
      <w:pPr>
        <w:pStyle w:val="Heading3"/>
        <w:spacing w:before="240" w:after="120"/>
        <w:rPr>
          <w:u w:val="none"/>
        </w:rPr>
      </w:pPr>
      <w:r w:rsidRPr="003E2F57">
        <w:rPr>
          <w:u w:val="none"/>
        </w:rPr>
        <w:t xml:space="preserve">Number of </w:t>
      </w:r>
      <w:r w:rsidR="00EF4885" w:rsidRPr="003E2F57">
        <w:rPr>
          <w:u w:val="none"/>
        </w:rPr>
        <w:t>A</w:t>
      </w:r>
      <w:r w:rsidRPr="003E2F57">
        <w:rPr>
          <w:u w:val="none"/>
        </w:rPr>
        <w:t>wards</w:t>
      </w:r>
    </w:p>
    <w:p w14:paraId="216D32DC" w14:textId="578ED094" w:rsidR="00D74A56" w:rsidRPr="003E2F57" w:rsidRDefault="00D74A56" w:rsidP="00D74A56">
      <w:pPr>
        <w:rPr>
          <w:rFonts w:ascii="Arial" w:hAnsi="Arial" w:cs="Arial"/>
        </w:rPr>
      </w:pPr>
      <w:r w:rsidRPr="003E2F57">
        <w:rPr>
          <w:rFonts w:ascii="Arial" w:hAnsi="Arial" w:cs="Arial"/>
        </w:rPr>
        <w:t xml:space="preserve">Up to </w:t>
      </w:r>
      <w:r w:rsidR="00A146E3">
        <w:rPr>
          <w:rFonts w:ascii="Arial" w:hAnsi="Arial" w:cs="Arial"/>
        </w:rPr>
        <w:t>ten (</w:t>
      </w:r>
      <w:r w:rsidR="008C31D6">
        <w:rPr>
          <w:rFonts w:ascii="Arial" w:hAnsi="Arial" w:cs="Arial"/>
        </w:rPr>
        <w:t>10</w:t>
      </w:r>
      <w:r w:rsidR="00A146E3">
        <w:rPr>
          <w:rFonts w:ascii="Arial" w:hAnsi="Arial" w:cs="Arial"/>
        </w:rPr>
        <w:t>)</w:t>
      </w:r>
      <w:r w:rsidRPr="003E2F57">
        <w:rPr>
          <w:rFonts w:ascii="Arial" w:hAnsi="Arial" w:cs="Arial"/>
        </w:rPr>
        <w:t xml:space="preserve"> entities will be awarded grant funding through this RFA</w:t>
      </w:r>
      <w:r w:rsidR="008C31D6">
        <w:rPr>
          <w:rFonts w:ascii="Arial" w:hAnsi="Arial" w:cs="Arial"/>
        </w:rPr>
        <w:t>.</w:t>
      </w:r>
    </w:p>
    <w:p w14:paraId="7544F278" w14:textId="77777777" w:rsidR="00D74A56" w:rsidRPr="003E2F57" w:rsidRDefault="00D74A56" w:rsidP="003E2F57">
      <w:pPr>
        <w:pStyle w:val="Heading3"/>
        <w:spacing w:before="240" w:after="120"/>
        <w:rPr>
          <w:u w:val="none"/>
        </w:rPr>
      </w:pPr>
      <w:r w:rsidRPr="003E2F57">
        <w:rPr>
          <w:u w:val="none"/>
        </w:rPr>
        <w:t>Funding Periods</w:t>
      </w:r>
    </w:p>
    <w:p w14:paraId="7116C98C" w14:textId="04D6E086" w:rsidR="00D74A56" w:rsidRDefault="00D74A56" w:rsidP="00D74A56">
      <w:pPr>
        <w:spacing w:after="120"/>
        <w:rPr>
          <w:rFonts w:ascii="Arial" w:hAnsi="Arial" w:cs="Arial"/>
        </w:rPr>
      </w:pPr>
      <w:r w:rsidRPr="00D74A56">
        <w:rPr>
          <w:rFonts w:ascii="Arial" w:hAnsi="Arial" w:cs="Arial"/>
        </w:rPr>
        <w:t xml:space="preserve">There will be </w:t>
      </w:r>
      <w:r w:rsidR="00C8144E">
        <w:rPr>
          <w:rFonts w:ascii="Arial" w:hAnsi="Arial" w:cs="Arial"/>
        </w:rPr>
        <w:t>four (4)</w:t>
      </w:r>
      <w:r w:rsidR="007A17B9">
        <w:rPr>
          <w:rFonts w:ascii="Arial" w:hAnsi="Arial" w:cs="Arial"/>
        </w:rPr>
        <w:t xml:space="preserve"> </w:t>
      </w:r>
      <w:r w:rsidRPr="00D74A56">
        <w:rPr>
          <w:rFonts w:ascii="Arial" w:hAnsi="Arial" w:cs="Arial"/>
        </w:rPr>
        <w:t xml:space="preserve">Grantee Award Periods (GAP) lasting until </w:t>
      </w:r>
      <w:r w:rsidR="00F8320C">
        <w:rPr>
          <w:rFonts w:ascii="Arial" w:hAnsi="Arial" w:cs="Arial"/>
        </w:rPr>
        <w:t>May 31, 2031</w:t>
      </w:r>
      <w:r w:rsidRPr="00D74A56">
        <w:rPr>
          <w:rFonts w:ascii="Arial" w:hAnsi="Arial" w:cs="Arial"/>
        </w:rPr>
        <w:t xml:space="preserve">. Initial contracts will be awarded </w:t>
      </w:r>
      <w:r w:rsidR="007A17B9">
        <w:rPr>
          <w:rFonts w:ascii="Arial" w:hAnsi="Arial" w:cs="Arial"/>
        </w:rPr>
        <w:t xml:space="preserve">with an anticipated start date of </w:t>
      </w:r>
      <w:r w:rsidR="00F8320C">
        <w:rPr>
          <w:rFonts w:ascii="Arial" w:hAnsi="Arial" w:cs="Arial"/>
        </w:rPr>
        <w:t xml:space="preserve">June 1, </w:t>
      </w:r>
      <w:proofErr w:type="gramStart"/>
      <w:r w:rsidR="00F8320C">
        <w:rPr>
          <w:rFonts w:ascii="Arial" w:hAnsi="Arial" w:cs="Arial"/>
        </w:rPr>
        <w:t>2027</w:t>
      </w:r>
      <w:proofErr w:type="gramEnd"/>
      <w:r w:rsidRPr="00D74A56">
        <w:rPr>
          <w:rFonts w:ascii="Arial" w:hAnsi="Arial" w:cs="Arial"/>
        </w:rPr>
        <w:t xml:space="preserve"> and renewed on an annual basis through the total project period. The following table outlines the anticipated Grantee Award Periods</w:t>
      </w:r>
      <w:r w:rsidRPr="009C106B">
        <w:rPr>
          <w:rFonts w:ascii="Arial" w:hAnsi="Arial" w:cs="Arial"/>
        </w:rPr>
        <w:t>, and projected funding available,</w:t>
      </w:r>
      <w:r w:rsidRPr="00D74A56">
        <w:rPr>
          <w:rFonts w:ascii="Arial" w:hAnsi="Arial" w:cs="Arial"/>
        </w:rPr>
        <w:t xml:space="preserve"> which </w:t>
      </w:r>
      <w:r w:rsidR="00C40E76">
        <w:rPr>
          <w:rFonts w:ascii="Arial" w:hAnsi="Arial" w:cs="Arial"/>
        </w:rPr>
        <w:t>a</w:t>
      </w:r>
      <w:r w:rsidRPr="00D74A56">
        <w:rPr>
          <w:rFonts w:ascii="Arial" w:hAnsi="Arial" w:cs="Arial"/>
        </w:rPr>
        <w:t>pplicants may consider as they build their budgets.</w:t>
      </w:r>
    </w:p>
    <w:p w14:paraId="2219E203" w14:textId="77777777" w:rsidR="00AD7C33" w:rsidRPr="00D74A56" w:rsidRDefault="00AD7C33" w:rsidP="00D74A56">
      <w:pPr>
        <w:spacing w:after="120"/>
        <w:rPr>
          <w:rFonts w:ascii="Arial" w:hAnsi="Arial" w:cs="Arial"/>
        </w:rPr>
      </w:pPr>
    </w:p>
    <w:tbl>
      <w:tblPr>
        <w:tblStyle w:val="TableGrid"/>
        <w:tblW w:w="9890" w:type="dxa"/>
        <w:tblLook w:val="04A0" w:firstRow="1" w:lastRow="0" w:firstColumn="1" w:lastColumn="0" w:noHBand="0" w:noVBand="1"/>
      </w:tblPr>
      <w:tblGrid>
        <w:gridCol w:w="1970"/>
        <w:gridCol w:w="1710"/>
        <w:gridCol w:w="2070"/>
        <w:gridCol w:w="2070"/>
        <w:gridCol w:w="2070"/>
      </w:tblGrid>
      <w:tr w:rsidR="00F8320C" w:rsidRPr="007A17B9" w14:paraId="74A02724" w14:textId="77777777" w:rsidTr="551654C3">
        <w:trPr>
          <w:trHeight w:val="300"/>
        </w:trPr>
        <w:tc>
          <w:tcPr>
            <w:tcW w:w="9890" w:type="dxa"/>
            <w:gridSpan w:val="5"/>
            <w:tcBorders>
              <w:top w:val="single" w:sz="8" w:space="0" w:color="auto"/>
              <w:left w:val="single" w:sz="8" w:space="0" w:color="auto"/>
              <w:bottom w:val="single" w:sz="8" w:space="0" w:color="auto"/>
              <w:right w:val="single" w:sz="8" w:space="0" w:color="auto"/>
            </w:tcBorders>
            <w:shd w:val="clear" w:color="auto" w:fill="EAEDF1"/>
            <w:tcMar>
              <w:left w:w="108" w:type="dxa"/>
              <w:right w:w="108" w:type="dxa"/>
            </w:tcMar>
          </w:tcPr>
          <w:p w14:paraId="1979E703" w14:textId="77777777" w:rsidR="00F8320C" w:rsidRPr="007A17B9" w:rsidRDefault="00F8320C" w:rsidP="0019554B">
            <w:pPr>
              <w:jc w:val="center"/>
              <w:rPr>
                <w:rFonts w:ascii="Arial" w:hAnsi="Arial" w:cs="Arial"/>
                <w:b/>
                <w:bCs/>
                <w:color w:val="000000" w:themeColor="text1"/>
                <w:sz w:val="22"/>
                <w:szCs w:val="22"/>
              </w:rPr>
            </w:pPr>
            <w:r w:rsidRPr="007A17B9">
              <w:rPr>
                <w:rFonts w:ascii="Arial" w:eastAsiaTheme="minorEastAsia" w:hAnsi="Arial" w:cs="Arial"/>
                <w:b/>
                <w:color w:val="000000" w:themeColor="text1"/>
                <w:sz w:val="22"/>
                <w:szCs w:val="22"/>
              </w:rPr>
              <w:lastRenderedPageBreak/>
              <w:t>Funding Periods</w:t>
            </w:r>
          </w:p>
        </w:tc>
      </w:tr>
      <w:tr w:rsidR="00F8320C" w:rsidRPr="007A17B9" w14:paraId="65C17ACF" w14:textId="77777777" w:rsidTr="00405383">
        <w:trPr>
          <w:trHeight w:val="1240"/>
        </w:trPr>
        <w:tc>
          <w:tcPr>
            <w:tcW w:w="1970" w:type="dxa"/>
            <w:tcBorders>
              <w:top w:val="single" w:sz="8" w:space="0" w:color="auto"/>
              <w:left w:val="single" w:sz="8" w:space="0" w:color="auto"/>
              <w:bottom w:val="single" w:sz="4" w:space="0" w:color="auto"/>
              <w:right w:val="single" w:sz="8" w:space="0" w:color="auto"/>
            </w:tcBorders>
            <w:tcMar>
              <w:left w:w="108" w:type="dxa"/>
              <w:right w:w="108" w:type="dxa"/>
            </w:tcMar>
          </w:tcPr>
          <w:p w14:paraId="6778AFCB" w14:textId="1DB4E8DA" w:rsidR="00F8320C" w:rsidRPr="007A17B9" w:rsidRDefault="00F8320C" w:rsidP="0019554B">
            <w:pPr>
              <w:rPr>
                <w:rFonts w:ascii="Arial" w:hAnsi="Arial" w:cs="Arial"/>
                <w:sz w:val="22"/>
                <w:szCs w:val="22"/>
              </w:rPr>
            </w:pPr>
            <w:r w:rsidRPr="007A17B9">
              <w:rPr>
                <w:rFonts w:ascii="Arial" w:hAnsi="Arial" w:cs="Arial"/>
                <w:sz w:val="22"/>
                <w:szCs w:val="22"/>
              </w:rPr>
              <w:t>Grantee Award Period (GAP)</w:t>
            </w:r>
          </w:p>
        </w:tc>
        <w:tc>
          <w:tcPr>
            <w:tcW w:w="1710" w:type="dxa"/>
            <w:tcBorders>
              <w:top w:val="nil"/>
              <w:left w:val="single" w:sz="8" w:space="0" w:color="auto"/>
              <w:bottom w:val="single" w:sz="4" w:space="0" w:color="auto"/>
              <w:right w:val="single" w:sz="8" w:space="0" w:color="auto"/>
            </w:tcBorders>
            <w:tcMar>
              <w:left w:w="108" w:type="dxa"/>
              <w:right w:w="108" w:type="dxa"/>
            </w:tcMar>
          </w:tcPr>
          <w:p w14:paraId="1BFCDE6F" w14:textId="140F6ECE" w:rsidR="00F8320C" w:rsidRPr="00D511EB" w:rsidRDefault="00F8320C" w:rsidP="0019554B">
            <w:pPr>
              <w:rPr>
                <w:rFonts w:ascii="Arial" w:hAnsi="Arial" w:cs="Arial"/>
                <w:sz w:val="22"/>
                <w:szCs w:val="22"/>
              </w:rPr>
            </w:pPr>
            <w:r w:rsidRPr="00D511EB">
              <w:rPr>
                <w:rFonts w:ascii="Arial" w:hAnsi="Arial" w:cs="Arial"/>
                <w:sz w:val="22"/>
                <w:szCs w:val="22"/>
              </w:rPr>
              <w:t xml:space="preserve">GAP 1: </w:t>
            </w:r>
          </w:p>
          <w:p w14:paraId="4EEDFA13" w14:textId="29C19273" w:rsidR="00F8320C" w:rsidRPr="00D511EB" w:rsidRDefault="009C106B" w:rsidP="0019554B">
            <w:pPr>
              <w:rPr>
                <w:rFonts w:ascii="Arial" w:hAnsi="Arial" w:cs="Arial"/>
                <w:sz w:val="22"/>
                <w:szCs w:val="22"/>
              </w:rPr>
            </w:pPr>
            <w:r w:rsidRPr="00D511EB">
              <w:rPr>
                <w:rFonts w:ascii="Arial" w:eastAsiaTheme="minorEastAsia" w:hAnsi="Arial" w:cs="Arial"/>
                <w:sz w:val="22"/>
                <w:szCs w:val="22"/>
              </w:rPr>
              <w:t>06/01/2027</w:t>
            </w:r>
            <w:r w:rsidR="00F8320C" w:rsidRPr="00D511EB">
              <w:rPr>
                <w:rFonts w:ascii="Arial" w:eastAsiaTheme="minorEastAsia" w:hAnsi="Arial" w:cs="Arial"/>
                <w:sz w:val="22"/>
                <w:szCs w:val="22"/>
              </w:rPr>
              <w:t>* (anticipated) – 0</w:t>
            </w:r>
            <w:r w:rsidRPr="00D511EB">
              <w:rPr>
                <w:rFonts w:ascii="Arial" w:eastAsiaTheme="minorEastAsia" w:hAnsi="Arial" w:cs="Arial"/>
                <w:sz w:val="22"/>
                <w:szCs w:val="22"/>
              </w:rPr>
              <w:t>5/3</w:t>
            </w:r>
            <w:r w:rsidR="00F8320C" w:rsidRPr="00D511EB">
              <w:rPr>
                <w:rFonts w:ascii="Arial" w:eastAsiaTheme="minorEastAsia" w:hAnsi="Arial" w:cs="Arial"/>
                <w:sz w:val="22"/>
                <w:szCs w:val="22"/>
              </w:rPr>
              <w:t>1/202</w:t>
            </w:r>
            <w:r w:rsidRPr="00D511EB">
              <w:rPr>
                <w:rFonts w:ascii="Arial" w:eastAsiaTheme="minorEastAsia" w:hAnsi="Arial" w:cs="Arial"/>
                <w:sz w:val="22"/>
                <w:szCs w:val="22"/>
              </w:rPr>
              <w:t>8</w:t>
            </w:r>
          </w:p>
        </w:tc>
        <w:tc>
          <w:tcPr>
            <w:tcW w:w="2070" w:type="dxa"/>
            <w:tcBorders>
              <w:top w:val="nil"/>
              <w:left w:val="single" w:sz="8" w:space="0" w:color="auto"/>
              <w:bottom w:val="single" w:sz="4" w:space="0" w:color="auto"/>
              <w:right w:val="single" w:sz="8" w:space="0" w:color="auto"/>
            </w:tcBorders>
            <w:tcMar>
              <w:left w:w="108" w:type="dxa"/>
              <w:right w:w="108" w:type="dxa"/>
            </w:tcMar>
          </w:tcPr>
          <w:p w14:paraId="1A9F9C1F" w14:textId="5FA224D2" w:rsidR="00F8320C" w:rsidRPr="00D511EB" w:rsidRDefault="00F8320C" w:rsidP="0019554B">
            <w:pPr>
              <w:rPr>
                <w:rFonts w:ascii="Arial" w:hAnsi="Arial" w:cs="Arial"/>
                <w:sz w:val="22"/>
                <w:szCs w:val="22"/>
              </w:rPr>
            </w:pPr>
            <w:r w:rsidRPr="00D511EB">
              <w:rPr>
                <w:rFonts w:ascii="Arial" w:hAnsi="Arial" w:cs="Arial"/>
                <w:sz w:val="22"/>
                <w:szCs w:val="22"/>
              </w:rPr>
              <w:t xml:space="preserve">GAP 2**: </w:t>
            </w:r>
            <w:r w:rsidRPr="00D511EB">
              <w:rPr>
                <w:rFonts w:ascii="Arial" w:eastAsiaTheme="minorEastAsia" w:hAnsi="Arial" w:cs="Arial"/>
                <w:sz w:val="22"/>
                <w:szCs w:val="22"/>
              </w:rPr>
              <w:t>06/01/2028</w:t>
            </w:r>
            <w:r w:rsidRPr="00D511EB">
              <w:rPr>
                <w:rFonts w:ascii="Arial" w:hAnsi="Arial" w:cs="Arial"/>
                <w:sz w:val="22"/>
                <w:szCs w:val="22"/>
              </w:rPr>
              <w:t xml:space="preserve"> – </w:t>
            </w:r>
            <w:r w:rsidRPr="00D511EB">
              <w:rPr>
                <w:rFonts w:ascii="Arial" w:eastAsiaTheme="minorEastAsia" w:hAnsi="Arial" w:cs="Arial"/>
                <w:sz w:val="22"/>
                <w:szCs w:val="22"/>
              </w:rPr>
              <w:t>05/31/2029</w:t>
            </w:r>
          </w:p>
        </w:tc>
        <w:tc>
          <w:tcPr>
            <w:tcW w:w="2070" w:type="dxa"/>
            <w:tcBorders>
              <w:top w:val="nil"/>
              <w:left w:val="single" w:sz="8" w:space="0" w:color="auto"/>
              <w:bottom w:val="single" w:sz="4" w:space="0" w:color="auto"/>
              <w:right w:val="single" w:sz="8" w:space="0" w:color="auto"/>
            </w:tcBorders>
            <w:tcMar>
              <w:left w:w="108" w:type="dxa"/>
              <w:right w:w="108" w:type="dxa"/>
            </w:tcMar>
          </w:tcPr>
          <w:p w14:paraId="78351658" w14:textId="78B990D7" w:rsidR="00F8320C" w:rsidRPr="00D511EB" w:rsidRDefault="00F8320C" w:rsidP="0019554B">
            <w:pPr>
              <w:rPr>
                <w:rFonts w:ascii="Arial" w:hAnsi="Arial" w:cs="Arial"/>
                <w:sz w:val="22"/>
                <w:szCs w:val="22"/>
              </w:rPr>
            </w:pPr>
            <w:r w:rsidRPr="00D511EB">
              <w:rPr>
                <w:rFonts w:ascii="Arial" w:hAnsi="Arial" w:cs="Arial"/>
                <w:sz w:val="22"/>
                <w:szCs w:val="22"/>
              </w:rPr>
              <w:t xml:space="preserve">GAP 3**: </w:t>
            </w:r>
            <w:r w:rsidRPr="00D511EB">
              <w:rPr>
                <w:rFonts w:ascii="Arial" w:eastAsiaTheme="minorEastAsia" w:hAnsi="Arial" w:cs="Arial"/>
                <w:sz w:val="22"/>
                <w:szCs w:val="22"/>
              </w:rPr>
              <w:t>06/01/2029</w:t>
            </w:r>
            <w:r w:rsidRPr="00D511EB">
              <w:rPr>
                <w:rFonts w:ascii="Arial" w:hAnsi="Arial" w:cs="Arial"/>
                <w:sz w:val="22"/>
                <w:szCs w:val="22"/>
              </w:rPr>
              <w:t xml:space="preserve"> – </w:t>
            </w:r>
            <w:r w:rsidRPr="00D511EB">
              <w:rPr>
                <w:rFonts w:ascii="Arial" w:eastAsiaTheme="minorEastAsia" w:hAnsi="Arial" w:cs="Arial"/>
                <w:sz w:val="22"/>
                <w:szCs w:val="22"/>
              </w:rPr>
              <w:t>05/31/2030</w:t>
            </w:r>
          </w:p>
        </w:tc>
        <w:tc>
          <w:tcPr>
            <w:tcW w:w="2070" w:type="dxa"/>
            <w:tcBorders>
              <w:top w:val="nil"/>
              <w:left w:val="single" w:sz="8" w:space="0" w:color="auto"/>
              <w:bottom w:val="single" w:sz="4" w:space="0" w:color="auto"/>
              <w:right w:val="single" w:sz="8" w:space="0" w:color="auto"/>
            </w:tcBorders>
            <w:tcMar>
              <w:left w:w="108" w:type="dxa"/>
              <w:right w:w="108" w:type="dxa"/>
            </w:tcMar>
          </w:tcPr>
          <w:p w14:paraId="27A719F1" w14:textId="69FA8EE4" w:rsidR="00F8320C" w:rsidRPr="00D511EB" w:rsidRDefault="00F8320C" w:rsidP="0019554B">
            <w:pPr>
              <w:rPr>
                <w:rFonts w:ascii="Arial" w:hAnsi="Arial" w:cs="Arial"/>
                <w:sz w:val="22"/>
                <w:szCs w:val="22"/>
              </w:rPr>
            </w:pPr>
            <w:r w:rsidRPr="00D511EB">
              <w:rPr>
                <w:rFonts w:ascii="Arial" w:hAnsi="Arial" w:cs="Arial"/>
                <w:sz w:val="22"/>
                <w:szCs w:val="22"/>
              </w:rPr>
              <w:t xml:space="preserve">GAP 4**: </w:t>
            </w:r>
            <w:r w:rsidRPr="00D511EB">
              <w:rPr>
                <w:rFonts w:ascii="Arial" w:eastAsiaTheme="minorEastAsia" w:hAnsi="Arial" w:cs="Arial"/>
                <w:sz w:val="22"/>
                <w:szCs w:val="22"/>
              </w:rPr>
              <w:t>06/01/2030</w:t>
            </w:r>
            <w:r w:rsidRPr="00D511EB">
              <w:rPr>
                <w:rFonts w:ascii="Arial" w:hAnsi="Arial" w:cs="Arial"/>
                <w:sz w:val="22"/>
                <w:szCs w:val="22"/>
              </w:rPr>
              <w:t xml:space="preserve"> – </w:t>
            </w:r>
            <w:r w:rsidRPr="00D511EB">
              <w:rPr>
                <w:rFonts w:ascii="Arial" w:eastAsiaTheme="minorEastAsia" w:hAnsi="Arial" w:cs="Arial"/>
                <w:sz w:val="22"/>
                <w:szCs w:val="22"/>
              </w:rPr>
              <w:t>05/31/2031</w:t>
            </w:r>
          </w:p>
        </w:tc>
      </w:tr>
      <w:tr w:rsidR="009C106B" w:rsidRPr="007A17B9" w14:paraId="736FC981" w14:textId="77777777" w:rsidTr="00405383">
        <w:trPr>
          <w:trHeight w:val="1285"/>
        </w:trPr>
        <w:tc>
          <w:tcPr>
            <w:tcW w:w="1970" w:type="dxa"/>
            <w:tcBorders>
              <w:top w:val="single" w:sz="4" w:space="0" w:color="auto"/>
              <w:left w:val="single" w:sz="8" w:space="0" w:color="auto"/>
              <w:bottom w:val="single" w:sz="8" w:space="0" w:color="auto"/>
              <w:right w:val="single" w:sz="8" w:space="0" w:color="auto"/>
            </w:tcBorders>
            <w:tcMar>
              <w:left w:w="108" w:type="dxa"/>
              <w:right w:w="108" w:type="dxa"/>
            </w:tcMar>
          </w:tcPr>
          <w:p w14:paraId="0AAFAEB3" w14:textId="55909929" w:rsidR="009C106B" w:rsidRPr="007A17B9" w:rsidRDefault="009C106B" w:rsidP="009C106B">
            <w:pPr>
              <w:rPr>
                <w:rFonts w:ascii="Arial" w:hAnsi="Arial" w:cs="Arial"/>
                <w:sz w:val="22"/>
                <w:szCs w:val="22"/>
              </w:rPr>
            </w:pPr>
            <w:r>
              <w:rPr>
                <w:rFonts w:ascii="Arial" w:hAnsi="Arial" w:cs="Arial"/>
                <w:sz w:val="22"/>
                <w:szCs w:val="22"/>
              </w:rPr>
              <w:t>Projected Funding Available</w:t>
            </w:r>
          </w:p>
        </w:tc>
        <w:tc>
          <w:tcPr>
            <w:tcW w:w="1710" w:type="dxa"/>
            <w:tcBorders>
              <w:top w:val="single" w:sz="4" w:space="0" w:color="auto"/>
              <w:left w:val="single" w:sz="8" w:space="0" w:color="auto"/>
              <w:bottom w:val="single" w:sz="8" w:space="0" w:color="auto"/>
              <w:right w:val="single" w:sz="8" w:space="0" w:color="auto"/>
            </w:tcBorders>
            <w:tcMar>
              <w:left w:w="108" w:type="dxa"/>
              <w:right w:w="108" w:type="dxa"/>
            </w:tcMar>
          </w:tcPr>
          <w:p w14:paraId="10CDB7F0" w14:textId="577B7627" w:rsidR="009C106B" w:rsidRPr="00D511EB" w:rsidRDefault="009C106B" w:rsidP="009C106B">
            <w:pPr>
              <w:rPr>
                <w:rFonts w:ascii="Arial" w:hAnsi="Arial" w:cs="Arial"/>
                <w:sz w:val="22"/>
                <w:szCs w:val="22"/>
              </w:rPr>
            </w:pPr>
            <w:r w:rsidRPr="00D975AF">
              <w:rPr>
                <w:rFonts w:ascii="Arial" w:hAnsi="Arial" w:cs="Arial"/>
                <w:sz w:val="22"/>
                <w:szCs w:val="22"/>
              </w:rPr>
              <w:t>$</w:t>
            </w:r>
            <w:r w:rsidR="008C31D6" w:rsidRPr="00D975AF">
              <w:rPr>
                <w:rFonts w:ascii="Arial" w:hAnsi="Arial" w:cs="Arial"/>
                <w:sz w:val="22"/>
                <w:szCs w:val="22"/>
              </w:rPr>
              <w:t>1,350,000</w:t>
            </w:r>
          </w:p>
        </w:tc>
        <w:tc>
          <w:tcPr>
            <w:tcW w:w="2070" w:type="dxa"/>
            <w:tcBorders>
              <w:top w:val="single" w:sz="4" w:space="0" w:color="auto"/>
              <w:left w:val="single" w:sz="8" w:space="0" w:color="auto"/>
              <w:bottom w:val="single" w:sz="8" w:space="0" w:color="auto"/>
              <w:right w:val="single" w:sz="8" w:space="0" w:color="auto"/>
            </w:tcBorders>
            <w:tcMar>
              <w:left w:w="108" w:type="dxa"/>
              <w:right w:w="108" w:type="dxa"/>
            </w:tcMar>
          </w:tcPr>
          <w:p w14:paraId="3F161A6D" w14:textId="72242BF3" w:rsidR="009C106B" w:rsidRPr="00D511EB" w:rsidRDefault="009C106B" w:rsidP="009C106B">
            <w:pPr>
              <w:rPr>
                <w:rFonts w:ascii="Arial" w:hAnsi="Arial" w:cs="Arial"/>
                <w:sz w:val="22"/>
                <w:szCs w:val="22"/>
              </w:rPr>
            </w:pPr>
            <w:r w:rsidRPr="00D511EB">
              <w:rPr>
                <w:rFonts w:ascii="Arial" w:hAnsi="Arial" w:cs="Arial"/>
                <w:sz w:val="22"/>
                <w:szCs w:val="22"/>
              </w:rPr>
              <w:t xml:space="preserve">To be determined upon </w:t>
            </w:r>
            <w:r w:rsidR="00405383">
              <w:rPr>
                <w:rFonts w:ascii="Arial" w:hAnsi="Arial" w:cs="Arial"/>
                <w:sz w:val="22"/>
                <w:szCs w:val="22"/>
              </w:rPr>
              <w:t>funding allocation by the NC General Assembly</w:t>
            </w:r>
          </w:p>
        </w:tc>
        <w:tc>
          <w:tcPr>
            <w:tcW w:w="2070" w:type="dxa"/>
            <w:tcBorders>
              <w:top w:val="single" w:sz="4" w:space="0" w:color="auto"/>
              <w:left w:val="single" w:sz="8" w:space="0" w:color="auto"/>
              <w:bottom w:val="single" w:sz="8" w:space="0" w:color="auto"/>
              <w:right w:val="single" w:sz="8" w:space="0" w:color="auto"/>
            </w:tcBorders>
            <w:tcMar>
              <w:left w:w="108" w:type="dxa"/>
              <w:right w:w="108" w:type="dxa"/>
            </w:tcMar>
          </w:tcPr>
          <w:p w14:paraId="4E008FD4" w14:textId="7D14F8AD" w:rsidR="009C106B" w:rsidRPr="00D511EB" w:rsidRDefault="009C106B" w:rsidP="009C106B">
            <w:pPr>
              <w:rPr>
                <w:rFonts w:ascii="Arial" w:hAnsi="Arial" w:cs="Arial"/>
                <w:sz w:val="22"/>
                <w:szCs w:val="22"/>
              </w:rPr>
            </w:pPr>
            <w:r w:rsidRPr="00D511EB">
              <w:rPr>
                <w:rFonts w:ascii="Arial" w:hAnsi="Arial" w:cs="Arial"/>
                <w:sz w:val="22"/>
                <w:szCs w:val="22"/>
              </w:rPr>
              <w:t xml:space="preserve">To be determined upon </w:t>
            </w:r>
            <w:r w:rsidR="00405383">
              <w:rPr>
                <w:rFonts w:ascii="Arial" w:hAnsi="Arial" w:cs="Arial"/>
                <w:sz w:val="22"/>
                <w:szCs w:val="22"/>
              </w:rPr>
              <w:t>funding allocation by the NC General Assembly</w:t>
            </w:r>
          </w:p>
        </w:tc>
        <w:tc>
          <w:tcPr>
            <w:tcW w:w="2070" w:type="dxa"/>
            <w:tcBorders>
              <w:top w:val="single" w:sz="4" w:space="0" w:color="auto"/>
              <w:left w:val="single" w:sz="8" w:space="0" w:color="auto"/>
              <w:bottom w:val="single" w:sz="8" w:space="0" w:color="auto"/>
              <w:right w:val="single" w:sz="8" w:space="0" w:color="auto"/>
            </w:tcBorders>
            <w:tcMar>
              <w:left w:w="108" w:type="dxa"/>
              <w:right w:w="108" w:type="dxa"/>
            </w:tcMar>
          </w:tcPr>
          <w:p w14:paraId="069A95C1" w14:textId="2B72C69D" w:rsidR="009C106B" w:rsidRPr="00D511EB" w:rsidRDefault="009C106B" w:rsidP="009C106B">
            <w:pPr>
              <w:rPr>
                <w:rFonts w:ascii="Arial" w:hAnsi="Arial" w:cs="Arial"/>
                <w:sz w:val="22"/>
                <w:szCs w:val="22"/>
              </w:rPr>
            </w:pPr>
            <w:r w:rsidRPr="551654C3">
              <w:rPr>
                <w:rFonts w:ascii="Arial" w:hAnsi="Arial" w:cs="Arial"/>
                <w:sz w:val="22"/>
                <w:szCs w:val="22"/>
              </w:rPr>
              <w:t xml:space="preserve">To be determined upon </w:t>
            </w:r>
            <w:r w:rsidR="00405383">
              <w:rPr>
                <w:rFonts w:ascii="Arial" w:hAnsi="Arial" w:cs="Arial"/>
                <w:sz w:val="22"/>
                <w:szCs w:val="22"/>
              </w:rPr>
              <w:t>funding allocation by the NC General Assembly</w:t>
            </w:r>
          </w:p>
        </w:tc>
      </w:tr>
      <w:tr w:rsidR="009C106B" w:rsidRPr="007A17B9" w14:paraId="77E2FB75" w14:textId="77777777" w:rsidTr="551654C3">
        <w:trPr>
          <w:trHeight w:val="250"/>
        </w:trPr>
        <w:tc>
          <w:tcPr>
            <w:tcW w:w="9890" w:type="dxa"/>
            <w:gridSpan w:val="5"/>
            <w:tcBorders>
              <w:top w:val="single" w:sz="8" w:space="0" w:color="auto"/>
              <w:left w:val="single" w:sz="8" w:space="0" w:color="auto"/>
              <w:bottom w:val="single" w:sz="8" w:space="0" w:color="auto"/>
              <w:right w:val="single" w:sz="8" w:space="0" w:color="auto"/>
            </w:tcBorders>
            <w:tcMar>
              <w:left w:w="108" w:type="dxa"/>
              <w:right w:w="108" w:type="dxa"/>
            </w:tcMar>
          </w:tcPr>
          <w:p w14:paraId="034E8F7A" w14:textId="4EFF3950" w:rsidR="009C106B" w:rsidRPr="007A17B9" w:rsidRDefault="009C106B" w:rsidP="009C106B">
            <w:pPr>
              <w:rPr>
                <w:rFonts w:ascii="Arial" w:hAnsi="Arial" w:cs="Arial"/>
                <w:sz w:val="22"/>
                <w:szCs w:val="22"/>
              </w:rPr>
            </w:pPr>
            <w:r w:rsidRPr="002A549C">
              <w:rPr>
                <w:rFonts w:ascii="Arial" w:hAnsi="Arial" w:cs="Arial"/>
                <w:sz w:val="22"/>
                <w:szCs w:val="22"/>
              </w:rPr>
              <w:t>* Contract start date is estimated. </w:t>
            </w:r>
          </w:p>
        </w:tc>
      </w:tr>
      <w:tr w:rsidR="009C106B" w:rsidRPr="007A17B9" w14:paraId="1CC6DF7B" w14:textId="77777777" w:rsidTr="551654C3">
        <w:trPr>
          <w:trHeight w:val="205"/>
        </w:trPr>
        <w:tc>
          <w:tcPr>
            <w:tcW w:w="9890" w:type="dxa"/>
            <w:gridSpan w:val="5"/>
            <w:tcBorders>
              <w:top w:val="single" w:sz="8" w:space="0" w:color="auto"/>
              <w:left w:val="single" w:sz="8" w:space="0" w:color="auto"/>
              <w:bottom w:val="single" w:sz="8" w:space="0" w:color="auto"/>
              <w:right w:val="single" w:sz="8" w:space="0" w:color="auto"/>
            </w:tcBorders>
            <w:tcMar>
              <w:left w:w="108" w:type="dxa"/>
              <w:right w:w="108" w:type="dxa"/>
            </w:tcMar>
          </w:tcPr>
          <w:p w14:paraId="26D0367B" w14:textId="739B37F2" w:rsidR="009C106B" w:rsidRPr="007A17B9" w:rsidRDefault="009C106B" w:rsidP="009C106B">
            <w:pPr>
              <w:rPr>
                <w:rFonts w:ascii="Arial" w:hAnsi="Arial" w:cs="Arial"/>
                <w:sz w:val="22"/>
                <w:szCs w:val="22"/>
              </w:rPr>
            </w:pPr>
            <w:r w:rsidRPr="002A549C">
              <w:rPr>
                <w:rFonts w:ascii="Arial" w:hAnsi="Arial" w:cs="Arial"/>
                <w:sz w:val="22"/>
                <w:szCs w:val="22"/>
              </w:rPr>
              <w:t>** Future GAPs are contingent on funding availability</w:t>
            </w:r>
            <w:r w:rsidR="00364A92">
              <w:rPr>
                <w:rFonts w:ascii="Arial" w:hAnsi="Arial" w:cs="Arial"/>
                <w:sz w:val="22"/>
                <w:szCs w:val="22"/>
              </w:rPr>
              <w:t xml:space="preserve"> and performance</w:t>
            </w:r>
            <w:r w:rsidRPr="002A549C">
              <w:rPr>
                <w:rFonts w:ascii="Arial" w:hAnsi="Arial" w:cs="Arial"/>
                <w:sz w:val="22"/>
                <w:szCs w:val="22"/>
              </w:rPr>
              <w:t>. </w:t>
            </w:r>
          </w:p>
        </w:tc>
      </w:tr>
    </w:tbl>
    <w:p w14:paraId="5DEA94B4" w14:textId="77777777" w:rsidR="00D74A56" w:rsidRDefault="00D74A56" w:rsidP="002A549C">
      <w:pPr>
        <w:jc w:val="center"/>
        <w:rPr>
          <w:rFonts w:ascii="Arial" w:hAnsi="Arial" w:cs="Arial"/>
        </w:rPr>
      </w:pPr>
    </w:p>
    <w:p w14:paraId="227BAADA" w14:textId="0A53D1D0" w:rsidR="002703C8" w:rsidRPr="003E2F57" w:rsidRDefault="002703C8" w:rsidP="002703C8">
      <w:pPr>
        <w:rPr>
          <w:rFonts w:ascii="Arial" w:hAnsi="Arial" w:cs="Arial"/>
        </w:rPr>
      </w:pPr>
      <w:r w:rsidRPr="003E2F57">
        <w:rPr>
          <w:rFonts w:ascii="Arial" w:hAnsi="Arial" w:cs="Arial"/>
        </w:rPr>
        <w:t xml:space="preserve">If awarded </w:t>
      </w:r>
      <w:r w:rsidRPr="003E2F57">
        <w:rPr>
          <w:rFonts w:ascii="Arial" w:hAnsi="Arial" w:cs="Arial"/>
          <w:u w:val="single"/>
        </w:rPr>
        <w:t>federal</w:t>
      </w:r>
      <w:r w:rsidRPr="003E2F57">
        <w:rPr>
          <w:rFonts w:ascii="Arial" w:hAnsi="Arial" w:cs="Arial"/>
        </w:rPr>
        <w:t xml:space="preserve"> pass-through funds, Applicant as well as all </w:t>
      </w:r>
      <w:proofErr w:type="spellStart"/>
      <w:r w:rsidRPr="003E2F57">
        <w:rPr>
          <w:rFonts w:ascii="Arial" w:hAnsi="Arial" w:cs="Arial"/>
        </w:rPr>
        <w:t>SubGrantees</w:t>
      </w:r>
      <w:proofErr w:type="spellEnd"/>
      <w:r w:rsidR="0062281F" w:rsidRPr="003E2F57">
        <w:rPr>
          <w:rFonts w:ascii="Arial" w:hAnsi="Arial" w:cs="Arial"/>
        </w:rPr>
        <w:t xml:space="preserve"> of the Applicant</w:t>
      </w:r>
      <w:r w:rsidRPr="003E2F57">
        <w:rPr>
          <w:rFonts w:ascii="Arial" w:hAnsi="Arial" w:cs="Arial"/>
        </w:rPr>
        <w:t xml:space="preserve"> </w:t>
      </w:r>
      <w:r w:rsidRPr="003E2F57">
        <w:rPr>
          <w:rFonts w:ascii="Arial" w:hAnsi="Arial" w:cs="Arial"/>
          <w:u w:val="single"/>
        </w:rPr>
        <w:t>must</w:t>
      </w:r>
      <w:r w:rsidRPr="003E2F57">
        <w:rPr>
          <w:rFonts w:ascii="Arial" w:hAnsi="Arial" w:cs="Arial"/>
        </w:rPr>
        <w:t xml:space="preserve"> certify the following whenever applying for funds, requesting payment, and submitting financial reports:</w:t>
      </w:r>
    </w:p>
    <w:p w14:paraId="7D1E1557" w14:textId="76324901" w:rsidR="00F8320C" w:rsidRDefault="002703C8" w:rsidP="00F8320C">
      <w:pPr>
        <w:ind w:left="360"/>
        <w:jc w:val="both"/>
        <w:rPr>
          <w:rFonts w:ascii="Arial" w:hAnsi="Arial" w:cs="Arial"/>
        </w:rPr>
      </w:pPr>
      <w:r w:rsidRPr="003E2F57">
        <w:rPr>
          <w:rFonts w:ascii="Arial" w:hAnsi="Arial" w:cs="Arial"/>
        </w:rPr>
        <w:t>“I certify to the best of my knowledge and belief that the information provided herein is true, complete, and accurate. I am aware that the provision of false, fictitious, or fraudulent information, or the omission of any material fact, may subject me to criminal, civil, or administrative consequences including, but not limited to violations of U.S. Code Title 18, Sections 2, 1001, 1343 and Title 31, Sections 3729-3730 and 3801-3812.”</w:t>
      </w:r>
    </w:p>
    <w:p w14:paraId="6AC0DF6E" w14:textId="7063B2EB" w:rsidR="00F8320C" w:rsidRPr="00F8320C" w:rsidRDefault="00F8320C" w:rsidP="00F8320C">
      <w:pPr>
        <w:pStyle w:val="Heading3"/>
        <w:spacing w:before="240" w:after="120"/>
        <w:rPr>
          <w:u w:val="none"/>
        </w:rPr>
      </w:pPr>
      <w:r w:rsidRPr="00F8320C">
        <w:rPr>
          <w:u w:val="none"/>
        </w:rPr>
        <w:t>Local Match Requirements</w:t>
      </w:r>
    </w:p>
    <w:p w14:paraId="16119DCD" w14:textId="07526F3C" w:rsidR="00F8320C" w:rsidRDefault="00F8320C" w:rsidP="00F8320C">
      <w:pPr>
        <w:jc w:val="both"/>
        <w:rPr>
          <w:rFonts w:ascii="Arial" w:hAnsi="Arial" w:cs="Arial"/>
        </w:rPr>
      </w:pPr>
      <w:r w:rsidRPr="00F8320C">
        <w:rPr>
          <w:rFonts w:ascii="Arial" w:hAnsi="Arial" w:cs="Arial"/>
        </w:rPr>
        <w:t xml:space="preserve">Contractors are required to supplement the grant award by providing local matching funds that range from </w:t>
      </w:r>
      <w:r w:rsidRPr="00724898">
        <w:rPr>
          <w:rFonts w:ascii="Arial" w:hAnsi="Arial" w:cs="Arial"/>
        </w:rPr>
        <w:t>$10,000 to $25,000</w:t>
      </w:r>
      <w:r w:rsidRPr="00F8320C">
        <w:rPr>
          <w:rFonts w:ascii="Arial" w:hAnsi="Arial" w:cs="Arial"/>
        </w:rPr>
        <w:t xml:space="preserve"> annually depending upon the amount of the award. </w:t>
      </w:r>
      <w:r w:rsidR="009C106B">
        <w:rPr>
          <w:rFonts w:ascii="Arial" w:hAnsi="Arial" w:cs="Arial"/>
        </w:rPr>
        <w:t xml:space="preserve">More information is provided in this RFA under VII. </w:t>
      </w:r>
      <w:proofErr w:type="gramStart"/>
      <w:r w:rsidR="009C106B">
        <w:rPr>
          <w:rFonts w:ascii="Arial" w:hAnsi="Arial" w:cs="Arial"/>
        </w:rPr>
        <w:t>Application, #</w:t>
      </w:r>
      <w:proofErr w:type="gramEnd"/>
      <w:r w:rsidR="009C106B">
        <w:rPr>
          <w:rFonts w:ascii="Arial" w:hAnsi="Arial" w:cs="Arial"/>
        </w:rPr>
        <w:t>4. Project Budget.</w:t>
      </w:r>
    </w:p>
    <w:p w14:paraId="3BC4CBC4" w14:textId="242600B6" w:rsidR="00A6366D" w:rsidRPr="00D74A56" w:rsidRDefault="00A6366D" w:rsidP="003E2F57">
      <w:pPr>
        <w:pStyle w:val="Heading2"/>
        <w:tabs>
          <w:tab w:val="clear" w:pos="864"/>
          <w:tab w:val="num" w:pos="0"/>
        </w:tabs>
        <w:spacing w:after="120"/>
        <w:ind w:left="0" w:hanging="274"/>
        <w:rPr>
          <w:rFonts w:ascii="Arial" w:hAnsi="Arial" w:cs="Arial"/>
        </w:rPr>
      </w:pPr>
      <w:bookmarkStart w:id="5" w:name="_Toc238130102"/>
      <w:r w:rsidRPr="003E2F57">
        <w:rPr>
          <w:rFonts w:ascii="Arial" w:hAnsi="Arial" w:cs="Arial"/>
        </w:rPr>
        <w:t>Definitions</w:t>
      </w:r>
      <w:bookmarkEnd w:id="5"/>
    </w:p>
    <w:p w14:paraId="6B83D665" w14:textId="17C25968" w:rsidR="00A6366D" w:rsidRDefault="00A6366D" w:rsidP="00D360FE">
      <w:pPr>
        <w:rPr>
          <w:rFonts w:ascii="Arial" w:hAnsi="Arial" w:cs="Arial"/>
        </w:rPr>
      </w:pPr>
      <w:r w:rsidRPr="00A6366D">
        <w:rPr>
          <w:rFonts w:ascii="Arial" w:hAnsi="Arial" w:cs="Arial"/>
        </w:rPr>
        <w:t>Below is a list of definitions for programmatic words or phrases used specifically in this RFA.</w:t>
      </w:r>
      <w:r w:rsidR="009C106B">
        <w:rPr>
          <w:rFonts w:ascii="Arial" w:hAnsi="Arial" w:cs="Arial"/>
        </w:rPr>
        <w:t xml:space="preserve"> </w:t>
      </w:r>
      <w:r>
        <w:rPr>
          <w:rFonts w:ascii="Arial" w:hAnsi="Arial" w:cs="Arial"/>
        </w:rPr>
        <w:t>Terms listed in alphabetical order</w:t>
      </w:r>
      <w:r w:rsidR="003E2F57">
        <w:rPr>
          <w:rFonts w:ascii="Arial" w:hAnsi="Arial" w:cs="Arial"/>
        </w:rPr>
        <w:t>:</w:t>
      </w:r>
    </w:p>
    <w:p w14:paraId="340F84C3" w14:textId="77777777" w:rsidR="00A6366D" w:rsidRDefault="00A6366D" w:rsidP="00D360FE">
      <w:pPr>
        <w:rPr>
          <w:rFonts w:ascii="Arial" w:hAnsi="Arial" w:cs="Arial"/>
        </w:rPr>
      </w:pPr>
    </w:p>
    <w:p w14:paraId="0630204F" w14:textId="5BC45B5E" w:rsidR="00A6366D" w:rsidRDefault="00A6366D" w:rsidP="00A6366D">
      <w:pPr>
        <w:spacing w:after="120"/>
        <w:rPr>
          <w:rFonts w:ascii="Arial" w:hAnsi="Arial" w:cs="Arial"/>
        </w:rPr>
      </w:pPr>
      <w:r w:rsidRPr="00A6366D">
        <w:rPr>
          <w:rFonts w:ascii="Arial" w:hAnsi="Arial" w:cs="Arial"/>
          <w:b/>
          <w:bCs/>
        </w:rPr>
        <w:t>DPH:</w:t>
      </w:r>
      <w:r>
        <w:rPr>
          <w:rFonts w:ascii="Arial" w:hAnsi="Arial" w:cs="Arial"/>
        </w:rPr>
        <w:t xml:space="preserve"> North Carolina Division of Public Health</w:t>
      </w:r>
    </w:p>
    <w:p w14:paraId="373B6FD9" w14:textId="2C5F6891" w:rsidR="00A6366D" w:rsidRPr="00A6366D" w:rsidRDefault="00A6366D" w:rsidP="00A6366D">
      <w:pPr>
        <w:spacing w:after="120"/>
        <w:ind w:left="360" w:hanging="360"/>
        <w:rPr>
          <w:rFonts w:ascii="Arial" w:hAnsi="Arial" w:cs="Arial"/>
          <w:b/>
        </w:rPr>
      </w:pPr>
      <w:r w:rsidRPr="00A6366D">
        <w:rPr>
          <w:rFonts w:ascii="Arial" w:hAnsi="Arial" w:cs="Arial"/>
          <w:b/>
        </w:rPr>
        <w:t xml:space="preserve">Grantee (also “Subrecipient”): </w:t>
      </w:r>
      <w:r w:rsidRPr="00A6366D">
        <w:rPr>
          <w:rFonts w:ascii="Arial" w:hAnsi="Arial" w:cs="Arial"/>
          <w:bCs/>
        </w:rPr>
        <w:t xml:space="preserve">An entity that receives a subaward from a pass-through entity to carry out part of a federal award. Successful </w:t>
      </w:r>
      <w:r w:rsidR="009E17DD">
        <w:rPr>
          <w:rFonts w:ascii="Arial" w:hAnsi="Arial" w:cs="Arial"/>
          <w:bCs/>
        </w:rPr>
        <w:t>a</w:t>
      </w:r>
      <w:r w:rsidRPr="00A6366D">
        <w:rPr>
          <w:rFonts w:ascii="Arial" w:hAnsi="Arial" w:cs="Arial"/>
          <w:bCs/>
        </w:rPr>
        <w:t>pplicants to this RFA will be Grantees of the State.</w:t>
      </w:r>
      <w:r w:rsidR="00376523">
        <w:rPr>
          <w:rFonts w:ascii="Arial" w:hAnsi="Arial" w:cs="Arial"/>
          <w:bCs/>
        </w:rPr>
        <w:t xml:space="preserve"> </w:t>
      </w:r>
      <w:proofErr w:type="gramStart"/>
      <w:r w:rsidR="00376523">
        <w:rPr>
          <w:rFonts w:ascii="Arial" w:hAnsi="Arial" w:cs="Arial"/>
          <w:bCs/>
        </w:rPr>
        <w:t>For the purpose of</w:t>
      </w:r>
      <w:proofErr w:type="gramEnd"/>
      <w:r w:rsidR="00376523">
        <w:rPr>
          <w:rFonts w:ascii="Arial" w:hAnsi="Arial" w:cs="Arial"/>
          <w:bCs/>
        </w:rPr>
        <w:t xml:space="preserve"> this RFA, references to “Grantee” also include Local Health Departments.</w:t>
      </w:r>
    </w:p>
    <w:p w14:paraId="7E3E98B7" w14:textId="77777777" w:rsidR="00A6366D" w:rsidRPr="00A6366D" w:rsidRDefault="00A6366D" w:rsidP="00A6366D">
      <w:pPr>
        <w:spacing w:after="120"/>
        <w:ind w:left="360" w:hanging="360"/>
        <w:rPr>
          <w:rFonts w:ascii="Arial" w:hAnsi="Arial" w:cs="Arial"/>
          <w:b/>
        </w:rPr>
      </w:pPr>
      <w:r w:rsidRPr="00A6366D">
        <w:rPr>
          <w:rFonts w:ascii="Arial" w:hAnsi="Arial" w:cs="Arial"/>
          <w:b/>
        </w:rPr>
        <w:t xml:space="preserve">Grantee Award Period (GAP): </w:t>
      </w:r>
      <w:r w:rsidRPr="00A6366D">
        <w:rPr>
          <w:rFonts w:ascii="Arial" w:hAnsi="Arial" w:cs="Arial"/>
          <w:bCs/>
        </w:rPr>
        <w:t xml:space="preserve">The </w:t>
      </w:r>
      <w:proofErr w:type="gramStart"/>
      <w:r w:rsidRPr="00A6366D">
        <w:rPr>
          <w:rFonts w:ascii="Arial" w:hAnsi="Arial" w:cs="Arial"/>
          <w:bCs/>
        </w:rPr>
        <w:t>period of time</w:t>
      </w:r>
      <w:proofErr w:type="gramEnd"/>
      <w:r w:rsidRPr="00A6366D">
        <w:rPr>
          <w:rFonts w:ascii="Arial" w:hAnsi="Arial" w:cs="Arial"/>
          <w:bCs/>
        </w:rPr>
        <w:t xml:space="preserve"> for which the State’s subaward contracts to its Grantees are funded.</w:t>
      </w:r>
    </w:p>
    <w:p w14:paraId="64ABA303" w14:textId="77777777" w:rsidR="00A6366D" w:rsidRPr="00A6366D" w:rsidRDefault="00A6366D" w:rsidP="00A6366D">
      <w:pPr>
        <w:spacing w:after="120"/>
        <w:ind w:left="360" w:hanging="360"/>
        <w:rPr>
          <w:rFonts w:ascii="Arial" w:hAnsi="Arial" w:cs="Arial"/>
          <w:bCs/>
        </w:rPr>
      </w:pPr>
      <w:r w:rsidRPr="00A6366D">
        <w:rPr>
          <w:rFonts w:ascii="Arial" w:hAnsi="Arial" w:cs="Arial"/>
          <w:b/>
        </w:rPr>
        <w:t>NCDHHS:</w:t>
      </w:r>
      <w:r w:rsidRPr="00A6366D">
        <w:rPr>
          <w:rFonts w:ascii="Arial" w:hAnsi="Arial" w:cs="Arial"/>
          <w:bCs/>
        </w:rPr>
        <w:t xml:space="preserve"> North Carolina Department of Health and Human Services.</w:t>
      </w:r>
    </w:p>
    <w:p w14:paraId="2FF875E1" w14:textId="31174480" w:rsidR="00A6366D" w:rsidRPr="00A6366D" w:rsidRDefault="00A6366D" w:rsidP="00A6366D">
      <w:pPr>
        <w:spacing w:after="120"/>
        <w:ind w:left="360" w:hanging="360"/>
        <w:rPr>
          <w:rFonts w:ascii="Arial" w:hAnsi="Arial" w:cs="Arial"/>
          <w:bCs/>
        </w:rPr>
      </w:pPr>
      <w:r w:rsidRPr="00A6366D">
        <w:rPr>
          <w:rFonts w:ascii="Arial" w:hAnsi="Arial" w:cs="Arial"/>
          <w:b/>
        </w:rPr>
        <w:t xml:space="preserve">Pass-through Entity: </w:t>
      </w:r>
      <w:r w:rsidRPr="00A6366D">
        <w:rPr>
          <w:rFonts w:ascii="Arial" w:hAnsi="Arial" w:cs="Arial"/>
          <w:bCs/>
        </w:rPr>
        <w:t xml:space="preserve">A Grantee that provides a subaward to a Subrecipient (including </w:t>
      </w:r>
      <w:proofErr w:type="gramStart"/>
      <w:r w:rsidRPr="00A6366D">
        <w:rPr>
          <w:rFonts w:ascii="Arial" w:hAnsi="Arial" w:cs="Arial"/>
          <w:bCs/>
        </w:rPr>
        <w:t>lower-tier</w:t>
      </w:r>
      <w:proofErr w:type="gramEnd"/>
      <w:r w:rsidRPr="00A6366D">
        <w:rPr>
          <w:rFonts w:ascii="Arial" w:hAnsi="Arial" w:cs="Arial"/>
          <w:bCs/>
        </w:rPr>
        <w:t xml:space="preserve"> subrecipients) to carry out part of a federal program. In </w:t>
      </w:r>
      <w:proofErr w:type="spellStart"/>
      <w:r w:rsidRPr="00A6366D">
        <w:rPr>
          <w:rFonts w:ascii="Arial" w:hAnsi="Arial" w:cs="Arial"/>
          <w:bCs/>
        </w:rPr>
        <w:t>subawarding</w:t>
      </w:r>
      <w:proofErr w:type="spellEnd"/>
      <w:r w:rsidRPr="00A6366D">
        <w:rPr>
          <w:rFonts w:ascii="Arial" w:hAnsi="Arial" w:cs="Arial"/>
          <w:bCs/>
        </w:rPr>
        <w:t xml:space="preserve"> these funds, NCDHHS is a Pass-through Entity.</w:t>
      </w:r>
    </w:p>
    <w:p w14:paraId="356F4868" w14:textId="77777777" w:rsidR="00A6366D" w:rsidRPr="00A6366D" w:rsidRDefault="00A6366D" w:rsidP="00A6366D">
      <w:pPr>
        <w:spacing w:after="120"/>
        <w:ind w:left="360" w:hanging="360"/>
        <w:rPr>
          <w:rFonts w:ascii="Arial" w:hAnsi="Arial" w:cs="Arial"/>
          <w:b/>
        </w:rPr>
      </w:pPr>
      <w:r w:rsidRPr="00A6366D">
        <w:rPr>
          <w:rFonts w:ascii="Arial" w:hAnsi="Arial" w:cs="Arial"/>
          <w:b/>
        </w:rPr>
        <w:lastRenderedPageBreak/>
        <w:t xml:space="preserve">Subaward: </w:t>
      </w:r>
      <w:r w:rsidRPr="00A6366D">
        <w:rPr>
          <w:rFonts w:ascii="Arial" w:hAnsi="Arial" w:cs="Arial"/>
          <w:bCs/>
        </w:rPr>
        <w:t>An award provided by a Pass-through Entity to a Subrecipient for the Subrecipient to contribute to the goals and objectives of the Project by carrying out part of the federal program awarded to the Pass-through Entity. NCDHHS provides its Subawards by executing a financial assistance contract with the awarded Subrecipient.</w:t>
      </w:r>
    </w:p>
    <w:p w14:paraId="0939936E" w14:textId="77777777" w:rsidR="00A6366D" w:rsidRPr="00A6366D" w:rsidRDefault="00A6366D" w:rsidP="009658CC">
      <w:pPr>
        <w:ind w:left="360" w:hanging="360"/>
        <w:rPr>
          <w:rFonts w:ascii="Arial" w:hAnsi="Arial" w:cs="Arial"/>
          <w:b/>
          <w:bCs/>
        </w:rPr>
      </w:pPr>
      <w:r w:rsidRPr="00A6366D">
        <w:rPr>
          <w:rFonts w:ascii="Arial" w:hAnsi="Arial" w:cs="Arial"/>
          <w:b/>
          <w:bCs/>
        </w:rPr>
        <w:t>Suspension of Funding List:</w:t>
      </w:r>
      <w:r w:rsidRPr="00A6366D">
        <w:rPr>
          <w:rFonts w:ascii="Arial" w:hAnsi="Arial" w:cs="Arial"/>
        </w:rPr>
        <w:t xml:space="preserve"> a database maintained and distributed by the North Carolina Office of State Budget and Management in consultation with State agencies designating grantees or subgrantees in a state of non-compliance with grant agreement requirements in accordance with 09 NCAC 03M .0801.</w:t>
      </w:r>
    </w:p>
    <w:p w14:paraId="7F7CB9BF" w14:textId="453A2527" w:rsidR="0061358C" w:rsidRPr="00E917E4" w:rsidRDefault="0061358C" w:rsidP="00A6366D">
      <w:pPr>
        <w:pStyle w:val="Heading1"/>
        <w:tabs>
          <w:tab w:val="clear" w:pos="432"/>
          <w:tab w:val="left" w:pos="0"/>
        </w:tabs>
        <w:spacing w:before="360"/>
        <w:ind w:left="0" w:hanging="547"/>
        <w:rPr>
          <w:rFonts w:ascii="Arial" w:hAnsi="Arial" w:cs="Arial"/>
        </w:rPr>
      </w:pPr>
      <w:bookmarkStart w:id="6" w:name="_Toc238130103"/>
      <w:r w:rsidRPr="00E917E4">
        <w:rPr>
          <w:rFonts w:ascii="Arial" w:hAnsi="Arial" w:cs="Arial"/>
        </w:rPr>
        <w:t>BACKGROUND</w:t>
      </w:r>
      <w:bookmarkEnd w:id="6"/>
    </w:p>
    <w:p w14:paraId="3BEFEC02" w14:textId="56EDFF19" w:rsidR="005466CC" w:rsidRPr="008F3EE0" w:rsidRDefault="00FF3802" w:rsidP="005466CC">
      <w:pPr>
        <w:rPr>
          <w:rFonts w:ascii="Arial" w:hAnsi="Arial" w:cs="Arial"/>
          <w:iCs/>
        </w:rPr>
      </w:pPr>
      <w:r w:rsidRPr="008F3EE0">
        <w:rPr>
          <w:rFonts w:ascii="Arial" w:hAnsi="Arial" w:cs="Arial"/>
          <w:iCs/>
        </w:rPr>
        <w:t xml:space="preserve">In NC, adolescents and young </w:t>
      </w:r>
      <w:r w:rsidRPr="0044388E">
        <w:rPr>
          <w:rFonts w:ascii="Arial" w:hAnsi="Arial" w:cs="Arial"/>
          <w:iCs/>
        </w:rPr>
        <w:t xml:space="preserve">adults </w:t>
      </w:r>
      <w:proofErr w:type="gramStart"/>
      <w:r w:rsidRPr="0044388E">
        <w:rPr>
          <w:rFonts w:ascii="Arial" w:hAnsi="Arial" w:cs="Arial"/>
          <w:iCs/>
        </w:rPr>
        <w:t>ages</w:t>
      </w:r>
      <w:proofErr w:type="gramEnd"/>
      <w:r w:rsidRPr="0044388E">
        <w:rPr>
          <w:rFonts w:ascii="Arial" w:hAnsi="Arial" w:cs="Arial"/>
          <w:iCs/>
        </w:rPr>
        <w:t xml:space="preserve"> 1</w:t>
      </w:r>
      <w:r w:rsidR="00284DD7" w:rsidRPr="0044388E">
        <w:rPr>
          <w:rFonts w:ascii="Arial" w:hAnsi="Arial" w:cs="Arial"/>
          <w:iCs/>
        </w:rPr>
        <w:t>0</w:t>
      </w:r>
      <w:r w:rsidRPr="0044388E">
        <w:rPr>
          <w:rFonts w:ascii="Arial" w:hAnsi="Arial" w:cs="Arial"/>
          <w:iCs/>
        </w:rPr>
        <w:t xml:space="preserve"> to 19 make</w:t>
      </w:r>
      <w:r w:rsidRPr="008F3EE0">
        <w:rPr>
          <w:rFonts w:ascii="Arial" w:hAnsi="Arial" w:cs="Arial"/>
          <w:iCs/>
        </w:rPr>
        <w:t xml:space="preserve"> up </w:t>
      </w:r>
      <w:r w:rsidR="0044388E">
        <w:rPr>
          <w:rFonts w:ascii="Arial" w:hAnsi="Arial" w:cs="Arial"/>
          <w:iCs/>
        </w:rPr>
        <w:t>an estimate</w:t>
      </w:r>
      <w:r w:rsidR="00D27F46">
        <w:rPr>
          <w:rFonts w:ascii="Arial" w:hAnsi="Arial" w:cs="Arial"/>
          <w:iCs/>
        </w:rPr>
        <w:t>d</w:t>
      </w:r>
      <w:r w:rsidR="0044388E">
        <w:rPr>
          <w:rFonts w:ascii="Arial" w:hAnsi="Arial" w:cs="Arial"/>
          <w:iCs/>
        </w:rPr>
        <w:t xml:space="preserve"> 12.5% </w:t>
      </w:r>
      <w:r w:rsidRPr="008F3EE0">
        <w:rPr>
          <w:rFonts w:ascii="Arial" w:hAnsi="Arial" w:cs="Arial"/>
          <w:iCs/>
        </w:rPr>
        <w:t>of the population</w:t>
      </w:r>
      <w:r w:rsidR="0073022A" w:rsidRPr="008F3EE0">
        <w:rPr>
          <w:rFonts w:ascii="Arial" w:hAnsi="Arial" w:cs="Arial"/>
          <w:iCs/>
        </w:rPr>
        <w:t>.</w:t>
      </w:r>
      <w:r w:rsidR="00284DD7" w:rsidRPr="008F3EE0">
        <w:rPr>
          <w:rStyle w:val="FootnoteReference"/>
          <w:iCs/>
        </w:rPr>
        <w:footnoteReference w:id="1"/>
      </w:r>
      <w:r w:rsidR="0073022A" w:rsidRPr="008F3EE0">
        <w:rPr>
          <w:rFonts w:ascii="Arial" w:hAnsi="Arial" w:cs="Arial"/>
          <w:iCs/>
        </w:rPr>
        <w:t xml:space="preserve"> </w:t>
      </w:r>
      <w:r w:rsidR="005466CC" w:rsidRPr="008F3EE0">
        <w:rPr>
          <w:rFonts w:ascii="Arial" w:hAnsi="Arial" w:cs="Arial"/>
          <w:iCs/>
        </w:rPr>
        <w:t xml:space="preserve">Adolescent safety and well-being depend on multiple factors, including physical and mental health, access to education, </w:t>
      </w:r>
      <w:r w:rsidR="009E17DD" w:rsidRPr="008F3EE0">
        <w:rPr>
          <w:rFonts w:ascii="Arial" w:hAnsi="Arial" w:cs="Arial"/>
          <w:iCs/>
        </w:rPr>
        <w:t xml:space="preserve">and </w:t>
      </w:r>
      <w:r w:rsidR="005466CC" w:rsidRPr="008F3EE0">
        <w:rPr>
          <w:rFonts w:ascii="Arial" w:hAnsi="Arial" w:cs="Arial"/>
          <w:iCs/>
        </w:rPr>
        <w:t xml:space="preserve">social and emotional skills. </w:t>
      </w:r>
      <w:r w:rsidR="009E17DD" w:rsidRPr="008F3EE0">
        <w:rPr>
          <w:rFonts w:ascii="Arial" w:hAnsi="Arial" w:cs="Arial"/>
          <w:iCs/>
        </w:rPr>
        <w:t>NCDHHS has prioritized a</w:t>
      </w:r>
      <w:r w:rsidR="005466CC" w:rsidRPr="008F3EE0">
        <w:rPr>
          <w:rFonts w:ascii="Arial" w:hAnsi="Arial" w:cs="Arial"/>
          <w:iCs/>
        </w:rPr>
        <w:t xml:space="preserve">ccess to </w:t>
      </w:r>
      <w:r w:rsidR="007F39F5" w:rsidRPr="008F3EE0">
        <w:rPr>
          <w:rFonts w:ascii="Arial" w:hAnsi="Arial" w:cs="Arial"/>
          <w:iCs/>
        </w:rPr>
        <w:t xml:space="preserve">quality </w:t>
      </w:r>
      <w:r w:rsidR="005466CC" w:rsidRPr="008F3EE0">
        <w:rPr>
          <w:rFonts w:ascii="Arial" w:hAnsi="Arial" w:cs="Arial"/>
          <w:iCs/>
        </w:rPr>
        <w:t xml:space="preserve">reproductive health care and education </w:t>
      </w:r>
      <w:r w:rsidR="009E17DD" w:rsidRPr="008F3EE0">
        <w:rPr>
          <w:rFonts w:ascii="Arial" w:hAnsi="Arial" w:cs="Arial"/>
          <w:iCs/>
        </w:rPr>
        <w:t>a</w:t>
      </w:r>
      <w:r w:rsidR="005466CC" w:rsidRPr="008F3EE0">
        <w:rPr>
          <w:rFonts w:ascii="Arial" w:hAnsi="Arial" w:cs="Arial"/>
          <w:iCs/>
        </w:rPr>
        <w:t xml:space="preserve">s </w:t>
      </w:r>
      <w:r w:rsidR="00527A56" w:rsidRPr="008F3EE0">
        <w:rPr>
          <w:rFonts w:ascii="Arial" w:hAnsi="Arial" w:cs="Arial"/>
          <w:iCs/>
        </w:rPr>
        <w:t xml:space="preserve">an evidence-based strategy to achieve the </w:t>
      </w:r>
      <w:r w:rsidR="00527A56" w:rsidRPr="004D6B24">
        <w:rPr>
          <w:rFonts w:ascii="Arial" w:hAnsi="Arial" w:cs="Arial"/>
          <w:i/>
        </w:rPr>
        <w:t>Healthy NC 2030</w:t>
      </w:r>
      <w:r w:rsidR="00527A56" w:rsidRPr="008F3EE0">
        <w:rPr>
          <w:rFonts w:ascii="Arial" w:hAnsi="Arial" w:cs="Arial"/>
          <w:iCs/>
        </w:rPr>
        <w:t xml:space="preserve"> </w:t>
      </w:r>
      <w:r w:rsidR="007F39F5" w:rsidRPr="008F3EE0">
        <w:rPr>
          <w:rFonts w:ascii="Arial" w:hAnsi="Arial" w:cs="Arial"/>
          <w:iCs/>
        </w:rPr>
        <w:t>goal</w:t>
      </w:r>
      <w:r w:rsidR="00527A56" w:rsidRPr="008F3EE0">
        <w:rPr>
          <w:rFonts w:ascii="Arial" w:hAnsi="Arial" w:cs="Arial"/>
          <w:iCs/>
        </w:rPr>
        <w:t xml:space="preserve"> of reducing teen birth rates</w:t>
      </w:r>
      <w:r w:rsidR="007F39F5" w:rsidRPr="008F3EE0">
        <w:rPr>
          <w:rFonts w:ascii="Arial" w:hAnsi="Arial" w:cs="Arial"/>
          <w:iCs/>
        </w:rPr>
        <w:t xml:space="preserve"> to 10 births per 1,000 females aged 15-19</w:t>
      </w:r>
      <w:r w:rsidR="00527A56" w:rsidRPr="008F3EE0">
        <w:rPr>
          <w:rFonts w:ascii="Arial" w:hAnsi="Arial" w:cs="Arial"/>
          <w:iCs/>
        </w:rPr>
        <w:t>.</w:t>
      </w:r>
      <w:r w:rsidR="00527A56" w:rsidRPr="008F3EE0">
        <w:rPr>
          <w:rStyle w:val="FootnoteReference"/>
          <w:iCs/>
        </w:rPr>
        <w:footnoteReference w:id="2"/>
      </w:r>
    </w:p>
    <w:p w14:paraId="189B97C8" w14:textId="77777777" w:rsidR="005C74DF" w:rsidRPr="008F3EE0" w:rsidRDefault="005C74DF" w:rsidP="005C74DF">
      <w:pPr>
        <w:rPr>
          <w:rFonts w:ascii="Arial" w:hAnsi="Arial" w:cs="Arial"/>
          <w:iCs/>
        </w:rPr>
      </w:pPr>
    </w:p>
    <w:p w14:paraId="303EEFFE" w14:textId="14D47DE8" w:rsidR="00BE0A30" w:rsidRPr="008F3EE0" w:rsidRDefault="00BE0A30" w:rsidP="00BE0A30">
      <w:pPr>
        <w:rPr>
          <w:rFonts w:ascii="Arial" w:hAnsi="Arial" w:cs="Arial"/>
          <w:iCs/>
        </w:rPr>
      </w:pPr>
      <w:r w:rsidRPr="008F3EE0">
        <w:rPr>
          <w:rFonts w:ascii="Arial" w:hAnsi="Arial" w:cs="Arial"/>
          <w:iCs/>
        </w:rPr>
        <w:t>Teen fertility rates in N</w:t>
      </w:r>
      <w:r w:rsidR="00401F7B">
        <w:rPr>
          <w:rFonts w:ascii="Arial" w:hAnsi="Arial" w:cs="Arial"/>
          <w:iCs/>
        </w:rPr>
        <w:t>C</w:t>
      </w:r>
      <w:r w:rsidRPr="008F3EE0">
        <w:rPr>
          <w:rFonts w:ascii="Arial" w:hAnsi="Arial" w:cs="Arial"/>
          <w:iCs/>
        </w:rPr>
        <w:t xml:space="preserve"> have declined from </w:t>
      </w:r>
      <w:r w:rsidR="00527A56" w:rsidRPr="008F3EE0">
        <w:rPr>
          <w:rFonts w:ascii="Arial" w:hAnsi="Arial" w:cs="Arial"/>
          <w:b/>
          <w:bCs/>
          <w:iCs/>
        </w:rPr>
        <w:t>17.3 births</w:t>
      </w:r>
      <w:r w:rsidR="00527A56" w:rsidRPr="008F3EE0">
        <w:rPr>
          <w:rFonts w:ascii="Arial" w:hAnsi="Arial" w:cs="Arial"/>
          <w:iCs/>
        </w:rPr>
        <w:t xml:space="preserve"> per 1,000 females aged 15-19</w:t>
      </w:r>
      <w:r w:rsidRPr="008F3EE0">
        <w:rPr>
          <w:rFonts w:ascii="Arial" w:hAnsi="Arial" w:cs="Arial"/>
          <w:iCs/>
        </w:rPr>
        <w:t xml:space="preserve"> in 2020 to </w:t>
      </w:r>
      <w:r w:rsidRPr="008F3EE0">
        <w:rPr>
          <w:rFonts w:ascii="Arial" w:hAnsi="Arial" w:cs="Arial"/>
          <w:b/>
          <w:bCs/>
          <w:iCs/>
        </w:rPr>
        <w:t>1</w:t>
      </w:r>
      <w:r w:rsidR="00527A56" w:rsidRPr="008F3EE0">
        <w:rPr>
          <w:rFonts w:ascii="Arial" w:hAnsi="Arial" w:cs="Arial"/>
          <w:b/>
          <w:bCs/>
          <w:iCs/>
        </w:rPr>
        <w:t>4</w:t>
      </w:r>
      <w:r w:rsidR="005466CC" w:rsidRPr="008F3EE0">
        <w:rPr>
          <w:rFonts w:ascii="Arial" w:hAnsi="Arial" w:cs="Arial"/>
          <w:b/>
          <w:bCs/>
          <w:iCs/>
        </w:rPr>
        <w:t>.3</w:t>
      </w:r>
      <w:r w:rsidRPr="008F3EE0">
        <w:rPr>
          <w:rFonts w:ascii="Arial" w:hAnsi="Arial" w:cs="Arial"/>
          <w:iCs/>
        </w:rPr>
        <w:t xml:space="preserve"> in 202</w:t>
      </w:r>
      <w:r w:rsidR="005466CC" w:rsidRPr="008F3EE0">
        <w:rPr>
          <w:rFonts w:ascii="Arial" w:hAnsi="Arial" w:cs="Arial"/>
          <w:iCs/>
        </w:rPr>
        <w:t>4</w:t>
      </w:r>
      <w:r w:rsidRPr="008F3EE0">
        <w:rPr>
          <w:rFonts w:ascii="Arial" w:hAnsi="Arial" w:cs="Arial"/>
          <w:iCs/>
        </w:rPr>
        <w:t xml:space="preserve">. </w:t>
      </w:r>
      <w:r w:rsidR="00527A56" w:rsidRPr="008F3EE0">
        <w:rPr>
          <w:rFonts w:ascii="Arial" w:hAnsi="Arial" w:cs="Arial"/>
          <w:iCs/>
        </w:rPr>
        <w:t xml:space="preserve">Though teen pregnancy continues to decline overall, </w:t>
      </w:r>
      <w:r w:rsidRPr="008F3EE0">
        <w:rPr>
          <w:rFonts w:ascii="Arial" w:hAnsi="Arial" w:cs="Arial"/>
          <w:iCs/>
        </w:rPr>
        <w:t xml:space="preserve">NC’s rate </w:t>
      </w:r>
      <w:r w:rsidR="00527A56" w:rsidRPr="008F3EE0">
        <w:rPr>
          <w:rFonts w:ascii="Arial" w:hAnsi="Arial" w:cs="Arial"/>
          <w:iCs/>
        </w:rPr>
        <w:t>remains</w:t>
      </w:r>
      <w:r w:rsidRPr="008F3EE0">
        <w:rPr>
          <w:rFonts w:ascii="Arial" w:hAnsi="Arial" w:cs="Arial"/>
          <w:iCs/>
        </w:rPr>
        <w:t xml:space="preserve"> slightly above the national rate of 13 births per 1,000</w:t>
      </w:r>
      <w:r w:rsidR="00527A56" w:rsidRPr="008F3EE0">
        <w:rPr>
          <w:rFonts w:ascii="Arial" w:hAnsi="Arial" w:cs="Arial"/>
          <w:iCs/>
        </w:rPr>
        <w:t xml:space="preserve"> females age</w:t>
      </w:r>
      <w:r w:rsidR="007F39F5" w:rsidRPr="008F3EE0">
        <w:rPr>
          <w:rFonts w:ascii="Arial" w:hAnsi="Arial" w:cs="Arial"/>
          <w:iCs/>
        </w:rPr>
        <w:t>d</w:t>
      </w:r>
      <w:r w:rsidR="00527A56" w:rsidRPr="008F3EE0">
        <w:rPr>
          <w:rFonts w:ascii="Arial" w:hAnsi="Arial" w:cs="Arial"/>
          <w:iCs/>
        </w:rPr>
        <w:t xml:space="preserve"> 15-19 and is</w:t>
      </w:r>
      <w:r w:rsidRPr="008F3EE0">
        <w:rPr>
          <w:rFonts w:ascii="Arial" w:hAnsi="Arial" w:cs="Arial"/>
          <w:iCs/>
        </w:rPr>
        <w:t xml:space="preserve"> a </w:t>
      </w:r>
      <w:r w:rsidR="00527A56" w:rsidRPr="008F3EE0">
        <w:rPr>
          <w:rFonts w:ascii="Arial" w:hAnsi="Arial" w:cs="Arial"/>
          <w:iCs/>
        </w:rPr>
        <w:t xml:space="preserve">particular </w:t>
      </w:r>
      <w:r w:rsidRPr="008F3EE0">
        <w:rPr>
          <w:rFonts w:ascii="Arial" w:hAnsi="Arial" w:cs="Arial"/>
          <w:iCs/>
        </w:rPr>
        <w:t>concern in rural and underserved areas</w:t>
      </w:r>
      <w:r w:rsidR="00527A56" w:rsidRPr="008F3EE0">
        <w:rPr>
          <w:rFonts w:ascii="Arial" w:hAnsi="Arial" w:cs="Arial"/>
          <w:iCs/>
        </w:rPr>
        <w:t xml:space="preserve"> and among Hispanic and Native American adolescents.</w:t>
      </w:r>
      <w:r w:rsidR="00527A56" w:rsidRPr="008F3EE0">
        <w:rPr>
          <w:rStyle w:val="FootnoteReference"/>
          <w:iCs/>
        </w:rPr>
        <w:footnoteReference w:id="3"/>
      </w:r>
    </w:p>
    <w:p w14:paraId="1B8F461A" w14:textId="77777777" w:rsidR="00284DD7" w:rsidRPr="008F3EE0" w:rsidRDefault="00284DD7" w:rsidP="005C74DF">
      <w:pPr>
        <w:rPr>
          <w:rFonts w:ascii="Arial" w:hAnsi="Arial" w:cs="Arial"/>
          <w:iCs/>
        </w:rPr>
      </w:pPr>
    </w:p>
    <w:p w14:paraId="140F9AF7" w14:textId="5789601A" w:rsidR="00891C80" w:rsidRPr="008F3EE0" w:rsidRDefault="00BE0A30" w:rsidP="005C74DF">
      <w:pPr>
        <w:rPr>
          <w:rFonts w:ascii="Arial" w:hAnsi="Arial" w:cs="Arial"/>
          <w:iCs/>
        </w:rPr>
      </w:pPr>
      <w:r w:rsidRPr="008F3EE0">
        <w:rPr>
          <w:rFonts w:ascii="Arial" w:hAnsi="Arial" w:cs="Arial"/>
          <w:iCs/>
        </w:rPr>
        <w:t>2023 </w:t>
      </w:r>
      <w:r w:rsidRPr="008F3EE0">
        <w:rPr>
          <w:rFonts w:ascii="Arial" w:hAnsi="Arial" w:cs="Arial"/>
          <w:i/>
          <w:iCs/>
        </w:rPr>
        <w:t>Youth Risk Behavior Survey</w:t>
      </w:r>
      <w:r w:rsidRPr="008F3EE0">
        <w:rPr>
          <w:rFonts w:ascii="Arial" w:hAnsi="Arial" w:cs="Arial"/>
          <w:iCs/>
        </w:rPr>
        <w:t> (YRBS) data</w:t>
      </w:r>
      <w:r w:rsidR="00284DD7" w:rsidRPr="008F3EE0">
        <w:rPr>
          <w:rStyle w:val="FootnoteReference"/>
          <w:iCs/>
        </w:rPr>
        <w:footnoteReference w:id="4"/>
      </w:r>
      <w:r w:rsidRPr="008F3EE0">
        <w:rPr>
          <w:rFonts w:ascii="Arial" w:hAnsi="Arial" w:cs="Arial"/>
          <w:iCs/>
        </w:rPr>
        <w:t> indicate that</w:t>
      </w:r>
      <w:r w:rsidR="00891C80" w:rsidRPr="008F3EE0">
        <w:rPr>
          <w:rFonts w:ascii="Arial" w:hAnsi="Arial" w:cs="Arial"/>
          <w:iCs/>
        </w:rPr>
        <w:t xml:space="preserve"> among students who report being currently sexually active, many are not consistently using effective methods to prevent pregnancy or protect against </w:t>
      </w:r>
      <w:r w:rsidR="00F63C09" w:rsidRPr="008F3EE0">
        <w:rPr>
          <w:rFonts w:ascii="Arial" w:hAnsi="Arial" w:cs="Arial"/>
          <w:iCs/>
        </w:rPr>
        <w:t>Sexually Transmitted Infections (STIs), including Human Immunodeficiency Virus (HIV)</w:t>
      </w:r>
      <w:r w:rsidR="00284DD7" w:rsidRPr="008F3EE0">
        <w:rPr>
          <w:rFonts w:ascii="Arial" w:hAnsi="Arial" w:cs="Arial"/>
          <w:iCs/>
        </w:rPr>
        <w:t>:</w:t>
      </w:r>
    </w:p>
    <w:p w14:paraId="6AB0F9B4" w14:textId="6F3E6F39" w:rsidR="00891C80" w:rsidRPr="008F3EE0" w:rsidRDefault="00891C80" w:rsidP="00E811A0">
      <w:pPr>
        <w:pStyle w:val="ListParagraph"/>
        <w:numPr>
          <w:ilvl w:val="0"/>
          <w:numId w:val="31"/>
        </w:numPr>
        <w:rPr>
          <w:iCs/>
        </w:rPr>
      </w:pPr>
      <w:r w:rsidRPr="008F3EE0">
        <w:rPr>
          <w:iCs/>
          <w:lang w:val="en"/>
        </w:rPr>
        <w:t xml:space="preserve">Percentage of </w:t>
      </w:r>
      <w:r w:rsidR="00284DD7" w:rsidRPr="008F3EE0">
        <w:rPr>
          <w:iCs/>
          <w:lang w:val="en"/>
        </w:rPr>
        <w:t xml:space="preserve">currently sexually active </w:t>
      </w:r>
      <w:r w:rsidRPr="008F3EE0">
        <w:rPr>
          <w:iCs/>
          <w:lang w:val="en"/>
        </w:rPr>
        <w:t xml:space="preserve">students </w:t>
      </w:r>
      <w:r w:rsidR="00284DD7" w:rsidRPr="008F3EE0">
        <w:rPr>
          <w:iCs/>
          <w:lang w:val="en"/>
        </w:rPr>
        <w:t xml:space="preserve">who </w:t>
      </w:r>
      <w:r w:rsidRPr="008F3EE0">
        <w:rPr>
          <w:iCs/>
          <w:lang w:val="en"/>
        </w:rPr>
        <w:t xml:space="preserve">reported that they used a </w:t>
      </w:r>
      <w:r w:rsidRPr="008F3EE0">
        <w:rPr>
          <w:b/>
          <w:bCs/>
          <w:iCs/>
          <w:u w:val="single"/>
          <w:lang w:val="en"/>
        </w:rPr>
        <w:t>condom</w:t>
      </w:r>
      <w:r w:rsidRPr="008F3EE0">
        <w:rPr>
          <w:iCs/>
          <w:lang w:val="en"/>
        </w:rPr>
        <w:t xml:space="preserve"> during their last sexual intercours</w:t>
      </w:r>
      <w:r w:rsidR="00284DD7" w:rsidRPr="008F3EE0">
        <w:rPr>
          <w:iCs/>
          <w:lang w:val="en"/>
        </w:rPr>
        <w:t>e</w:t>
      </w:r>
      <w:r w:rsidRPr="008F3EE0">
        <w:rPr>
          <w:iCs/>
          <w:lang w:val="en"/>
        </w:rPr>
        <w:t xml:space="preserve">: </w:t>
      </w:r>
      <w:r w:rsidRPr="008F3EE0">
        <w:rPr>
          <w:b/>
          <w:bCs/>
          <w:iCs/>
          <w:lang w:val="en"/>
        </w:rPr>
        <w:t>50</w:t>
      </w:r>
      <w:r w:rsidR="00BE0A30" w:rsidRPr="008F3EE0">
        <w:rPr>
          <w:b/>
          <w:bCs/>
          <w:iCs/>
          <w:lang w:val="en"/>
        </w:rPr>
        <w:t>.5</w:t>
      </w:r>
      <w:r w:rsidRPr="008F3EE0">
        <w:rPr>
          <w:b/>
          <w:bCs/>
          <w:iCs/>
          <w:lang w:val="en"/>
        </w:rPr>
        <w:t>%.</w:t>
      </w:r>
    </w:p>
    <w:p w14:paraId="22686155" w14:textId="3442488D" w:rsidR="00891C80" w:rsidRPr="008F3EE0" w:rsidRDefault="00891C80" w:rsidP="00E811A0">
      <w:pPr>
        <w:pStyle w:val="ListParagraph"/>
        <w:numPr>
          <w:ilvl w:val="0"/>
          <w:numId w:val="31"/>
        </w:numPr>
        <w:rPr>
          <w:iCs/>
        </w:rPr>
      </w:pPr>
      <w:r w:rsidRPr="008F3EE0">
        <w:rPr>
          <w:iCs/>
          <w:lang w:val="en"/>
        </w:rPr>
        <w:t xml:space="preserve">Percentage of </w:t>
      </w:r>
      <w:r w:rsidR="00284DD7" w:rsidRPr="008F3EE0">
        <w:rPr>
          <w:iCs/>
          <w:lang w:val="en"/>
        </w:rPr>
        <w:t xml:space="preserve">currently sexually active </w:t>
      </w:r>
      <w:r w:rsidRPr="008F3EE0">
        <w:rPr>
          <w:iCs/>
          <w:lang w:val="en"/>
        </w:rPr>
        <w:t xml:space="preserve">students who reported they used </w:t>
      </w:r>
      <w:r w:rsidRPr="008F3EE0">
        <w:rPr>
          <w:b/>
          <w:bCs/>
          <w:iCs/>
          <w:u w:val="single"/>
          <w:lang w:val="en"/>
        </w:rPr>
        <w:t>birth control pills</w:t>
      </w:r>
      <w:r w:rsidRPr="008F3EE0">
        <w:rPr>
          <w:iCs/>
          <w:lang w:val="en"/>
        </w:rPr>
        <w:t xml:space="preserve"> before last sexual intercourse with an opposite-sex partner: </w:t>
      </w:r>
      <w:r w:rsidRPr="008F3EE0">
        <w:rPr>
          <w:b/>
          <w:bCs/>
          <w:iCs/>
          <w:lang w:val="en"/>
        </w:rPr>
        <w:t>23.6%.</w:t>
      </w:r>
    </w:p>
    <w:p w14:paraId="196AC5C9" w14:textId="31D2083F" w:rsidR="00891C80" w:rsidRPr="008F3EE0" w:rsidRDefault="00891C80" w:rsidP="00E811A0">
      <w:pPr>
        <w:pStyle w:val="ListParagraph"/>
        <w:numPr>
          <w:ilvl w:val="0"/>
          <w:numId w:val="31"/>
        </w:numPr>
        <w:rPr>
          <w:iCs/>
        </w:rPr>
      </w:pPr>
      <w:r w:rsidRPr="008F3EE0">
        <w:rPr>
          <w:iCs/>
          <w:lang w:val="en"/>
        </w:rPr>
        <w:t xml:space="preserve">Percentage of </w:t>
      </w:r>
      <w:r w:rsidR="00284DD7" w:rsidRPr="008F3EE0">
        <w:rPr>
          <w:iCs/>
          <w:lang w:val="en"/>
        </w:rPr>
        <w:t xml:space="preserve">currently sexually active </w:t>
      </w:r>
      <w:r w:rsidRPr="008F3EE0">
        <w:rPr>
          <w:iCs/>
          <w:lang w:val="en"/>
        </w:rPr>
        <w:t xml:space="preserve">students who reported they </w:t>
      </w:r>
      <w:r w:rsidRPr="008F3EE0">
        <w:rPr>
          <w:b/>
          <w:bCs/>
          <w:iCs/>
          <w:u w:val="single"/>
          <w:lang w:val="en"/>
        </w:rPr>
        <w:t>did not use any method</w:t>
      </w:r>
      <w:r w:rsidRPr="008F3EE0">
        <w:rPr>
          <w:iCs/>
          <w:lang w:val="en"/>
        </w:rPr>
        <w:t xml:space="preserve"> to prevent pregnancy during the last sexual intercourse with an opposite-sex partner: </w:t>
      </w:r>
      <w:r w:rsidR="000B1DC9" w:rsidRPr="003D5A0A">
        <w:rPr>
          <w:b/>
          <w:bCs/>
          <w:iCs/>
        </w:rPr>
        <w:t>12.7</w:t>
      </w:r>
      <w:r w:rsidR="003D5A0A" w:rsidRPr="003D5A0A">
        <w:rPr>
          <w:b/>
          <w:bCs/>
          <w:iCs/>
        </w:rPr>
        <w:t>%</w:t>
      </w:r>
    </w:p>
    <w:p w14:paraId="0123705F" w14:textId="77777777" w:rsidR="00891C80" w:rsidRDefault="00891C80" w:rsidP="005C74DF">
      <w:pPr>
        <w:rPr>
          <w:rFonts w:ascii="Arial" w:hAnsi="Arial" w:cs="Arial"/>
          <w:iCs/>
          <w:color w:val="00B050"/>
        </w:rPr>
      </w:pPr>
    </w:p>
    <w:p w14:paraId="0029D129" w14:textId="785346FE" w:rsidR="006A1A0F" w:rsidRPr="00A1285C" w:rsidRDefault="00284DD7" w:rsidP="005C74DF">
      <w:pPr>
        <w:rPr>
          <w:rFonts w:ascii="Arial" w:hAnsi="Arial" w:cs="Arial"/>
          <w:iCs/>
        </w:rPr>
      </w:pPr>
      <w:r w:rsidRPr="005B62C4">
        <w:rPr>
          <w:rFonts w:ascii="Arial" w:hAnsi="Arial" w:cs="Arial"/>
          <w:iCs/>
        </w:rPr>
        <w:lastRenderedPageBreak/>
        <w:t>The General Assembly of N</w:t>
      </w:r>
      <w:r w:rsidR="00401F7B">
        <w:rPr>
          <w:rFonts w:ascii="Arial" w:hAnsi="Arial" w:cs="Arial"/>
          <w:iCs/>
        </w:rPr>
        <w:t>C</w:t>
      </w:r>
      <w:r w:rsidRPr="005B62C4">
        <w:rPr>
          <w:rFonts w:ascii="Arial" w:hAnsi="Arial" w:cs="Arial"/>
          <w:iCs/>
        </w:rPr>
        <w:t xml:space="preserve"> requires NCDHHS to establish and administer programs to prevent adolescent pregnancy through TPPI. </w:t>
      </w:r>
      <w:r w:rsidR="005C74DF" w:rsidRPr="005B62C4">
        <w:rPr>
          <w:rFonts w:ascii="Arial" w:hAnsi="Arial" w:cs="Arial"/>
          <w:iCs/>
        </w:rPr>
        <w:t xml:space="preserve">The </w:t>
      </w:r>
      <w:r w:rsidR="005C74DF" w:rsidRPr="00A1285C">
        <w:rPr>
          <w:rFonts w:ascii="Arial" w:hAnsi="Arial" w:cs="Arial"/>
          <w:iCs/>
        </w:rPr>
        <w:t>goal of AP</w:t>
      </w:r>
      <w:r w:rsidR="006A1A0F" w:rsidRPr="00A1285C">
        <w:rPr>
          <w:rFonts w:ascii="Arial" w:hAnsi="Arial" w:cs="Arial"/>
          <w:iCs/>
        </w:rPr>
        <w:t xml:space="preserve">3 </w:t>
      </w:r>
      <w:r w:rsidR="005C74DF" w:rsidRPr="00A1285C">
        <w:rPr>
          <w:rFonts w:ascii="Arial" w:hAnsi="Arial" w:cs="Arial"/>
          <w:iCs/>
        </w:rPr>
        <w:t xml:space="preserve">is to provide </w:t>
      </w:r>
      <w:bookmarkStart w:id="7" w:name="_Hlk110601146"/>
      <w:r w:rsidR="006A1A0F" w:rsidRPr="00A1285C">
        <w:rPr>
          <w:rFonts w:ascii="Arial" w:hAnsi="Arial" w:cs="Arial"/>
          <w:iCs/>
        </w:rPr>
        <w:t>evidence-</w:t>
      </w:r>
      <w:r w:rsidR="003E76CC" w:rsidRPr="00A1285C">
        <w:rPr>
          <w:rFonts w:ascii="Arial" w:hAnsi="Arial" w:cs="Arial"/>
          <w:iCs/>
        </w:rPr>
        <w:t>informed</w:t>
      </w:r>
      <w:r w:rsidR="005C74DF" w:rsidRPr="00A1285C">
        <w:rPr>
          <w:rFonts w:ascii="Arial" w:hAnsi="Arial" w:cs="Arial"/>
          <w:iCs/>
        </w:rPr>
        <w:t xml:space="preserve"> sexual health education, support academic achievement, encourage parent/teen communication, promote responsible citizenship, and build </w:t>
      </w:r>
      <w:bookmarkEnd w:id="7"/>
      <w:r w:rsidR="005C74DF" w:rsidRPr="00A1285C">
        <w:rPr>
          <w:rFonts w:ascii="Arial" w:hAnsi="Arial" w:cs="Arial"/>
          <w:iCs/>
        </w:rPr>
        <w:t xml:space="preserve">self confidence among participants. </w:t>
      </w:r>
    </w:p>
    <w:p w14:paraId="6E22CB38" w14:textId="77777777" w:rsidR="006A1A0F" w:rsidRPr="005C74DF" w:rsidRDefault="006A1A0F" w:rsidP="005C74DF">
      <w:pPr>
        <w:rPr>
          <w:rFonts w:ascii="Arial" w:hAnsi="Arial" w:cs="Arial"/>
          <w:iCs/>
          <w:color w:val="00B050"/>
        </w:rPr>
      </w:pPr>
    </w:p>
    <w:p w14:paraId="2E212616" w14:textId="1A11568A" w:rsidR="006A1A0F" w:rsidRPr="00D373DC" w:rsidRDefault="006A1A0F" w:rsidP="006A1A0F">
      <w:pPr>
        <w:rPr>
          <w:rFonts w:ascii="Arial" w:hAnsi="Arial" w:cs="Arial"/>
          <w:iCs/>
        </w:rPr>
      </w:pPr>
      <w:r w:rsidRPr="00D373DC">
        <w:rPr>
          <w:rFonts w:ascii="Arial" w:hAnsi="Arial" w:cs="Arial"/>
          <w:iCs/>
        </w:rPr>
        <w:t xml:space="preserve">The objectives of AP3 are as follows: </w:t>
      </w:r>
    </w:p>
    <w:p w14:paraId="5A563E54" w14:textId="548FBC16" w:rsidR="006A1A0F" w:rsidRPr="00D373DC" w:rsidRDefault="006A1A0F" w:rsidP="00E811A0">
      <w:pPr>
        <w:pStyle w:val="ListParagraph"/>
        <w:numPr>
          <w:ilvl w:val="0"/>
          <w:numId w:val="30"/>
        </w:numPr>
        <w:rPr>
          <w:iCs/>
        </w:rPr>
      </w:pPr>
      <w:r w:rsidRPr="00D373DC">
        <w:rPr>
          <w:iCs/>
        </w:rPr>
        <w:t xml:space="preserve">Increase knowledge that supports the prevention of pregnancy and/or STIs, including HIV;  </w:t>
      </w:r>
    </w:p>
    <w:p w14:paraId="57AAD0B0" w14:textId="051D1333" w:rsidR="006A1A0F" w:rsidRPr="00D373DC" w:rsidRDefault="006A1A0F" w:rsidP="00E811A0">
      <w:pPr>
        <w:pStyle w:val="ListParagraph"/>
        <w:numPr>
          <w:ilvl w:val="0"/>
          <w:numId w:val="30"/>
        </w:numPr>
        <w:rPr>
          <w:iCs/>
        </w:rPr>
      </w:pPr>
      <w:r w:rsidRPr="00D373DC">
        <w:rPr>
          <w:iCs/>
        </w:rPr>
        <w:t xml:space="preserve">Improve attitudes and beliefs </w:t>
      </w:r>
      <w:r w:rsidR="00F63C09" w:rsidRPr="00D373DC">
        <w:rPr>
          <w:iCs/>
        </w:rPr>
        <w:t xml:space="preserve">that </w:t>
      </w:r>
      <w:r w:rsidRPr="00D373DC">
        <w:rPr>
          <w:iCs/>
        </w:rPr>
        <w:t xml:space="preserve">support the delay of sexual activity for the prevention of pregnancy and/or STIs, including HIV; and </w:t>
      </w:r>
    </w:p>
    <w:p w14:paraId="303426C4" w14:textId="1496F9FF" w:rsidR="005C74DF" w:rsidRPr="00D373DC" w:rsidRDefault="006A1A0F" w:rsidP="00E811A0">
      <w:pPr>
        <w:pStyle w:val="ListParagraph"/>
        <w:numPr>
          <w:ilvl w:val="0"/>
          <w:numId w:val="30"/>
        </w:numPr>
        <w:rPr>
          <w:iCs/>
        </w:rPr>
      </w:pPr>
      <w:r w:rsidRPr="00D373DC">
        <w:rPr>
          <w:iCs/>
        </w:rPr>
        <w:t>Improve attitudes and beliefs</w:t>
      </w:r>
      <w:r w:rsidR="00F63C09" w:rsidRPr="00D373DC">
        <w:rPr>
          <w:iCs/>
        </w:rPr>
        <w:t xml:space="preserve"> that</w:t>
      </w:r>
      <w:r w:rsidRPr="00D373DC">
        <w:rPr>
          <w:iCs/>
        </w:rPr>
        <w:t xml:space="preserve"> support the use of condoms for the prevention of pregnancy and/or STIs, including HIV.</w:t>
      </w:r>
    </w:p>
    <w:p w14:paraId="660186EE" w14:textId="77777777" w:rsidR="00284DD7" w:rsidRPr="00D373DC" w:rsidRDefault="00284DD7" w:rsidP="00284DD7">
      <w:pPr>
        <w:rPr>
          <w:iCs/>
        </w:rPr>
      </w:pPr>
    </w:p>
    <w:p w14:paraId="28BB9887" w14:textId="7372BC9E" w:rsidR="00284DD7" w:rsidRPr="00D373DC" w:rsidRDefault="00284DD7" w:rsidP="00284DD7">
      <w:pPr>
        <w:rPr>
          <w:rFonts w:ascii="Arial" w:hAnsi="Arial" w:cs="Arial"/>
          <w:iCs/>
        </w:rPr>
      </w:pPr>
      <w:r w:rsidRPr="00D373DC">
        <w:rPr>
          <w:rFonts w:ascii="Arial" w:hAnsi="Arial" w:cs="Arial"/>
          <w:iCs/>
        </w:rPr>
        <w:t xml:space="preserve">The success of AP3 depends not only on the commitment of the </w:t>
      </w:r>
      <w:r w:rsidR="0097639C">
        <w:rPr>
          <w:rFonts w:ascii="Arial" w:hAnsi="Arial" w:cs="Arial"/>
          <w:iCs/>
        </w:rPr>
        <w:t>Grantee</w:t>
      </w:r>
      <w:r w:rsidRPr="00D373DC">
        <w:rPr>
          <w:rFonts w:ascii="Arial" w:hAnsi="Arial" w:cs="Arial"/>
          <w:iCs/>
        </w:rPr>
        <w:t>, but also on the support of the community and the cooperation of other agencies such as local health departments, social services agencies, and public schools.</w:t>
      </w:r>
    </w:p>
    <w:p w14:paraId="051F938A" w14:textId="42B645D4" w:rsidR="0061358C" w:rsidRPr="00E917E4" w:rsidRDefault="0061358C" w:rsidP="00A6366D">
      <w:pPr>
        <w:pStyle w:val="Heading1"/>
        <w:tabs>
          <w:tab w:val="clear" w:pos="432"/>
          <w:tab w:val="left" w:pos="0"/>
        </w:tabs>
        <w:spacing w:before="360"/>
        <w:ind w:left="0" w:hanging="547"/>
        <w:rPr>
          <w:rFonts w:ascii="Arial" w:hAnsi="Arial" w:cs="Arial"/>
        </w:rPr>
      </w:pPr>
      <w:bookmarkStart w:id="8" w:name="OLE_LINK3"/>
      <w:bookmarkStart w:id="9" w:name="OLE_LINK4"/>
      <w:bookmarkStart w:id="10" w:name="_Toc238130104"/>
      <w:r w:rsidRPr="00E917E4">
        <w:rPr>
          <w:rFonts w:ascii="Arial" w:hAnsi="Arial" w:cs="Arial"/>
        </w:rPr>
        <w:t>SCOPE OF SERVICES</w:t>
      </w:r>
      <w:bookmarkEnd w:id="10"/>
    </w:p>
    <w:p w14:paraId="33E2D2B0" w14:textId="3980FBE7" w:rsidR="00704D00" w:rsidRPr="00704D00" w:rsidRDefault="00704D00" w:rsidP="00C71B57">
      <w:pPr>
        <w:pStyle w:val="Heading2"/>
        <w:tabs>
          <w:tab w:val="clear" w:pos="864"/>
          <w:tab w:val="num" w:pos="450"/>
        </w:tabs>
        <w:spacing w:before="0"/>
        <w:ind w:left="450"/>
        <w:rPr>
          <w:rFonts w:ascii="Arial" w:hAnsi="Arial" w:cs="Arial"/>
        </w:rPr>
      </w:pPr>
      <w:bookmarkStart w:id="11" w:name="_Toc238130105"/>
      <w:r w:rsidRPr="00704D00">
        <w:rPr>
          <w:rFonts w:ascii="Arial" w:hAnsi="Arial" w:cs="Arial"/>
        </w:rPr>
        <w:t xml:space="preserve">Program </w:t>
      </w:r>
      <w:r w:rsidR="00F64EFE">
        <w:rPr>
          <w:rFonts w:ascii="Arial" w:hAnsi="Arial" w:cs="Arial"/>
        </w:rPr>
        <w:t>Activities</w:t>
      </w:r>
      <w:bookmarkEnd w:id="11"/>
    </w:p>
    <w:p w14:paraId="6B31A282" w14:textId="0022D5DA" w:rsidR="00F452E5" w:rsidRDefault="00DA3964" w:rsidP="00F452E5">
      <w:pPr>
        <w:spacing w:before="240"/>
        <w:rPr>
          <w:rFonts w:ascii="Arial" w:hAnsi="Arial" w:cs="Arial"/>
          <w:iCs/>
        </w:rPr>
      </w:pPr>
      <w:r w:rsidRPr="00BE7E30">
        <w:rPr>
          <w:rFonts w:ascii="Arial" w:hAnsi="Arial" w:cs="Arial"/>
          <w:iCs/>
        </w:rPr>
        <w:t>Services performed under this funding will contribute to AP3’s goal to reduce the rate of teen pregnancy in N</w:t>
      </w:r>
      <w:r w:rsidR="00401F7B">
        <w:rPr>
          <w:rFonts w:ascii="Arial" w:hAnsi="Arial" w:cs="Arial"/>
          <w:iCs/>
        </w:rPr>
        <w:t>C</w:t>
      </w:r>
      <w:r w:rsidRPr="00BE7E30">
        <w:rPr>
          <w:rFonts w:ascii="Arial" w:hAnsi="Arial" w:cs="Arial"/>
          <w:iCs/>
        </w:rPr>
        <w:t xml:space="preserve"> by providing essential reproductive health education, including abstinence and risk reduction. </w:t>
      </w:r>
      <w:r w:rsidR="00706D16" w:rsidRPr="00BE7E30">
        <w:rPr>
          <w:rFonts w:ascii="Arial" w:hAnsi="Arial" w:cs="Arial"/>
          <w:iCs/>
        </w:rPr>
        <w:t>Grantees</w:t>
      </w:r>
      <w:r w:rsidR="00F452E5" w:rsidRPr="00BE7E30">
        <w:rPr>
          <w:rFonts w:ascii="Arial" w:hAnsi="Arial" w:cs="Arial"/>
          <w:iCs/>
        </w:rPr>
        <w:t xml:space="preserve"> are</w:t>
      </w:r>
      <w:r w:rsidRPr="00BE7E30">
        <w:rPr>
          <w:rFonts w:ascii="Arial" w:hAnsi="Arial" w:cs="Arial"/>
          <w:iCs/>
        </w:rPr>
        <w:t xml:space="preserve"> require</w:t>
      </w:r>
      <w:r w:rsidR="00F452E5" w:rsidRPr="00BE7E30">
        <w:rPr>
          <w:rFonts w:ascii="Arial" w:hAnsi="Arial" w:cs="Arial"/>
          <w:iCs/>
        </w:rPr>
        <w:t>d to</w:t>
      </w:r>
      <w:r w:rsidRPr="00BE7E30">
        <w:rPr>
          <w:rFonts w:ascii="Arial" w:hAnsi="Arial" w:cs="Arial"/>
          <w:iCs/>
        </w:rPr>
        <w:t xml:space="preserve"> implement</w:t>
      </w:r>
      <w:r w:rsidR="00F452E5" w:rsidRPr="00BE7E30">
        <w:rPr>
          <w:rFonts w:ascii="Arial" w:hAnsi="Arial" w:cs="Arial"/>
          <w:iCs/>
        </w:rPr>
        <w:t xml:space="preserve"> one of two approved,</w:t>
      </w:r>
      <w:r w:rsidRPr="00BE7E30">
        <w:rPr>
          <w:rFonts w:ascii="Arial" w:hAnsi="Arial" w:cs="Arial"/>
          <w:iCs/>
        </w:rPr>
        <w:t xml:space="preserve"> evidence-based or evidence-informed program model</w:t>
      </w:r>
      <w:r w:rsidR="00F452E5" w:rsidRPr="00BE7E30">
        <w:rPr>
          <w:rFonts w:ascii="Arial" w:hAnsi="Arial" w:cs="Arial"/>
          <w:iCs/>
        </w:rPr>
        <w:t>s</w:t>
      </w:r>
      <w:r w:rsidRPr="00BE7E30">
        <w:rPr>
          <w:rFonts w:ascii="Arial" w:hAnsi="Arial" w:cs="Arial"/>
          <w:iCs/>
        </w:rPr>
        <w:t xml:space="preserve">, specifically </w:t>
      </w:r>
      <w:r w:rsidRPr="00BE7E30">
        <w:rPr>
          <w:rFonts w:ascii="Arial" w:hAnsi="Arial" w:cs="Arial"/>
          <w:i/>
        </w:rPr>
        <w:t>FLASH</w:t>
      </w:r>
      <w:r w:rsidR="00F452E5" w:rsidRPr="00BE7E30">
        <w:rPr>
          <w:rStyle w:val="FootnoteReference"/>
          <w:iCs/>
        </w:rPr>
        <w:footnoteReference w:id="5"/>
      </w:r>
      <w:r w:rsidR="00F452E5" w:rsidRPr="00BE7E30">
        <w:rPr>
          <w:rFonts w:ascii="Arial" w:hAnsi="Arial" w:cs="Arial"/>
          <w:iCs/>
        </w:rPr>
        <w:t xml:space="preserve"> or</w:t>
      </w:r>
      <w:r w:rsidRPr="00BE7E30">
        <w:rPr>
          <w:rFonts w:ascii="Arial" w:hAnsi="Arial" w:cs="Arial"/>
          <w:iCs/>
        </w:rPr>
        <w:t xml:space="preserve"> </w:t>
      </w:r>
      <w:r w:rsidRPr="00BE7E30">
        <w:rPr>
          <w:rFonts w:ascii="Arial" w:hAnsi="Arial" w:cs="Arial"/>
          <w:i/>
        </w:rPr>
        <w:t>Rights, Respect, Responsibility (3Rs)</w:t>
      </w:r>
      <w:r w:rsidR="00F452E5" w:rsidRPr="00BE7E30">
        <w:rPr>
          <w:rStyle w:val="FootnoteReference"/>
          <w:iCs/>
        </w:rPr>
        <w:footnoteReference w:id="6"/>
      </w:r>
      <w:r w:rsidR="00F452E5" w:rsidRPr="00BE7E30">
        <w:rPr>
          <w:rFonts w:ascii="Arial" w:hAnsi="Arial" w:cs="Arial"/>
          <w:iCs/>
        </w:rPr>
        <w:t xml:space="preserve">. </w:t>
      </w:r>
      <w:r w:rsidR="005F3BB6">
        <w:rPr>
          <w:rFonts w:ascii="Arial" w:hAnsi="Arial" w:cs="Arial"/>
          <w:iCs/>
        </w:rPr>
        <w:t xml:space="preserve">At least two (2) program staff must be trained to facilitate the chosen program model </w:t>
      </w:r>
      <w:r w:rsidR="00210EB0">
        <w:rPr>
          <w:rFonts w:ascii="Arial" w:hAnsi="Arial" w:cs="Arial"/>
          <w:iCs/>
        </w:rPr>
        <w:t>once</w:t>
      </w:r>
      <w:r w:rsidR="005F3BB6">
        <w:rPr>
          <w:rFonts w:ascii="Arial" w:hAnsi="Arial" w:cs="Arial"/>
          <w:iCs/>
        </w:rPr>
        <w:t xml:space="preserve"> funding</w:t>
      </w:r>
      <w:r w:rsidR="00210EB0">
        <w:rPr>
          <w:rFonts w:ascii="Arial" w:hAnsi="Arial" w:cs="Arial"/>
          <w:iCs/>
        </w:rPr>
        <w:t xml:space="preserve"> is awarded</w:t>
      </w:r>
      <w:r w:rsidR="005F3BB6">
        <w:rPr>
          <w:rFonts w:ascii="Arial" w:hAnsi="Arial" w:cs="Arial"/>
          <w:iCs/>
        </w:rPr>
        <w:t xml:space="preserve">. </w:t>
      </w:r>
      <w:r w:rsidR="004A3E0B" w:rsidRPr="00BE7E30">
        <w:rPr>
          <w:rFonts w:ascii="Arial" w:hAnsi="Arial" w:cs="Arial"/>
          <w:iCs/>
        </w:rPr>
        <w:t xml:space="preserve">Grantees </w:t>
      </w:r>
      <w:r w:rsidR="00210EB0">
        <w:rPr>
          <w:rFonts w:ascii="Arial" w:hAnsi="Arial" w:cs="Arial"/>
          <w:iCs/>
        </w:rPr>
        <w:t>must assign</w:t>
      </w:r>
      <w:r w:rsidR="004A3E0B">
        <w:rPr>
          <w:rFonts w:ascii="Arial" w:hAnsi="Arial" w:cs="Arial"/>
          <w:iCs/>
        </w:rPr>
        <w:t xml:space="preserve"> one (1) full-time equivalency (FTE) to implement program activities</w:t>
      </w:r>
      <w:r w:rsidR="000869A5">
        <w:rPr>
          <w:rFonts w:ascii="Arial" w:hAnsi="Arial" w:cs="Arial"/>
          <w:iCs/>
        </w:rPr>
        <w:t xml:space="preserve"> </w:t>
      </w:r>
      <w:r w:rsidR="00210EB0">
        <w:rPr>
          <w:rFonts w:ascii="Arial" w:hAnsi="Arial" w:cs="Arial"/>
          <w:iCs/>
        </w:rPr>
        <w:t>as well as</w:t>
      </w:r>
      <w:r w:rsidR="000869A5">
        <w:rPr>
          <w:rFonts w:ascii="Arial" w:hAnsi="Arial" w:cs="Arial"/>
          <w:iCs/>
        </w:rPr>
        <w:t xml:space="preserve"> one (1) program supervisor. </w:t>
      </w:r>
      <w:r w:rsidR="00C012B9">
        <w:rPr>
          <w:rFonts w:ascii="Arial" w:hAnsi="Arial" w:cs="Arial"/>
          <w:iCs/>
        </w:rPr>
        <w:t xml:space="preserve">In addition to </w:t>
      </w:r>
      <w:r w:rsidR="006625DC">
        <w:rPr>
          <w:rFonts w:ascii="Arial" w:hAnsi="Arial" w:cs="Arial"/>
          <w:iCs/>
        </w:rPr>
        <w:t xml:space="preserve">completing the required </w:t>
      </w:r>
      <w:r w:rsidR="00C012B9">
        <w:rPr>
          <w:rFonts w:ascii="Arial" w:hAnsi="Arial" w:cs="Arial"/>
          <w:iCs/>
        </w:rPr>
        <w:t xml:space="preserve">curriculum training, </w:t>
      </w:r>
      <w:r w:rsidR="008439FF">
        <w:rPr>
          <w:rFonts w:ascii="Arial" w:hAnsi="Arial" w:cs="Arial"/>
          <w:iCs/>
        </w:rPr>
        <w:t xml:space="preserve">all </w:t>
      </w:r>
      <w:r w:rsidR="00C012B9">
        <w:rPr>
          <w:rFonts w:ascii="Arial" w:hAnsi="Arial" w:cs="Arial"/>
          <w:iCs/>
        </w:rPr>
        <w:t>p</w:t>
      </w:r>
      <w:r w:rsidR="004A3E0B">
        <w:rPr>
          <w:rFonts w:ascii="Arial" w:hAnsi="Arial" w:cs="Arial"/>
          <w:iCs/>
        </w:rPr>
        <w:t xml:space="preserve">rogram staff </w:t>
      </w:r>
      <w:r w:rsidR="008439FF">
        <w:rPr>
          <w:rFonts w:ascii="Arial" w:hAnsi="Arial" w:cs="Arial"/>
          <w:iCs/>
        </w:rPr>
        <w:t>must</w:t>
      </w:r>
      <w:r w:rsidR="004A3E0B">
        <w:rPr>
          <w:rFonts w:ascii="Arial" w:hAnsi="Arial" w:cs="Arial"/>
          <w:iCs/>
        </w:rPr>
        <w:t xml:space="preserve"> complete professional development training</w:t>
      </w:r>
      <w:r w:rsidR="008439FF">
        <w:rPr>
          <w:rFonts w:ascii="Arial" w:hAnsi="Arial" w:cs="Arial"/>
          <w:iCs/>
        </w:rPr>
        <w:t xml:space="preserve">. The number of required hours is </w:t>
      </w:r>
      <w:r w:rsidR="00434DB4">
        <w:rPr>
          <w:rFonts w:ascii="Arial" w:hAnsi="Arial" w:cs="Arial"/>
          <w:iCs/>
        </w:rPr>
        <w:t xml:space="preserve">prorated </w:t>
      </w:r>
      <w:r w:rsidR="008439FF">
        <w:rPr>
          <w:rFonts w:ascii="Arial" w:hAnsi="Arial" w:cs="Arial"/>
          <w:iCs/>
        </w:rPr>
        <w:t xml:space="preserve">based on each staff member’s FTE; </w:t>
      </w:r>
      <w:r w:rsidR="00434DB4">
        <w:rPr>
          <w:rFonts w:ascii="Arial" w:hAnsi="Arial" w:cs="Arial"/>
          <w:iCs/>
        </w:rPr>
        <w:t xml:space="preserve">full-time </w:t>
      </w:r>
      <w:r w:rsidR="008439FF">
        <w:rPr>
          <w:rFonts w:ascii="Arial" w:hAnsi="Arial" w:cs="Arial"/>
          <w:iCs/>
        </w:rPr>
        <w:t xml:space="preserve">(1 FTE) </w:t>
      </w:r>
      <w:r w:rsidR="00434DB4">
        <w:rPr>
          <w:rFonts w:ascii="Arial" w:hAnsi="Arial" w:cs="Arial"/>
          <w:iCs/>
        </w:rPr>
        <w:t xml:space="preserve">staff </w:t>
      </w:r>
      <w:r w:rsidR="008439FF">
        <w:rPr>
          <w:rFonts w:ascii="Arial" w:hAnsi="Arial" w:cs="Arial"/>
          <w:iCs/>
        </w:rPr>
        <w:t xml:space="preserve">must </w:t>
      </w:r>
      <w:r w:rsidR="00434DB4">
        <w:rPr>
          <w:rFonts w:ascii="Arial" w:hAnsi="Arial" w:cs="Arial"/>
          <w:iCs/>
        </w:rPr>
        <w:t>complet</w:t>
      </w:r>
      <w:r w:rsidR="008439FF">
        <w:rPr>
          <w:rFonts w:ascii="Arial" w:hAnsi="Arial" w:cs="Arial"/>
          <w:iCs/>
        </w:rPr>
        <w:t>e</w:t>
      </w:r>
      <w:r w:rsidR="00434DB4">
        <w:rPr>
          <w:rFonts w:ascii="Arial" w:hAnsi="Arial" w:cs="Arial"/>
          <w:iCs/>
        </w:rPr>
        <w:t xml:space="preserve"> 24 hours of </w:t>
      </w:r>
      <w:r w:rsidR="008439FF">
        <w:rPr>
          <w:rFonts w:ascii="Arial" w:hAnsi="Arial" w:cs="Arial"/>
          <w:iCs/>
        </w:rPr>
        <w:t>professional development</w:t>
      </w:r>
      <w:r w:rsidR="00434DB4">
        <w:rPr>
          <w:rFonts w:ascii="Arial" w:hAnsi="Arial" w:cs="Arial"/>
          <w:iCs/>
        </w:rPr>
        <w:t>, including four (4) hours of training on social drivers of health.</w:t>
      </w:r>
    </w:p>
    <w:p w14:paraId="23500958" w14:textId="28924824" w:rsidR="00F452E5" w:rsidRPr="00BE7E30" w:rsidRDefault="00F452E5" w:rsidP="00F452E5">
      <w:pPr>
        <w:spacing w:before="240"/>
        <w:rPr>
          <w:rFonts w:ascii="Arial" w:hAnsi="Arial" w:cs="Arial"/>
          <w:iCs/>
        </w:rPr>
      </w:pPr>
      <w:r w:rsidRPr="00BE7E30">
        <w:rPr>
          <w:rFonts w:ascii="Arial" w:hAnsi="Arial" w:cs="Arial"/>
          <w:iCs/>
        </w:rPr>
        <w:t>The program utilizes best practices to support academic achievement, encourage parent/teen communication, promote responsible citizenship, and build self</w:t>
      </w:r>
      <w:r w:rsidR="00C71B57">
        <w:rPr>
          <w:rFonts w:ascii="Arial" w:hAnsi="Arial" w:cs="Arial"/>
        </w:rPr>
        <w:t>-</w:t>
      </w:r>
      <w:r w:rsidRPr="00BE7E30">
        <w:rPr>
          <w:rFonts w:ascii="Arial" w:hAnsi="Arial" w:cs="Arial"/>
          <w:iCs/>
        </w:rPr>
        <w:t>confidence among participants.</w:t>
      </w:r>
      <w:r w:rsidRPr="00BE7E30">
        <w:rPr>
          <w:rFonts w:ascii="Arial" w:hAnsi="Arial" w:cs="Arial"/>
        </w:rPr>
        <w:t xml:space="preserve"> Program activities must explore healthy relationships, decision-making, assertiveness, peer pressure, and other topics related to health and human sexuality to empower adolescents with information they need to make healthy decisions about their emotional and physical well-being.</w:t>
      </w:r>
      <w:r w:rsidR="00C82D61">
        <w:rPr>
          <w:rFonts w:ascii="Arial" w:hAnsi="Arial" w:cs="Arial"/>
          <w:iCs/>
        </w:rPr>
        <w:t xml:space="preserve"> </w:t>
      </w:r>
      <w:r w:rsidR="007B728D">
        <w:rPr>
          <w:rFonts w:ascii="Arial" w:hAnsi="Arial" w:cs="Arial"/>
          <w:iCs/>
        </w:rPr>
        <w:t>Grantees are required to</w:t>
      </w:r>
      <w:r w:rsidR="00DA182D">
        <w:rPr>
          <w:rFonts w:ascii="Arial" w:hAnsi="Arial" w:cs="Arial"/>
          <w:iCs/>
        </w:rPr>
        <w:t xml:space="preserve"> </w:t>
      </w:r>
      <w:r w:rsidRPr="00BE7E30">
        <w:rPr>
          <w:rFonts w:ascii="Arial" w:hAnsi="Arial" w:cs="Arial"/>
          <w:iCs/>
        </w:rPr>
        <w:t xml:space="preserve">establish a Community Advisory Council (CAC) </w:t>
      </w:r>
      <w:r w:rsidR="00826FC9" w:rsidRPr="00BE7E30">
        <w:rPr>
          <w:rFonts w:ascii="Arial" w:hAnsi="Arial" w:cs="Arial"/>
          <w:iCs/>
        </w:rPr>
        <w:t>comprised of</w:t>
      </w:r>
      <w:r w:rsidRPr="00BE7E30">
        <w:rPr>
          <w:rFonts w:ascii="Arial" w:hAnsi="Arial" w:cs="Arial"/>
          <w:iCs/>
        </w:rPr>
        <w:t xml:space="preserve"> </w:t>
      </w:r>
      <w:r w:rsidRPr="00BE7E30">
        <w:rPr>
          <w:rFonts w:ascii="Arial" w:hAnsi="Arial" w:cs="Arial"/>
        </w:rPr>
        <w:t>community agencies and</w:t>
      </w:r>
      <w:r w:rsidRPr="00BE7E30">
        <w:rPr>
          <w:rFonts w:ascii="Arial" w:hAnsi="Arial" w:cs="Arial"/>
          <w:iCs/>
        </w:rPr>
        <w:t xml:space="preserve"> </w:t>
      </w:r>
      <w:r w:rsidRPr="00BE7E30">
        <w:rPr>
          <w:rFonts w:ascii="Arial" w:hAnsi="Arial" w:cs="Arial"/>
        </w:rPr>
        <w:t xml:space="preserve">youth </w:t>
      </w:r>
      <w:r w:rsidRPr="00BE7E30">
        <w:rPr>
          <w:rFonts w:ascii="Arial" w:hAnsi="Arial" w:cs="Arial"/>
        </w:rPr>
        <w:lastRenderedPageBreak/>
        <w:t>served</w:t>
      </w:r>
      <w:r w:rsidRPr="00BE7E30">
        <w:rPr>
          <w:rFonts w:ascii="Arial" w:hAnsi="Arial" w:cs="Arial"/>
          <w:iCs/>
        </w:rPr>
        <w:t xml:space="preserve"> by the program as well as a Youth Leadership Council (YLC) consisting of youth program participants.</w:t>
      </w:r>
    </w:p>
    <w:p w14:paraId="7BA27F51" w14:textId="18C81C14" w:rsidR="00547D0C" w:rsidRDefault="00B30145" w:rsidP="00704D00">
      <w:pPr>
        <w:spacing w:before="240"/>
        <w:rPr>
          <w:rFonts w:ascii="Arial" w:hAnsi="Arial" w:cs="Arial"/>
          <w:b/>
        </w:rPr>
      </w:pPr>
      <w:r>
        <w:rPr>
          <w:rFonts w:ascii="Arial" w:hAnsi="Arial" w:cs="Arial"/>
        </w:rPr>
        <w:t>Grantees</w:t>
      </w:r>
      <w:r w:rsidRPr="00BE7E30">
        <w:rPr>
          <w:rFonts w:ascii="Arial" w:hAnsi="Arial" w:cs="Arial"/>
        </w:rPr>
        <w:t xml:space="preserve"> </w:t>
      </w:r>
      <w:r w:rsidR="00F452E5" w:rsidRPr="00BE7E30">
        <w:rPr>
          <w:rFonts w:ascii="Arial" w:hAnsi="Arial" w:cs="Arial"/>
        </w:rPr>
        <w:t xml:space="preserve">must agree to implement selected program model(s) to age/grade-appropriate groups in their service area, serving youth </w:t>
      </w:r>
      <w:r w:rsidR="00B64A07" w:rsidRPr="00BE7E30">
        <w:rPr>
          <w:rFonts w:ascii="Arial" w:hAnsi="Arial" w:cs="Arial"/>
        </w:rPr>
        <w:t>up to the age of</w:t>
      </w:r>
      <w:r w:rsidR="00F452E5" w:rsidRPr="00BE7E30">
        <w:rPr>
          <w:rFonts w:ascii="Arial" w:hAnsi="Arial" w:cs="Arial"/>
        </w:rPr>
        <w:t xml:space="preserve"> 19. Agencies selected through this RFA will be required to implement the program model(s) with fidelity; any adaptations or modifications must be approved in advance by the </w:t>
      </w:r>
      <w:r w:rsidR="00664BDF">
        <w:rPr>
          <w:rFonts w:ascii="Arial" w:hAnsi="Arial" w:cs="Arial"/>
        </w:rPr>
        <w:t>Division</w:t>
      </w:r>
      <w:r w:rsidR="00F452E5" w:rsidRPr="00BE7E30">
        <w:rPr>
          <w:rFonts w:ascii="Arial" w:hAnsi="Arial" w:cs="Arial"/>
        </w:rPr>
        <w:t xml:space="preserve">. </w:t>
      </w:r>
      <w:r w:rsidR="00F64EFE" w:rsidRPr="00BE7E30">
        <w:rPr>
          <w:rFonts w:ascii="Arial" w:hAnsi="Arial" w:cs="Arial"/>
        </w:rPr>
        <w:t xml:space="preserve">By applying for funds, </w:t>
      </w:r>
      <w:r w:rsidR="00664BDF">
        <w:rPr>
          <w:rFonts w:ascii="Arial" w:hAnsi="Arial" w:cs="Arial"/>
        </w:rPr>
        <w:t>a</w:t>
      </w:r>
      <w:r w:rsidR="00F64EFE" w:rsidRPr="00BE7E30">
        <w:rPr>
          <w:rFonts w:ascii="Arial" w:hAnsi="Arial" w:cs="Arial"/>
        </w:rPr>
        <w:t xml:space="preserve">pplicants acknowledge that they are mandated to provide reproductive health education including complete and medically accurate information about </w:t>
      </w:r>
      <w:r w:rsidR="00F64EFE" w:rsidRPr="00BE7E30">
        <w:rPr>
          <w:rFonts w:ascii="Arial" w:hAnsi="Arial" w:cs="Arial"/>
          <w:u w:val="single"/>
        </w:rPr>
        <w:t>all</w:t>
      </w:r>
      <w:r w:rsidR="00F64EFE" w:rsidRPr="00BE7E30">
        <w:rPr>
          <w:rFonts w:ascii="Arial" w:hAnsi="Arial" w:cs="Arial"/>
        </w:rPr>
        <w:t xml:space="preserve"> FDA-approved contraceptive methods, including abstinence, to all participants. The term “complete and medically accurate” means verified or supported by the weight of research conducted in compliance with accepted scientific methods and published in peer-reviewed journals where applicable or comprising information that leading professional organizations and agencies with relevant expertise in the field recognize as accurate, objective, and complete.</w:t>
      </w:r>
      <w:r w:rsidR="00F64EFE" w:rsidRPr="00BE7E30">
        <w:rPr>
          <w:rFonts w:ascii="Arial" w:hAnsi="Arial" w:cs="Arial"/>
          <w:b/>
        </w:rPr>
        <w:t xml:space="preserve"> </w:t>
      </w:r>
    </w:p>
    <w:p w14:paraId="15B4E1BE" w14:textId="754FC12F" w:rsidR="00F64EFE" w:rsidRPr="00BE7E30" w:rsidRDefault="00F64EFE" w:rsidP="00F64EFE">
      <w:pPr>
        <w:pStyle w:val="Heading2"/>
        <w:tabs>
          <w:tab w:val="clear" w:pos="864"/>
          <w:tab w:val="num" w:pos="450"/>
        </w:tabs>
        <w:ind w:left="450"/>
        <w:rPr>
          <w:rFonts w:ascii="Arial" w:hAnsi="Arial" w:cs="Arial"/>
        </w:rPr>
      </w:pPr>
      <w:bookmarkStart w:id="12" w:name="_Toc238130106"/>
      <w:r w:rsidRPr="00BE7E30">
        <w:rPr>
          <w:rFonts w:ascii="Arial" w:hAnsi="Arial" w:cs="Arial"/>
        </w:rPr>
        <w:t>Choosing a Program Model</w:t>
      </w:r>
      <w:bookmarkEnd w:id="12"/>
    </w:p>
    <w:p w14:paraId="65B27957" w14:textId="77777777" w:rsidR="00F64EFE" w:rsidRPr="00BE7E30" w:rsidRDefault="00F64EFE" w:rsidP="00F64EFE">
      <w:pPr>
        <w:rPr>
          <w:rFonts w:ascii="Arial" w:hAnsi="Arial" w:cs="Arial"/>
        </w:rPr>
      </w:pPr>
    </w:p>
    <w:p w14:paraId="1805309E" w14:textId="7C3CC1BF" w:rsidR="00706D16" w:rsidRPr="00BE7E30" w:rsidRDefault="00706D16" w:rsidP="00706D16">
      <w:pPr>
        <w:rPr>
          <w:rFonts w:ascii="Arial" w:hAnsi="Arial" w:cs="Arial"/>
        </w:rPr>
      </w:pPr>
      <w:r w:rsidRPr="00BE7E30">
        <w:rPr>
          <w:rFonts w:ascii="Arial" w:hAnsi="Arial" w:cs="Arial"/>
        </w:rPr>
        <w:t>Within the first six (6) months of Year One (1), grantees must work with their CAC to select an approved teen pregnancy prevention program model, train staff, and initiate implementation of the chosen program model with fidelity.</w:t>
      </w:r>
    </w:p>
    <w:p w14:paraId="6394B1F6" w14:textId="1A26E7F4" w:rsidR="00F64EFE" w:rsidRDefault="00F64EFE" w:rsidP="00F64EFE">
      <w:pPr>
        <w:rPr>
          <w:rFonts w:ascii="Arial" w:hAnsi="Arial" w:cs="Arial"/>
          <w:color w:val="00B050"/>
        </w:rPr>
      </w:pPr>
    </w:p>
    <w:p w14:paraId="2604C7C8" w14:textId="5E2AAD63" w:rsidR="00F64EFE" w:rsidRPr="00BE7E30" w:rsidRDefault="00706D16" w:rsidP="00F64EFE">
      <w:pPr>
        <w:rPr>
          <w:rFonts w:ascii="Arial" w:hAnsi="Arial" w:cs="Arial"/>
        </w:rPr>
      </w:pPr>
      <w:r w:rsidRPr="00BE7E30">
        <w:rPr>
          <w:rFonts w:ascii="Arial" w:hAnsi="Arial" w:cs="Arial"/>
        </w:rPr>
        <w:t>The two</w:t>
      </w:r>
      <w:r w:rsidR="00F64EFE" w:rsidRPr="00BE7E30">
        <w:rPr>
          <w:rFonts w:ascii="Arial" w:hAnsi="Arial" w:cs="Arial"/>
        </w:rPr>
        <w:t xml:space="preserve"> </w:t>
      </w:r>
      <w:r w:rsidR="00401F7B">
        <w:rPr>
          <w:rFonts w:ascii="Arial" w:hAnsi="Arial" w:cs="Arial"/>
        </w:rPr>
        <w:t xml:space="preserve">(2) </w:t>
      </w:r>
      <w:r w:rsidR="00F64EFE" w:rsidRPr="00BE7E30">
        <w:rPr>
          <w:rFonts w:ascii="Arial" w:hAnsi="Arial" w:cs="Arial"/>
        </w:rPr>
        <w:t>approved adolescent pregnancy prevention program mode</w:t>
      </w:r>
      <w:r w:rsidRPr="00BE7E30">
        <w:rPr>
          <w:rFonts w:ascii="Arial" w:hAnsi="Arial" w:cs="Arial"/>
        </w:rPr>
        <w:t>ls are</w:t>
      </w:r>
      <w:r w:rsidR="00F64EFE" w:rsidRPr="00BE7E30">
        <w:rPr>
          <w:rFonts w:ascii="Arial" w:hAnsi="Arial" w:cs="Arial"/>
        </w:rPr>
        <w:t xml:space="preserve"> </w:t>
      </w:r>
      <w:r w:rsidR="00F64EFE" w:rsidRPr="00BE7E30">
        <w:rPr>
          <w:rFonts w:ascii="Arial" w:hAnsi="Arial" w:cs="Arial"/>
          <w:i/>
          <w:iCs/>
        </w:rPr>
        <w:t>FLASH</w:t>
      </w:r>
      <w:r w:rsidR="00F64EFE" w:rsidRPr="00BE7E30">
        <w:rPr>
          <w:rFonts w:ascii="Arial" w:hAnsi="Arial" w:cs="Arial"/>
        </w:rPr>
        <w:t xml:space="preserve"> and </w:t>
      </w:r>
      <w:r w:rsidR="00F64EFE" w:rsidRPr="00BE7E30">
        <w:rPr>
          <w:rFonts w:ascii="Arial" w:hAnsi="Arial" w:cs="Arial"/>
          <w:i/>
        </w:rPr>
        <w:t>3Rs (N</w:t>
      </w:r>
      <w:r w:rsidR="00401F7B">
        <w:rPr>
          <w:rFonts w:ascii="Arial" w:hAnsi="Arial" w:cs="Arial"/>
          <w:i/>
        </w:rPr>
        <w:t>C</w:t>
      </w:r>
      <w:r w:rsidR="00F64EFE" w:rsidRPr="00BE7E30">
        <w:rPr>
          <w:rFonts w:ascii="Arial" w:hAnsi="Arial" w:cs="Arial"/>
          <w:i/>
        </w:rPr>
        <w:t xml:space="preserve"> Lesson Plans)</w:t>
      </w:r>
      <w:r w:rsidR="00F64EFE" w:rsidRPr="00BE7E30">
        <w:rPr>
          <w:rFonts w:ascii="Arial" w:hAnsi="Arial" w:cs="Arial"/>
        </w:rPr>
        <w:t xml:space="preserve">. Additional information about the approved program models can be viewed at: </w:t>
      </w:r>
    </w:p>
    <w:p w14:paraId="05CACB45" w14:textId="4B49A1F3" w:rsidR="00F64EFE" w:rsidRPr="00F64EFE" w:rsidRDefault="00F64EFE" w:rsidP="00E811A0">
      <w:pPr>
        <w:numPr>
          <w:ilvl w:val="0"/>
          <w:numId w:val="38"/>
        </w:numPr>
        <w:rPr>
          <w:rFonts w:ascii="Arial" w:hAnsi="Arial" w:cs="Arial"/>
          <w:color w:val="00B050"/>
        </w:rPr>
      </w:pPr>
      <w:r w:rsidRPr="00BE7E30">
        <w:rPr>
          <w:rFonts w:ascii="Arial" w:hAnsi="Arial" w:cs="Arial"/>
        </w:rPr>
        <w:t>FLASH curriculum</w:t>
      </w:r>
      <w:r w:rsidRPr="00DD3EAC">
        <w:rPr>
          <w:rFonts w:ascii="Arial" w:hAnsi="Arial" w:cs="Arial"/>
        </w:rPr>
        <w:t xml:space="preserve"> - </w:t>
      </w:r>
      <w:hyperlink r:id="rId21" w:history="1">
        <w:r w:rsidRPr="00F64EFE">
          <w:rPr>
            <w:rStyle w:val="Hyperlink"/>
            <w:rFonts w:ascii="Arial" w:hAnsi="Arial" w:cs="Arial"/>
          </w:rPr>
          <w:t>https://kingcounty.gov/depts/health/locations/family-planning/education/FLASH.aspx</w:t>
        </w:r>
      </w:hyperlink>
    </w:p>
    <w:p w14:paraId="20710106" w14:textId="4C68CAB8" w:rsidR="00F64EFE" w:rsidRDefault="00F64EFE" w:rsidP="00E811A0">
      <w:pPr>
        <w:numPr>
          <w:ilvl w:val="0"/>
          <w:numId w:val="38"/>
        </w:numPr>
        <w:rPr>
          <w:rFonts w:ascii="Arial" w:hAnsi="Arial" w:cs="Arial"/>
          <w:color w:val="00B050"/>
        </w:rPr>
      </w:pPr>
      <w:r w:rsidRPr="00BE7E30">
        <w:rPr>
          <w:rFonts w:ascii="Arial" w:hAnsi="Arial" w:cs="Arial"/>
        </w:rPr>
        <w:t>3Rs (N</w:t>
      </w:r>
      <w:r w:rsidR="00401F7B">
        <w:rPr>
          <w:rFonts w:ascii="Arial" w:hAnsi="Arial" w:cs="Arial"/>
        </w:rPr>
        <w:t>C</w:t>
      </w:r>
      <w:r w:rsidRPr="00BE7E30">
        <w:rPr>
          <w:rFonts w:ascii="Arial" w:hAnsi="Arial" w:cs="Arial"/>
        </w:rPr>
        <w:t xml:space="preserve"> Lesson Plans</w:t>
      </w:r>
      <w:r w:rsidRPr="00DD3EAC">
        <w:rPr>
          <w:rFonts w:ascii="Arial" w:hAnsi="Arial" w:cs="Arial"/>
        </w:rPr>
        <w:t xml:space="preserve">) - </w:t>
      </w:r>
      <w:hyperlink r:id="rId22" w:history="1">
        <w:r w:rsidRPr="00F64EFE">
          <w:rPr>
            <w:rStyle w:val="Hyperlink"/>
            <w:rFonts w:ascii="Arial" w:hAnsi="Arial" w:cs="Arial"/>
          </w:rPr>
          <w:t>https://www.3rs.org/download-3rs/</w:t>
        </w:r>
      </w:hyperlink>
    </w:p>
    <w:p w14:paraId="6242DE83" w14:textId="77777777" w:rsidR="00F64EFE" w:rsidRDefault="00F64EFE" w:rsidP="00F64EFE">
      <w:pPr>
        <w:rPr>
          <w:rFonts w:ascii="Arial" w:hAnsi="Arial" w:cs="Arial"/>
          <w:color w:val="00B050"/>
        </w:rPr>
      </w:pPr>
    </w:p>
    <w:p w14:paraId="6EEB669F" w14:textId="38BFCC1E" w:rsidR="00F64EFE" w:rsidRPr="00BE7E30" w:rsidRDefault="00706D16" w:rsidP="00F64EFE">
      <w:pPr>
        <w:rPr>
          <w:rFonts w:ascii="Arial" w:hAnsi="Arial" w:cs="Arial"/>
        </w:rPr>
      </w:pPr>
      <w:r w:rsidRPr="00BE7E30">
        <w:rPr>
          <w:rFonts w:ascii="Arial" w:hAnsi="Arial" w:cs="Arial"/>
        </w:rPr>
        <w:t xml:space="preserve">Because grantees will select the specific program model once the CAC has been formed, </w:t>
      </w:r>
      <w:r w:rsidR="00C96FBB">
        <w:rPr>
          <w:rFonts w:ascii="Arial" w:hAnsi="Arial" w:cs="Arial"/>
        </w:rPr>
        <w:t>a</w:t>
      </w:r>
      <w:r w:rsidRPr="00BE7E30">
        <w:rPr>
          <w:rFonts w:ascii="Arial" w:hAnsi="Arial" w:cs="Arial"/>
        </w:rPr>
        <w:t xml:space="preserve">pplicants are not required to specify a program model in their applications. Applications may refer to either or both program models illustratively and doing so will not commit the Applicant to a specific model if successfully awarded funds. </w:t>
      </w:r>
    </w:p>
    <w:p w14:paraId="67BE56D5" w14:textId="77777777" w:rsidR="00E450C9" w:rsidRPr="005B62C4" w:rsidRDefault="00E450C9" w:rsidP="00F64EFE">
      <w:pPr>
        <w:pStyle w:val="Heading2"/>
        <w:tabs>
          <w:tab w:val="clear" w:pos="864"/>
          <w:tab w:val="num" w:pos="450"/>
        </w:tabs>
        <w:ind w:left="450"/>
        <w:rPr>
          <w:rFonts w:ascii="Arial" w:hAnsi="Arial" w:cs="Arial"/>
        </w:rPr>
      </w:pPr>
      <w:bookmarkStart w:id="13" w:name="_Toc238130107"/>
      <w:r w:rsidRPr="005B62C4">
        <w:rPr>
          <w:rFonts w:ascii="Arial" w:hAnsi="Arial" w:cs="Arial"/>
        </w:rPr>
        <w:t>Program Evaluation</w:t>
      </w:r>
      <w:bookmarkEnd w:id="13"/>
    </w:p>
    <w:p w14:paraId="45E1F1DB" w14:textId="77777777" w:rsidR="00E450C9" w:rsidRPr="005B62C4" w:rsidRDefault="00E450C9" w:rsidP="00E450C9">
      <w:pPr>
        <w:rPr>
          <w:rFonts w:ascii="Arial" w:hAnsi="Arial" w:cs="Arial"/>
        </w:rPr>
      </w:pPr>
    </w:p>
    <w:p w14:paraId="40E0D646" w14:textId="3A38C968" w:rsidR="00E450C9" w:rsidRPr="005B62C4" w:rsidRDefault="001E01BB" w:rsidP="00E450C9">
      <w:pPr>
        <w:rPr>
          <w:rFonts w:ascii="Arial" w:hAnsi="Arial" w:cs="Arial"/>
        </w:rPr>
      </w:pPr>
      <w:r w:rsidRPr="005B62C4">
        <w:rPr>
          <w:rFonts w:ascii="Arial" w:hAnsi="Arial" w:cs="Arial"/>
        </w:rPr>
        <w:t xml:space="preserve">Grantees will be provided with training opportunities on evaluation best practices to meet the following </w:t>
      </w:r>
      <w:r w:rsidR="00CD2534" w:rsidRPr="005B62C4">
        <w:rPr>
          <w:rFonts w:ascii="Arial" w:hAnsi="Arial" w:cs="Arial"/>
        </w:rPr>
        <w:t xml:space="preserve">program </w:t>
      </w:r>
      <w:r w:rsidRPr="005B62C4">
        <w:rPr>
          <w:rFonts w:ascii="Arial" w:hAnsi="Arial" w:cs="Arial"/>
        </w:rPr>
        <w:t>evaluation requirements:</w:t>
      </w:r>
    </w:p>
    <w:p w14:paraId="2518E115" w14:textId="77777777" w:rsidR="001E01BB" w:rsidRPr="005B62C4" w:rsidRDefault="001E01BB" w:rsidP="00E450C9">
      <w:pPr>
        <w:rPr>
          <w:rFonts w:ascii="Arial" w:hAnsi="Arial" w:cs="Arial"/>
        </w:rPr>
      </w:pPr>
    </w:p>
    <w:p w14:paraId="2C9C42B5" w14:textId="1919E8C2" w:rsidR="001E01BB" w:rsidRPr="005B62C4" w:rsidRDefault="001E01BB" w:rsidP="001E01BB">
      <w:pPr>
        <w:pStyle w:val="Heading3"/>
      </w:pPr>
      <w:r w:rsidRPr="005B62C4">
        <w:t>Process evaluation</w:t>
      </w:r>
    </w:p>
    <w:p w14:paraId="19E3080B" w14:textId="734C7D68" w:rsidR="00C15DB8" w:rsidRPr="005B62C4" w:rsidRDefault="009D6CF5" w:rsidP="00C15DB8">
      <w:pPr>
        <w:tabs>
          <w:tab w:val="left" w:pos="720"/>
        </w:tabs>
        <w:spacing w:before="240"/>
        <w:ind w:left="18"/>
        <w:rPr>
          <w:rFonts w:ascii="Arial" w:hAnsi="Arial" w:cs="Arial"/>
        </w:rPr>
      </w:pPr>
      <w:r w:rsidRPr="005B62C4">
        <w:rPr>
          <w:rFonts w:ascii="Arial" w:hAnsi="Arial" w:cs="Arial"/>
        </w:rPr>
        <w:t xml:space="preserve">Process evaluation </w:t>
      </w:r>
      <w:r w:rsidR="006261DC">
        <w:rPr>
          <w:rFonts w:ascii="Arial" w:hAnsi="Arial" w:cs="Arial"/>
        </w:rPr>
        <w:t>measures</w:t>
      </w:r>
      <w:r w:rsidR="00AC037A">
        <w:rPr>
          <w:rFonts w:ascii="Arial" w:hAnsi="Arial" w:cs="Arial"/>
        </w:rPr>
        <w:t xml:space="preserve"> </w:t>
      </w:r>
      <w:r w:rsidR="00EC49A8">
        <w:rPr>
          <w:rFonts w:ascii="Arial" w:hAnsi="Arial" w:cs="Arial"/>
        </w:rPr>
        <w:t xml:space="preserve">and </w:t>
      </w:r>
      <w:proofErr w:type="gramStart"/>
      <w:r w:rsidR="00EC49A8">
        <w:rPr>
          <w:rFonts w:ascii="Arial" w:hAnsi="Arial" w:cs="Arial"/>
        </w:rPr>
        <w:t>documents</w:t>
      </w:r>
      <w:proofErr w:type="gramEnd"/>
      <w:r w:rsidR="00EC49A8">
        <w:rPr>
          <w:rFonts w:ascii="Arial" w:hAnsi="Arial" w:cs="Arial"/>
        </w:rPr>
        <w:t xml:space="preserve"> </w:t>
      </w:r>
      <w:r w:rsidR="00753A24">
        <w:rPr>
          <w:rFonts w:ascii="Arial" w:hAnsi="Arial" w:cs="Arial"/>
        </w:rPr>
        <w:t xml:space="preserve">how a program is </w:t>
      </w:r>
      <w:r w:rsidR="000A5C7B">
        <w:rPr>
          <w:rFonts w:ascii="Arial" w:hAnsi="Arial" w:cs="Arial"/>
        </w:rPr>
        <w:t>implemented</w:t>
      </w:r>
      <w:r w:rsidRPr="005B62C4">
        <w:rPr>
          <w:rFonts w:ascii="Arial" w:hAnsi="Arial" w:cs="Arial"/>
        </w:rPr>
        <w:t xml:space="preserve">, such as number of participants served, number of sessions held, etc. Both a web-based database and participant satisfaction surveys are used </w:t>
      </w:r>
      <w:r w:rsidR="0012069E" w:rsidRPr="005B62C4">
        <w:rPr>
          <w:rFonts w:ascii="Arial" w:hAnsi="Arial" w:cs="Arial"/>
        </w:rPr>
        <w:t>for the purposes of</w:t>
      </w:r>
      <w:r w:rsidRPr="005B62C4">
        <w:rPr>
          <w:rFonts w:ascii="Arial" w:hAnsi="Arial" w:cs="Arial"/>
        </w:rPr>
        <w:t xml:space="preserve"> process evaluation. </w:t>
      </w:r>
    </w:p>
    <w:p w14:paraId="1D170D4C" w14:textId="77777777" w:rsidR="00C15DB8" w:rsidRPr="005B62C4" w:rsidRDefault="00C15DB8" w:rsidP="00C15DB8">
      <w:pPr>
        <w:tabs>
          <w:tab w:val="left" w:pos="720"/>
        </w:tabs>
        <w:ind w:left="18"/>
        <w:rPr>
          <w:rFonts w:ascii="Arial" w:hAnsi="Arial" w:cs="Arial"/>
        </w:rPr>
      </w:pPr>
    </w:p>
    <w:p w14:paraId="208EC868" w14:textId="64DFF77E" w:rsidR="009D6CF5" w:rsidRPr="005B62C4" w:rsidRDefault="00A22CB9" w:rsidP="00C15DB8">
      <w:pPr>
        <w:pStyle w:val="Heading3"/>
      </w:pPr>
      <w:r w:rsidRPr="005B62C4">
        <w:lastRenderedPageBreak/>
        <w:t>Outcome evaluation</w:t>
      </w:r>
    </w:p>
    <w:p w14:paraId="044D57EE" w14:textId="70F70CBB" w:rsidR="00A22CB9" w:rsidRPr="005B62C4" w:rsidRDefault="00335146" w:rsidP="00C15DB8">
      <w:pPr>
        <w:tabs>
          <w:tab w:val="left" w:pos="720"/>
        </w:tabs>
        <w:spacing w:before="240"/>
        <w:ind w:left="18"/>
        <w:rPr>
          <w:rFonts w:ascii="Arial" w:hAnsi="Arial" w:cs="Arial"/>
          <w:szCs w:val="24"/>
        </w:rPr>
      </w:pPr>
      <w:r w:rsidRPr="005B62C4">
        <w:rPr>
          <w:rFonts w:ascii="Arial" w:hAnsi="Arial" w:cs="Arial"/>
          <w:szCs w:val="24"/>
        </w:rPr>
        <w:t xml:space="preserve">Outcome evaluation seeks to identify changes in knowledge, attitudes, and behaviors related to delaying sexual initiation, improving contraceptive use, and/or reducing adolescent pregnancy. </w:t>
      </w:r>
      <w:r w:rsidR="00CD2534" w:rsidRPr="005B62C4">
        <w:rPr>
          <w:rFonts w:ascii="Arial" w:hAnsi="Arial" w:cs="Arial"/>
          <w:szCs w:val="24"/>
        </w:rPr>
        <w:t xml:space="preserve">TPPI coordinates the outcome evaluation plan for AP3. </w:t>
      </w:r>
      <w:r w:rsidRPr="005B62C4">
        <w:rPr>
          <w:rFonts w:ascii="Arial" w:hAnsi="Arial" w:cs="Arial"/>
          <w:szCs w:val="24"/>
        </w:rPr>
        <w:t xml:space="preserve">Outcome evaluations are conducted in all four (4) years of the funding cycle </w:t>
      </w:r>
      <w:r w:rsidR="00C13378" w:rsidRPr="005B62C4">
        <w:rPr>
          <w:rFonts w:ascii="Arial" w:hAnsi="Arial" w:cs="Arial"/>
          <w:szCs w:val="24"/>
        </w:rPr>
        <w:t>through</w:t>
      </w:r>
      <w:r w:rsidRPr="005B62C4">
        <w:rPr>
          <w:rFonts w:ascii="Arial" w:hAnsi="Arial" w:cs="Arial"/>
          <w:szCs w:val="24"/>
        </w:rPr>
        <w:t xml:space="preserve"> administration of the Teen Pregnancy Prevention Survey (TPPS)</w:t>
      </w:r>
      <w:r w:rsidR="00C13378" w:rsidRPr="005B62C4">
        <w:rPr>
          <w:rFonts w:ascii="Arial" w:hAnsi="Arial" w:cs="Arial"/>
          <w:szCs w:val="24"/>
        </w:rPr>
        <w:t xml:space="preserve"> and review of additional primary and secondary data</w:t>
      </w:r>
      <w:r w:rsidRPr="005B62C4">
        <w:rPr>
          <w:rFonts w:ascii="Arial" w:hAnsi="Arial" w:cs="Arial"/>
          <w:szCs w:val="24"/>
        </w:rPr>
        <w:t>.</w:t>
      </w:r>
      <w:r w:rsidR="00C13378" w:rsidRPr="005B62C4">
        <w:rPr>
          <w:rFonts w:ascii="Arial" w:hAnsi="Arial" w:cs="Arial"/>
          <w:szCs w:val="24"/>
        </w:rPr>
        <w:t xml:space="preserve"> Grantees that wish to do a more extensive program evaluation must utilize other funding</w:t>
      </w:r>
      <w:r w:rsidR="00C15DB8" w:rsidRPr="005B62C4">
        <w:rPr>
          <w:rFonts w:ascii="Arial" w:hAnsi="Arial" w:cs="Arial"/>
          <w:szCs w:val="24"/>
        </w:rPr>
        <w:t>.</w:t>
      </w:r>
    </w:p>
    <w:p w14:paraId="3CE480A5" w14:textId="368A58C7" w:rsidR="005B7C27" w:rsidRPr="005B62C4" w:rsidRDefault="006A04D0" w:rsidP="006C4F87">
      <w:pPr>
        <w:tabs>
          <w:tab w:val="left" w:pos="720"/>
        </w:tabs>
        <w:spacing w:before="240"/>
        <w:ind w:left="18"/>
        <w:rPr>
          <w:rFonts w:ascii="Arial" w:hAnsi="Arial" w:cs="Arial"/>
          <w:szCs w:val="24"/>
        </w:rPr>
      </w:pPr>
      <w:proofErr w:type="gramStart"/>
      <w:r w:rsidRPr="005B62C4">
        <w:rPr>
          <w:rFonts w:ascii="Arial" w:hAnsi="Arial" w:cs="Arial"/>
          <w:szCs w:val="24"/>
        </w:rPr>
        <w:t>The TPPS</w:t>
      </w:r>
      <w:proofErr w:type="gramEnd"/>
      <w:r w:rsidRPr="005B62C4">
        <w:rPr>
          <w:rFonts w:ascii="Arial" w:hAnsi="Arial" w:cs="Arial"/>
          <w:szCs w:val="24"/>
        </w:rPr>
        <w:t xml:space="preserve"> utilizes</w:t>
      </w:r>
      <w:r w:rsidR="001F510E" w:rsidRPr="005B62C4">
        <w:rPr>
          <w:rFonts w:ascii="Arial" w:hAnsi="Arial" w:cs="Arial"/>
          <w:szCs w:val="24"/>
        </w:rPr>
        <w:t xml:space="preserve"> annual</w:t>
      </w:r>
      <w:r w:rsidRPr="005B62C4">
        <w:rPr>
          <w:rFonts w:ascii="Arial" w:hAnsi="Arial" w:cs="Arial"/>
          <w:szCs w:val="24"/>
        </w:rPr>
        <w:t xml:space="preserve"> pre- and post-tests to measure progress against the p</w:t>
      </w:r>
      <w:r w:rsidR="00C15DB8" w:rsidRPr="005B62C4">
        <w:rPr>
          <w:rFonts w:ascii="Arial" w:hAnsi="Arial" w:cs="Arial"/>
          <w:szCs w:val="24"/>
        </w:rPr>
        <w:t>rogram o</w:t>
      </w:r>
      <w:r w:rsidRPr="005B62C4">
        <w:rPr>
          <w:rFonts w:ascii="Arial" w:hAnsi="Arial" w:cs="Arial"/>
          <w:szCs w:val="24"/>
        </w:rPr>
        <w:t xml:space="preserve">bjectives as outlined in </w:t>
      </w:r>
      <w:r w:rsidR="00502F94" w:rsidRPr="005B62C4">
        <w:rPr>
          <w:rFonts w:ascii="Arial" w:hAnsi="Arial" w:cs="Arial"/>
          <w:szCs w:val="24"/>
        </w:rPr>
        <w:t>Section II</w:t>
      </w:r>
      <w:r w:rsidR="002301D3">
        <w:rPr>
          <w:rFonts w:ascii="Arial" w:hAnsi="Arial" w:cs="Arial"/>
          <w:szCs w:val="24"/>
        </w:rPr>
        <w:t>.</w:t>
      </w:r>
      <w:r w:rsidR="00502F94" w:rsidRPr="005B62C4">
        <w:rPr>
          <w:rFonts w:ascii="Arial" w:hAnsi="Arial" w:cs="Arial"/>
          <w:szCs w:val="24"/>
        </w:rPr>
        <w:t xml:space="preserve"> Background above</w:t>
      </w:r>
      <w:r w:rsidR="00C15DB8" w:rsidRPr="005B62C4">
        <w:rPr>
          <w:rFonts w:ascii="Arial" w:hAnsi="Arial" w:cs="Arial"/>
          <w:szCs w:val="24"/>
        </w:rPr>
        <w:t xml:space="preserve">. </w:t>
      </w:r>
      <w:r w:rsidR="001F510E" w:rsidRPr="005B62C4">
        <w:rPr>
          <w:rFonts w:ascii="Arial" w:hAnsi="Arial" w:cs="Arial"/>
          <w:szCs w:val="24"/>
        </w:rPr>
        <w:t>P</w:t>
      </w:r>
      <w:r w:rsidR="00C15DB8" w:rsidRPr="005B62C4">
        <w:rPr>
          <w:rFonts w:ascii="Arial" w:hAnsi="Arial" w:cs="Arial"/>
          <w:szCs w:val="24"/>
        </w:rPr>
        <w:t xml:space="preserve">re-tests are administered before services to the participants begin, and the post-tests are administered after services to the participants end. As questions about respondents’ behaviors reference the three (3) months prior to the survey date, there should be at least a 90-day interval between administering the pre-test and post-test to participants. </w:t>
      </w:r>
      <w:r w:rsidR="00502F94" w:rsidRPr="005B62C4">
        <w:rPr>
          <w:rFonts w:ascii="Arial" w:hAnsi="Arial" w:cs="Arial"/>
          <w:szCs w:val="24"/>
        </w:rPr>
        <w:t>TPPI will provide the TPPS questionnaire via an online survey collection tool; grantees</w:t>
      </w:r>
      <w:r w:rsidR="00C15DB8" w:rsidRPr="005B62C4">
        <w:rPr>
          <w:rFonts w:ascii="Arial" w:hAnsi="Arial" w:cs="Arial"/>
          <w:szCs w:val="24"/>
        </w:rPr>
        <w:t xml:space="preserve"> must utilize electronic versions of the TPPS. Administering an electronic version of the TPPS reduces data entry and processing errors</w:t>
      </w:r>
      <w:r w:rsidR="006C4F87" w:rsidRPr="005B62C4">
        <w:rPr>
          <w:rFonts w:ascii="Arial" w:hAnsi="Arial" w:cs="Arial"/>
          <w:szCs w:val="24"/>
        </w:rPr>
        <w:t xml:space="preserve"> and </w:t>
      </w:r>
      <w:r w:rsidR="00C15DB8" w:rsidRPr="005B62C4">
        <w:rPr>
          <w:rFonts w:ascii="Arial" w:hAnsi="Arial" w:cs="Arial"/>
          <w:szCs w:val="24"/>
        </w:rPr>
        <w:t>decrease</w:t>
      </w:r>
      <w:r w:rsidR="006C4F87" w:rsidRPr="005B62C4">
        <w:rPr>
          <w:rFonts w:ascii="Arial" w:hAnsi="Arial" w:cs="Arial"/>
          <w:szCs w:val="24"/>
        </w:rPr>
        <w:t>s</w:t>
      </w:r>
      <w:r w:rsidR="00C15DB8" w:rsidRPr="005B62C4">
        <w:rPr>
          <w:rFonts w:ascii="Arial" w:hAnsi="Arial" w:cs="Arial"/>
          <w:szCs w:val="24"/>
        </w:rPr>
        <w:t xml:space="preserve"> the turnaround time of </w:t>
      </w:r>
      <w:r w:rsidR="006C4F87" w:rsidRPr="005B62C4">
        <w:rPr>
          <w:rFonts w:ascii="Arial" w:hAnsi="Arial" w:cs="Arial"/>
          <w:szCs w:val="24"/>
        </w:rPr>
        <w:t>the agency’s submission of TPPS responses to TPPI</w:t>
      </w:r>
      <w:r w:rsidR="00C15DB8" w:rsidRPr="005B62C4">
        <w:rPr>
          <w:rFonts w:ascii="Arial" w:hAnsi="Arial" w:cs="Arial"/>
          <w:szCs w:val="24"/>
        </w:rPr>
        <w:t>.</w:t>
      </w:r>
    </w:p>
    <w:p w14:paraId="0C38C8AF" w14:textId="06E599D4" w:rsidR="00A66090" w:rsidRPr="005B62C4" w:rsidRDefault="00A66090" w:rsidP="00A66090">
      <w:pPr>
        <w:pStyle w:val="Heading2"/>
        <w:tabs>
          <w:tab w:val="clear" w:pos="864"/>
          <w:tab w:val="num" w:pos="450"/>
        </w:tabs>
        <w:ind w:left="450"/>
        <w:rPr>
          <w:rFonts w:ascii="Arial" w:hAnsi="Arial" w:cs="Arial"/>
        </w:rPr>
      </w:pPr>
      <w:bookmarkStart w:id="14" w:name="_Toc238130108"/>
      <w:r w:rsidRPr="005B62C4">
        <w:rPr>
          <w:rFonts w:ascii="Arial" w:hAnsi="Arial" w:cs="Arial"/>
        </w:rPr>
        <w:t>Community Engagement</w:t>
      </w:r>
      <w:bookmarkEnd w:id="14"/>
    </w:p>
    <w:p w14:paraId="253224E4" w14:textId="77777777" w:rsidR="00A66090" w:rsidRPr="005B62C4" w:rsidRDefault="00A66090" w:rsidP="00A66090">
      <w:pPr>
        <w:rPr>
          <w:rFonts w:ascii="Arial" w:hAnsi="Arial" w:cs="Arial"/>
        </w:rPr>
      </w:pPr>
    </w:p>
    <w:p w14:paraId="68FE5BE1" w14:textId="77777777" w:rsidR="001B499A" w:rsidRPr="005B62C4" w:rsidRDefault="001B499A" w:rsidP="00416409">
      <w:pPr>
        <w:pStyle w:val="Heading3"/>
      </w:pPr>
      <w:r w:rsidRPr="005B62C4">
        <w:t>Community Advisory Council (CAC)</w:t>
      </w:r>
    </w:p>
    <w:p w14:paraId="6EF9BEFD" w14:textId="2CAAD83A" w:rsidR="00E66287" w:rsidRPr="005B62C4" w:rsidRDefault="00635934" w:rsidP="001B499A">
      <w:pPr>
        <w:jc w:val="both"/>
        <w:rPr>
          <w:rFonts w:ascii="Arial" w:hAnsi="Arial" w:cs="Arial"/>
          <w:szCs w:val="24"/>
        </w:rPr>
      </w:pPr>
      <w:r>
        <w:rPr>
          <w:rFonts w:ascii="Arial" w:hAnsi="Arial" w:cs="Arial"/>
          <w:szCs w:val="24"/>
        </w:rPr>
        <w:t>Programs</w:t>
      </w:r>
      <w:r w:rsidR="001B499A" w:rsidRPr="005B62C4">
        <w:rPr>
          <w:rFonts w:ascii="Arial" w:hAnsi="Arial" w:cs="Arial"/>
          <w:szCs w:val="24"/>
        </w:rPr>
        <w:t xml:space="preserve"> will be required to establish a Community Advisory Council (CAC) that consists of</w:t>
      </w:r>
      <w:r w:rsidR="00E66287" w:rsidRPr="005B62C4">
        <w:rPr>
          <w:rFonts w:ascii="Arial" w:hAnsi="Arial" w:cs="Arial"/>
          <w:szCs w:val="24"/>
        </w:rPr>
        <w:t>:</w:t>
      </w:r>
    </w:p>
    <w:p w14:paraId="1F99A3CE" w14:textId="6A5CCC70" w:rsidR="00E66287" w:rsidRPr="005B62C4" w:rsidRDefault="00E66287" w:rsidP="00E811A0">
      <w:pPr>
        <w:pStyle w:val="ListParagraph"/>
        <w:numPr>
          <w:ilvl w:val="0"/>
          <w:numId w:val="41"/>
        </w:numPr>
        <w:jc w:val="both"/>
        <w:rPr>
          <w:szCs w:val="24"/>
        </w:rPr>
      </w:pPr>
      <w:r w:rsidRPr="005B62C4">
        <w:rPr>
          <w:szCs w:val="24"/>
        </w:rPr>
        <w:t>At least one (1) parent, legal guardian, or caregiver of a teen</w:t>
      </w:r>
      <w:r w:rsidR="00C9545D" w:rsidRPr="005B62C4">
        <w:rPr>
          <w:szCs w:val="24"/>
        </w:rPr>
        <w:t>;</w:t>
      </w:r>
    </w:p>
    <w:p w14:paraId="3E93F633" w14:textId="051BD216" w:rsidR="005D0B58" w:rsidRPr="005B62C4" w:rsidRDefault="00E66287" w:rsidP="00E811A0">
      <w:pPr>
        <w:pStyle w:val="ListParagraph"/>
        <w:numPr>
          <w:ilvl w:val="0"/>
          <w:numId w:val="41"/>
        </w:numPr>
        <w:jc w:val="both"/>
        <w:rPr>
          <w:szCs w:val="24"/>
        </w:rPr>
      </w:pPr>
      <w:r w:rsidRPr="005B62C4">
        <w:rPr>
          <w:szCs w:val="24"/>
        </w:rPr>
        <w:t>At least one (1) adolescent</w:t>
      </w:r>
      <w:r w:rsidR="005D0B58" w:rsidRPr="005B62C4">
        <w:rPr>
          <w:szCs w:val="24"/>
        </w:rPr>
        <w:t>, preferably a current or former program participant</w:t>
      </w:r>
      <w:r w:rsidR="00C9545D" w:rsidRPr="005B62C4">
        <w:rPr>
          <w:szCs w:val="24"/>
        </w:rPr>
        <w:t>;</w:t>
      </w:r>
    </w:p>
    <w:p w14:paraId="5564AB32" w14:textId="40F1F165" w:rsidR="00C9545D" w:rsidRPr="005B62C4" w:rsidRDefault="00C9545D" w:rsidP="00E811A0">
      <w:pPr>
        <w:pStyle w:val="ListParagraph"/>
        <w:numPr>
          <w:ilvl w:val="0"/>
          <w:numId w:val="41"/>
        </w:numPr>
        <w:jc w:val="both"/>
        <w:rPr>
          <w:szCs w:val="24"/>
        </w:rPr>
      </w:pPr>
      <w:r w:rsidRPr="005B62C4">
        <w:rPr>
          <w:szCs w:val="24"/>
        </w:rPr>
        <w:t>At least one (1) current or former adolescent parent</w:t>
      </w:r>
      <w:r w:rsidR="00DD4C85" w:rsidRPr="005B62C4">
        <w:rPr>
          <w:szCs w:val="24"/>
        </w:rPr>
        <w:t>;</w:t>
      </w:r>
    </w:p>
    <w:p w14:paraId="0117B5DC" w14:textId="736A62E5" w:rsidR="001B499A" w:rsidRPr="005B62C4" w:rsidRDefault="00C9545D" w:rsidP="00E811A0">
      <w:pPr>
        <w:pStyle w:val="ListParagraph"/>
        <w:numPr>
          <w:ilvl w:val="0"/>
          <w:numId w:val="41"/>
        </w:numPr>
        <w:jc w:val="both"/>
        <w:rPr>
          <w:szCs w:val="24"/>
        </w:rPr>
      </w:pPr>
      <w:r w:rsidRPr="005B62C4">
        <w:rPr>
          <w:szCs w:val="24"/>
        </w:rPr>
        <w:t>M</w:t>
      </w:r>
      <w:r w:rsidR="00E66287" w:rsidRPr="005B62C4">
        <w:rPr>
          <w:szCs w:val="24"/>
        </w:rPr>
        <w:t>embers representing at least five</w:t>
      </w:r>
      <w:r w:rsidRPr="005B62C4">
        <w:rPr>
          <w:szCs w:val="24"/>
        </w:rPr>
        <w:t xml:space="preserve"> (5)</w:t>
      </w:r>
      <w:r w:rsidR="00E66287" w:rsidRPr="005B62C4">
        <w:rPr>
          <w:szCs w:val="24"/>
        </w:rPr>
        <w:t xml:space="preserve"> community agencies other than the funded agency</w:t>
      </w:r>
    </w:p>
    <w:p w14:paraId="05A87AB6" w14:textId="77777777" w:rsidR="001B499A" w:rsidRPr="005B62C4" w:rsidRDefault="001B499A" w:rsidP="001B499A">
      <w:pPr>
        <w:jc w:val="both"/>
        <w:rPr>
          <w:rFonts w:ascii="Arial" w:hAnsi="Arial" w:cs="Arial"/>
          <w:b/>
          <w:bCs/>
          <w:szCs w:val="24"/>
        </w:rPr>
      </w:pPr>
    </w:p>
    <w:p w14:paraId="646D1850" w14:textId="61F723D7" w:rsidR="0055516D" w:rsidRPr="005B62C4" w:rsidRDefault="0055516D" w:rsidP="00F343EA">
      <w:pPr>
        <w:contextualSpacing/>
        <w:jc w:val="both"/>
        <w:rPr>
          <w:rFonts w:ascii="Arial" w:hAnsi="Arial" w:cs="Arial"/>
          <w:szCs w:val="24"/>
        </w:rPr>
      </w:pPr>
      <w:r w:rsidRPr="005B62C4">
        <w:rPr>
          <w:rFonts w:ascii="Arial" w:hAnsi="Arial" w:cs="Arial"/>
          <w:szCs w:val="24"/>
        </w:rPr>
        <w:t>Community agencies</w:t>
      </w:r>
      <w:r w:rsidR="00F343EA" w:rsidRPr="005B62C4">
        <w:rPr>
          <w:rFonts w:ascii="Arial" w:hAnsi="Arial" w:cs="Arial"/>
          <w:szCs w:val="24"/>
        </w:rPr>
        <w:t xml:space="preserve"> may</w:t>
      </w:r>
      <w:r w:rsidRPr="005B62C4">
        <w:rPr>
          <w:rFonts w:ascii="Arial" w:hAnsi="Arial" w:cs="Arial"/>
          <w:szCs w:val="24"/>
        </w:rPr>
        <w:t xml:space="preserve"> include </w:t>
      </w:r>
      <w:r w:rsidR="00F343EA" w:rsidRPr="005B62C4">
        <w:rPr>
          <w:rFonts w:ascii="Arial" w:hAnsi="Arial" w:cs="Arial"/>
          <w:szCs w:val="24"/>
        </w:rPr>
        <w:t xml:space="preserve">the </w:t>
      </w:r>
      <w:r w:rsidRPr="005B62C4">
        <w:rPr>
          <w:rFonts w:ascii="Arial" w:hAnsi="Arial" w:cs="Arial"/>
          <w:szCs w:val="24"/>
        </w:rPr>
        <w:t>Local Health Department</w:t>
      </w:r>
      <w:r w:rsidR="00F343EA" w:rsidRPr="005B62C4">
        <w:rPr>
          <w:rFonts w:ascii="Arial" w:hAnsi="Arial" w:cs="Arial"/>
          <w:szCs w:val="24"/>
        </w:rPr>
        <w:t>, the p</w:t>
      </w:r>
      <w:r w:rsidRPr="005B62C4">
        <w:rPr>
          <w:rFonts w:ascii="Arial" w:hAnsi="Arial" w:cs="Arial"/>
          <w:szCs w:val="24"/>
        </w:rPr>
        <w:t>ublic school system</w:t>
      </w:r>
      <w:r w:rsidR="00F343EA" w:rsidRPr="005B62C4">
        <w:rPr>
          <w:rFonts w:ascii="Arial" w:hAnsi="Arial" w:cs="Arial"/>
          <w:szCs w:val="24"/>
        </w:rPr>
        <w:t xml:space="preserve">, local </w:t>
      </w:r>
      <w:r w:rsidRPr="005B62C4">
        <w:rPr>
          <w:rFonts w:ascii="Arial" w:hAnsi="Arial" w:cs="Arial"/>
          <w:szCs w:val="24"/>
        </w:rPr>
        <w:t>Department of Social Services</w:t>
      </w:r>
      <w:r w:rsidR="00F343EA" w:rsidRPr="005B62C4">
        <w:rPr>
          <w:rFonts w:ascii="Arial" w:hAnsi="Arial" w:cs="Arial"/>
          <w:szCs w:val="24"/>
        </w:rPr>
        <w:t xml:space="preserve">, </w:t>
      </w:r>
      <w:r w:rsidRPr="005B62C4">
        <w:rPr>
          <w:rFonts w:ascii="Arial" w:hAnsi="Arial" w:cs="Arial"/>
          <w:szCs w:val="24"/>
        </w:rPr>
        <w:t>Cooperative Extension</w:t>
      </w:r>
      <w:r w:rsidR="00F343EA" w:rsidRPr="005B62C4">
        <w:rPr>
          <w:rFonts w:ascii="Arial" w:hAnsi="Arial" w:cs="Arial"/>
          <w:szCs w:val="24"/>
        </w:rPr>
        <w:t>, local m</w:t>
      </w:r>
      <w:r w:rsidRPr="005B62C4">
        <w:rPr>
          <w:rFonts w:ascii="Arial" w:hAnsi="Arial" w:cs="Arial"/>
          <w:szCs w:val="24"/>
        </w:rPr>
        <w:t>ental health services</w:t>
      </w:r>
      <w:r w:rsidR="00F343EA" w:rsidRPr="005B62C4">
        <w:rPr>
          <w:rFonts w:ascii="Arial" w:hAnsi="Arial" w:cs="Arial"/>
          <w:szCs w:val="24"/>
        </w:rPr>
        <w:t>,</w:t>
      </w:r>
      <w:r w:rsidRPr="005B62C4">
        <w:rPr>
          <w:rFonts w:ascii="Arial" w:hAnsi="Arial" w:cs="Arial"/>
          <w:szCs w:val="24"/>
        </w:rPr>
        <w:t xml:space="preserve"> corporations</w:t>
      </w:r>
      <w:r w:rsidR="00F343EA" w:rsidRPr="005B62C4">
        <w:rPr>
          <w:rFonts w:ascii="Arial" w:hAnsi="Arial" w:cs="Arial"/>
          <w:szCs w:val="24"/>
        </w:rPr>
        <w:t xml:space="preserve"> a</w:t>
      </w:r>
      <w:r w:rsidRPr="005B62C4">
        <w:rPr>
          <w:rFonts w:ascii="Arial" w:hAnsi="Arial" w:cs="Arial"/>
          <w:szCs w:val="24"/>
        </w:rPr>
        <w:t>nd businesses</w:t>
      </w:r>
      <w:r w:rsidR="00F343EA" w:rsidRPr="005B62C4">
        <w:rPr>
          <w:rFonts w:ascii="Arial" w:hAnsi="Arial" w:cs="Arial"/>
          <w:szCs w:val="24"/>
        </w:rPr>
        <w:t>, or o</w:t>
      </w:r>
      <w:r w:rsidRPr="005B62C4">
        <w:rPr>
          <w:rFonts w:ascii="Arial" w:hAnsi="Arial" w:cs="Arial"/>
          <w:szCs w:val="24"/>
        </w:rPr>
        <w:t>ther local agencies that serve youth</w:t>
      </w:r>
      <w:r w:rsidR="00F343EA" w:rsidRPr="005B62C4">
        <w:rPr>
          <w:rFonts w:ascii="Arial" w:hAnsi="Arial" w:cs="Arial"/>
          <w:szCs w:val="24"/>
        </w:rPr>
        <w:t>.</w:t>
      </w:r>
    </w:p>
    <w:p w14:paraId="73415895" w14:textId="77777777" w:rsidR="0055516D" w:rsidRPr="005B62C4" w:rsidRDefault="0055516D" w:rsidP="0055516D">
      <w:pPr>
        <w:rPr>
          <w:rFonts w:ascii="Arial" w:hAnsi="Arial" w:cs="Arial"/>
          <w:szCs w:val="24"/>
        </w:rPr>
      </w:pPr>
    </w:p>
    <w:p w14:paraId="3935D878" w14:textId="484AA8FA" w:rsidR="001B499A" w:rsidRPr="005B62C4" w:rsidRDefault="001B499A" w:rsidP="0055516D">
      <w:pPr>
        <w:rPr>
          <w:rFonts w:ascii="Arial" w:hAnsi="Arial" w:cs="Arial"/>
          <w:szCs w:val="24"/>
        </w:rPr>
      </w:pPr>
      <w:r w:rsidRPr="005B62C4">
        <w:rPr>
          <w:rFonts w:ascii="Arial" w:hAnsi="Arial" w:cs="Arial"/>
          <w:szCs w:val="24"/>
        </w:rPr>
        <w:t xml:space="preserve">The CAC shall be responsible for advising and assisting program staff to provide </w:t>
      </w:r>
      <w:proofErr w:type="gramStart"/>
      <w:r w:rsidRPr="005B62C4">
        <w:rPr>
          <w:rFonts w:ascii="Arial" w:hAnsi="Arial" w:cs="Arial"/>
          <w:szCs w:val="24"/>
        </w:rPr>
        <w:t>high quality</w:t>
      </w:r>
      <w:proofErr w:type="gramEnd"/>
      <w:r w:rsidRPr="005B62C4">
        <w:rPr>
          <w:rFonts w:ascii="Arial" w:hAnsi="Arial" w:cs="Arial"/>
          <w:szCs w:val="24"/>
        </w:rPr>
        <w:t xml:space="preserve"> services to participants, reviewing all educational and promotional materials developed by the program to ensure appropriateness for the community, and actively promoting and supporting the program in the community. </w:t>
      </w:r>
    </w:p>
    <w:p w14:paraId="61BE5872" w14:textId="77777777" w:rsidR="001B499A" w:rsidRPr="005B62C4" w:rsidRDefault="001B499A" w:rsidP="001B499A">
      <w:pPr>
        <w:rPr>
          <w:rFonts w:ascii="Arial" w:hAnsi="Arial" w:cs="Arial"/>
          <w:szCs w:val="24"/>
        </w:rPr>
      </w:pPr>
    </w:p>
    <w:p w14:paraId="5E53F9FC" w14:textId="25538CC1" w:rsidR="001B499A" w:rsidRPr="005B62C4" w:rsidRDefault="001B499A" w:rsidP="001B499A">
      <w:pPr>
        <w:rPr>
          <w:rFonts w:ascii="Arial" w:hAnsi="Arial" w:cs="Arial"/>
          <w:szCs w:val="24"/>
        </w:rPr>
      </w:pPr>
      <w:r w:rsidRPr="005B62C4">
        <w:rPr>
          <w:rFonts w:ascii="Arial" w:hAnsi="Arial" w:cs="Arial"/>
          <w:szCs w:val="24"/>
        </w:rPr>
        <w:t xml:space="preserve">The CAC shall convene at least quarterly, and meeting minutes shall be taken </w:t>
      </w:r>
      <w:proofErr w:type="gramStart"/>
      <w:r w:rsidRPr="005B62C4">
        <w:rPr>
          <w:rFonts w:ascii="Arial" w:hAnsi="Arial" w:cs="Arial"/>
          <w:szCs w:val="24"/>
        </w:rPr>
        <w:t>to</w:t>
      </w:r>
      <w:proofErr w:type="gramEnd"/>
      <w:r w:rsidRPr="005B62C4">
        <w:rPr>
          <w:rFonts w:ascii="Arial" w:hAnsi="Arial" w:cs="Arial"/>
          <w:szCs w:val="24"/>
        </w:rPr>
        <w:t xml:space="preserve"> account for the work of the CAC</w:t>
      </w:r>
      <w:r w:rsidR="007E328C" w:rsidRPr="005B62C4">
        <w:rPr>
          <w:rFonts w:ascii="Arial" w:hAnsi="Arial" w:cs="Arial"/>
          <w:szCs w:val="24"/>
        </w:rPr>
        <w:t xml:space="preserve"> that</w:t>
      </w:r>
      <w:r w:rsidRPr="005B62C4">
        <w:rPr>
          <w:rFonts w:ascii="Arial" w:hAnsi="Arial" w:cs="Arial"/>
          <w:szCs w:val="24"/>
        </w:rPr>
        <w:t xml:space="preserve"> </w:t>
      </w:r>
      <w:proofErr w:type="gramStart"/>
      <w:r w:rsidRPr="005B62C4">
        <w:rPr>
          <w:rFonts w:ascii="Arial" w:hAnsi="Arial" w:cs="Arial"/>
          <w:szCs w:val="24"/>
        </w:rPr>
        <w:t>include</w:t>
      </w:r>
      <w:proofErr w:type="gramEnd"/>
      <w:r w:rsidRPr="005B62C4">
        <w:rPr>
          <w:rFonts w:ascii="Arial" w:hAnsi="Arial" w:cs="Arial"/>
          <w:szCs w:val="24"/>
        </w:rPr>
        <w:t xml:space="preserve"> names of individuals and organizations represented. The CAC should assist the agency and program with sustainability, recruitment, access, and familiarity </w:t>
      </w:r>
      <w:r w:rsidR="000023F1" w:rsidRPr="005B62C4">
        <w:rPr>
          <w:rFonts w:ascii="Arial" w:hAnsi="Arial" w:cs="Arial"/>
          <w:szCs w:val="24"/>
        </w:rPr>
        <w:t>with</w:t>
      </w:r>
      <w:r w:rsidRPr="005B62C4">
        <w:rPr>
          <w:rFonts w:ascii="Arial" w:hAnsi="Arial" w:cs="Arial"/>
          <w:szCs w:val="24"/>
        </w:rPr>
        <w:t xml:space="preserve"> resources/services in the community, and ensuring that program services are teen friendly.</w:t>
      </w:r>
    </w:p>
    <w:p w14:paraId="06B1B8BE" w14:textId="77777777" w:rsidR="00A66090" w:rsidRPr="005B62C4" w:rsidRDefault="00A66090" w:rsidP="00A66090">
      <w:pPr>
        <w:rPr>
          <w:rFonts w:ascii="Arial" w:hAnsi="Arial" w:cs="Arial"/>
        </w:rPr>
      </w:pPr>
    </w:p>
    <w:p w14:paraId="2AA5812D" w14:textId="77777777" w:rsidR="00416409" w:rsidRPr="005B62C4" w:rsidRDefault="00416409" w:rsidP="00416409">
      <w:pPr>
        <w:pStyle w:val="Heading3"/>
      </w:pPr>
      <w:r w:rsidRPr="005B62C4">
        <w:lastRenderedPageBreak/>
        <w:t>Youth Leadership Council</w:t>
      </w:r>
    </w:p>
    <w:p w14:paraId="004D2978" w14:textId="0D21AAA6" w:rsidR="00416409" w:rsidRPr="005B62C4" w:rsidRDefault="00416409" w:rsidP="00416409">
      <w:pPr>
        <w:rPr>
          <w:rFonts w:ascii="Arial" w:hAnsi="Arial" w:cs="Arial"/>
        </w:rPr>
      </w:pPr>
      <w:r w:rsidRPr="005B62C4">
        <w:rPr>
          <w:rFonts w:ascii="Arial" w:hAnsi="Arial" w:cs="Arial"/>
        </w:rPr>
        <w:t xml:space="preserve">In Year 1, </w:t>
      </w:r>
      <w:r w:rsidR="00B255C0">
        <w:rPr>
          <w:rFonts w:ascii="Arial" w:hAnsi="Arial" w:cs="Arial"/>
        </w:rPr>
        <w:t>grantees</w:t>
      </w:r>
      <w:r w:rsidRPr="005B62C4">
        <w:rPr>
          <w:rFonts w:ascii="Arial" w:hAnsi="Arial" w:cs="Arial"/>
        </w:rPr>
        <w:t xml:space="preserve"> will be required to initiate a Youth Leadership Council (YLC). The YLC should be mutually beneficial to the agency and the youth involved. The agency gains valuable input from youth to help make services appealing and to ensure that policies</w:t>
      </w:r>
      <w:r w:rsidR="00B100EF" w:rsidRPr="005B62C4">
        <w:rPr>
          <w:rFonts w:ascii="Arial" w:hAnsi="Arial" w:cs="Arial"/>
        </w:rPr>
        <w:t xml:space="preserve"> and programs</w:t>
      </w:r>
      <w:r w:rsidRPr="005B62C4">
        <w:rPr>
          <w:rFonts w:ascii="Arial" w:hAnsi="Arial" w:cs="Arial"/>
        </w:rPr>
        <w:t xml:space="preserve"> meet the needs of young people. YLC participants will have opportunities to develop their leadership skills, enhance communication abilities, deepen knowledge of reproductive health, provide peer education, and strengthen teamwork. In addition to these benefits, agencies may offer </w:t>
      </w:r>
      <w:r w:rsidR="00F337BC">
        <w:rPr>
          <w:rFonts w:ascii="Arial" w:hAnsi="Arial" w:cs="Arial"/>
        </w:rPr>
        <w:t xml:space="preserve">YLC members </w:t>
      </w:r>
      <w:r w:rsidR="0097639C">
        <w:rPr>
          <w:rFonts w:ascii="Arial" w:hAnsi="Arial" w:cs="Arial"/>
        </w:rPr>
        <w:t>gift</w:t>
      </w:r>
      <w:r w:rsidR="00F337BC">
        <w:rPr>
          <w:rFonts w:ascii="Arial" w:hAnsi="Arial" w:cs="Arial"/>
        </w:rPr>
        <w:t xml:space="preserve"> card </w:t>
      </w:r>
      <w:r w:rsidRPr="005B62C4">
        <w:rPr>
          <w:rFonts w:ascii="Arial" w:hAnsi="Arial" w:cs="Arial"/>
        </w:rPr>
        <w:t xml:space="preserve">stipends, incentive items, and enrichment activities to encourage participation. </w:t>
      </w:r>
    </w:p>
    <w:p w14:paraId="2B3C7DF8" w14:textId="77777777" w:rsidR="00416409" w:rsidRPr="005B62C4" w:rsidRDefault="00416409" w:rsidP="00416409">
      <w:pPr>
        <w:rPr>
          <w:rFonts w:ascii="Arial" w:hAnsi="Arial" w:cs="Arial"/>
        </w:rPr>
      </w:pPr>
    </w:p>
    <w:p w14:paraId="43553D48" w14:textId="51BE6D75" w:rsidR="00E8287A" w:rsidRPr="005B62C4" w:rsidRDefault="00416409" w:rsidP="00416409">
      <w:pPr>
        <w:rPr>
          <w:rFonts w:ascii="Arial" w:hAnsi="Arial" w:cs="Arial"/>
        </w:rPr>
      </w:pPr>
      <w:r w:rsidRPr="005B62C4">
        <w:rPr>
          <w:rFonts w:ascii="Arial" w:hAnsi="Arial" w:cs="Arial"/>
        </w:rPr>
        <w:t xml:space="preserve">The YLC should be comprised of at least </w:t>
      </w:r>
      <w:r w:rsidR="00401F7B">
        <w:rPr>
          <w:rFonts w:ascii="Arial" w:hAnsi="Arial" w:cs="Arial"/>
        </w:rPr>
        <w:t>five (</w:t>
      </w:r>
      <w:r w:rsidRPr="005B62C4">
        <w:rPr>
          <w:rFonts w:ascii="Arial" w:hAnsi="Arial" w:cs="Arial"/>
        </w:rPr>
        <w:t>5</w:t>
      </w:r>
      <w:r w:rsidR="00401F7B">
        <w:rPr>
          <w:rFonts w:ascii="Arial" w:hAnsi="Arial" w:cs="Arial"/>
        </w:rPr>
        <w:t>)</w:t>
      </w:r>
      <w:r w:rsidRPr="005B62C4">
        <w:rPr>
          <w:rFonts w:ascii="Arial" w:hAnsi="Arial" w:cs="Arial"/>
        </w:rPr>
        <w:t xml:space="preserve"> and up to 15 adolescents who are interested in learning about reproductive health, providing feedback to the agency, and sharing their knowledge and experience with peers and the community through an annual project</w:t>
      </w:r>
      <w:r w:rsidR="00E8287A" w:rsidRPr="005B62C4">
        <w:rPr>
          <w:rFonts w:ascii="Arial" w:hAnsi="Arial" w:cs="Arial"/>
        </w:rPr>
        <w:t xml:space="preserve">. The annual service project </w:t>
      </w:r>
      <w:r w:rsidR="00C10BC5" w:rsidRPr="005B62C4">
        <w:rPr>
          <w:rFonts w:ascii="Arial" w:hAnsi="Arial" w:cs="Arial"/>
        </w:rPr>
        <w:t>will</w:t>
      </w:r>
      <w:r w:rsidR="00E8287A" w:rsidRPr="005B62C4">
        <w:rPr>
          <w:rFonts w:ascii="Arial" w:hAnsi="Arial" w:cs="Arial"/>
        </w:rPr>
        <w:t xml:space="preserve"> be chosen by the YLC</w:t>
      </w:r>
      <w:r w:rsidR="00C10BC5" w:rsidRPr="005B62C4">
        <w:rPr>
          <w:rFonts w:ascii="Arial" w:hAnsi="Arial" w:cs="Arial"/>
        </w:rPr>
        <w:t>; past project</w:t>
      </w:r>
      <w:r w:rsidR="008F3EE0" w:rsidRPr="005B62C4">
        <w:rPr>
          <w:rFonts w:ascii="Arial" w:hAnsi="Arial" w:cs="Arial"/>
        </w:rPr>
        <w:t>s</w:t>
      </w:r>
      <w:r w:rsidR="00C10BC5" w:rsidRPr="005B62C4">
        <w:rPr>
          <w:rFonts w:ascii="Arial" w:hAnsi="Arial" w:cs="Arial"/>
        </w:rPr>
        <w:t xml:space="preserve"> have</w:t>
      </w:r>
      <w:r w:rsidR="00E8287A" w:rsidRPr="005B62C4">
        <w:rPr>
          <w:rFonts w:ascii="Arial" w:hAnsi="Arial" w:cs="Arial"/>
        </w:rPr>
        <w:t xml:space="preserve"> include</w:t>
      </w:r>
      <w:r w:rsidR="00C10BC5" w:rsidRPr="005B62C4">
        <w:rPr>
          <w:rFonts w:ascii="Arial" w:hAnsi="Arial" w:cs="Arial"/>
        </w:rPr>
        <w:t>d</w:t>
      </w:r>
      <w:r w:rsidR="00E8287A" w:rsidRPr="005B62C4">
        <w:rPr>
          <w:rFonts w:ascii="Arial" w:hAnsi="Arial" w:cs="Arial"/>
        </w:rPr>
        <w:t xml:space="preserve"> developing a </w:t>
      </w:r>
      <w:r w:rsidR="00CF2B5E" w:rsidRPr="005B62C4">
        <w:rPr>
          <w:rFonts w:ascii="Arial" w:hAnsi="Arial" w:cs="Arial"/>
        </w:rPr>
        <w:t xml:space="preserve">social </w:t>
      </w:r>
      <w:r w:rsidR="00E8287A" w:rsidRPr="005B62C4">
        <w:rPr>
          <w:rFonts w:ascii="Arial" w:hAnsi="Arial" w:cs="Arial"/>
        </w:rPr>
        <w:t>media campaign</w:t>
      </w:r>
      <w:r w:rsidR="00CF2B5E" w:rsidRPr="005B62C4">
        <w:rPr>
          <w:rFonts w:ascii="Arial" w:hAnsi="Arial" w:cs="Arial"/>
        </w:rPr>
        <w:t xml:space="preserve"> or</w:t>
      </w:r>
      <w:r w:rsidR="00E8287A" w:rsidRPr="005B62C4">
        <w:rPr>
          <w:rFonts w:ascii="Arial" w:hAnsi="Arial" w:cs="Arial"/>
        </w:rPr>
        <w:t xml:space="preserve"> </w:t>
      </w:r>
      <w:r w:rsidR="00C10BC5" w:rsidRPr="005B62C4">
        <w:rPr>
          <w:rFonts w:ascii="Arial" w:hAnsi="Arial" w:cs="Arial"/>
        </w:rPr>
        <w:t xml:space="preserve">holding a </w:t>
      </w:r>
      <w:r w:rsidR="00CF2B5E" w:rsidRPr="005B62C4">
        <w:rPr>
          <w:rFonts w:ascii="Arial" w:hAnsi="Arial" w:cs="Arial"/>
        </w:rPr>
        <w:t>community donation drive.</w:t>
      </w:r>
    </w:p>
    <w:p w14:paraId="43C8E61F" w14:textId="77777777" w:rsidR="00E8287A" w:rsidRPr="005B62C4" w:rsidRDefault="00E8287A" w:rsidP="00416409">
      <w:pPr>
        <w:rPr>
          <w:rFonts w:ascii="Arial" w:hAnsi="Arial" w:cs="Arial"/>
        </w:rPr>
      </w:pPr>
    </w:p>
    <w:p w14:paraId="04B6902A" w14:textId="21095498" w:rsidR="00416409" w:rsidRPr="005B62C4" w:rsidRDefault="00416409" w:rsidP="00416409">
      <w:pPr>
        <w:rPr>
          <w:rFonts w:ascii="Arial" w:hAnsi="Arial" w:cs="Arial"/>
        </w:rPr>
      </w:pPr>
      <w:r w:rsidRPr="005B62C4">
        <w:rPr>
          <w:rFonts w:ascii="Arial" w:hAnsi="Arial" w:cs="Arial"/>
        </w:rPr>
        <w:t xml:space="preserve">The group will be facilitated by an adult advisor who can cultivate and encourage youth leadership. When recruiting YLC participants, attention should be given to </w:t>
      </w:r>
      <w:r w:rsidR="008F3EE0" w:rsidRPr="005B62C4">
        <w:rPr>
          <w:rFonts w:ascii="Arial" w:hAnsi="Arial" w:cs="Arial"/>
        </w:rPr>
        <w:t>ensure YLC members</w:t>
      </w:r>
      <w:r w:rsidRPr="005B62C4">
        <w:rPr>
          <w:rFonts w:ascii="Arial" w:hAnsi="Arial" w:cs="Arial"/>
        </w:rPr>
        <w:t xml:space="preserve"> reflect</w:t>
      </w:r>
      <w:r w:rsidR="008F3EE0" w:rsidRPr="005B62C4">
        <w:rPr>
          <w:rFonts w:ascii="Arial" w:hAnsi="Arial" w:cs="Arial"/>
        </w:rPr>
        <w:t xml:space="preserve"> the youth community it will serve</w:t>
      </w:r>
      <w:r w:rsidRPr="005B62C4">
        <w:rPr>
          <w:rFonts w:ascii="Arial" w:hAnsi="Arial" w:cs="Arial"/>
        </w:rPr>
        <w:t xml:space="preserve">. Prior to the initiation of the YLC, training and materials will be provided to the agency on how to plan, design, implement, and maintain a successful </w:t>
      </w:r>
      <w:r w:rsidR="00614450" w:rsidRPr="005B62C4">
        <w:rPr>
          <w:rFonts w:ascii="Arial" w:hAnsi="Arial" w:cs="Arial"/>
        </w:rPr>
        <w:t>YLC</w:t>
      </w:r>
      <w:r w:rsidRPr="005B62C4">
        <w:rPr>
          <w:rFonts w:ascii="Arial" w:hAnsi="Arial" w:cs="Arial"/>
        </w:rPr>
        <w:t>.</w:t>
      </w:r>
    </w:p>
    <w:p w14:paraId="0EBEF2BF" w14:textId="2B223A5C" w:rsidR="00F64EFE" w:rsidRPr="001E01BB" w:rsidRDefault="00F64EFE" w:rsidP="00F64EFE">
      <w:pPr>
        <w:pStyle w:val="Heading2"/>
        <w:tabs>
          <w:tab w:val="clear" w:pos="864"/>
          <w:tab w:val="num" w:pos="450"/>
        </w:tabs>
        <w:ind w:left="450"/>
        <w:rPr>
          <w:rFonts w:ascii="Arial" w:hAnsi="Arial" w:cs="Arial"/>
        </w:rPr>
      </w:pPr>
      <w:bookmarkStart w:id="15" w:name="_Toc238130109"/>
      <w:r w:rsidRPr="001E01BB">
        <w:rPr>
          <w:rFonts w:ascii="Arial" w:hAnsi="Arial" w:cs="Arial"/>
        </w:rPr>
        <w:t>Expected Program Outputs by Year</w:t>
      </w:r>
      <w:bookmarkEnd w:id="15"/>
    </w:p>
    <w:p w14:paraId="6AACCBCB" w14:textId="5A5CAA44" w:rsidR="009A206B" w:rsidRPr="00D373DC" w:rsidRDefault="00706D16" w:rsidP="00704D00">
      <w:pPr>
        <w:spacing w:before="240"/>
        <w:rPr>
          <w:rFonts w:ascii="Arial" w:hAnsi="Arial" w:cs="Arial"/>
        </w:rPr>
      </w:pPr>
      <w:r w:rsidRPr="00D373DC">
        <w:rPr>
          <w:rFonts w:ascii="Arial" w:hAnsi="Arial" w:cs="Arial"/>
        </w:rPr>
        <w:t>Grantees</w:t>
      </w:r>
      <w:r w:rsidR="009A206B" w:rsidRPr="00D373DC">
        <w:rPr>
          <w:rFonts w:ascii="Arial" w:hAnsi="Arial" w:cs="Arial"/>
        </w:rPr>
        <w:t xml:space="preserve"> will be required to meet all staff requirements and carry out all activities listed in the </w:t>
      </w:r>
      <w:r w:rsidR="00704D00" w:rsidRPr="00D373DC">
        <w:rPr>
          <w:rFonts w:ascii="Arial" w:hAnsi="Arial" w:cs="Arial"/>
        </w:rPr>
        <w:t>scope of services below</w:t>
      </w:r>
      <w:r w:rsidR="009A206B" w:rsidRPr="00D373DC">
        <w:rPr>
          <w:rFonts w:ascii="Arial" w:hAnsi="Arial" w:cs="Arial"/>
        </w:rPr>
        <w:t>.</w:t>
      </w:r>
    </w:p>
    <w:p w14:paraId="7A8E80DA" w14:textId="77777777" w:rsidR="009A206B" w:rsidRPr="00D373DC" w:rsidRDefault="009A206B" w:rsidP="006205C3">
      <w:pPr>
        <w:rPr>
          <w:rFonts w:ascii="Arial" w:hAnsi="Arial" w:cs="Arial"/>
        </w:rPr>
      </w:pPr>
    </w:p>
    <w:p w14:paraId="30784B16" w14:textId="0E4C983A" w:rsidR="009A206B" w:rsidRPr="00D373DC" w:rsidRDefault="009A206B" w:rsidP="006205C3">
      <w:pPr>
        <w:rPr>
          <w:rFonts w:ascii="Arial" w:hAnsi="Arial" w:cs="Arial"/>
          <w:b/>
          <w:bCs/>
          <w:u w:val="single"/>
        </w:rPr>
      </w:pPr>
      <w:r w:rsidRPr="00D373DC">
        <w:rPr>
          <w:rFonts w:ascii="Arial" w:hAnsi="Arial" w:cs="Arial"/>
          <w:b/>
          <w:bCs/>
          <w:u w:val="single"/>
        </w:rPr>
        <w:t>Year 1 (June 1, 2027 – May 31, 2028)</w:t>
      </w:r>
    </w:p>
    <w:p w14:paraId="4BBEA82E" w14:textId="3A8D518D" w:rsidR="009A206B" w:rsidRPr="00D373DC" w:rsidRDefault="009A206B" w:rsidP="009A206B">
      <w:pPr>
        <w:spacing w:before="240" w:after="240"/>
        <w:rPr>
          <w:rFonts w:ascii="Arial" w:hAnsi="Arial" w:cs="Arial"/>
          <w:i/>
          <w:iCs/>
        </w:rPr>
      </w:pPr>
      <w:r w:rsidRPr="00D373DC">
        <w:rPr>
          <w:rFonts w:ascii="Arial" w:hAnsi="Arial" w:cs="Arial"/>
          <w:i/>
          <w:iCs/>
        </w:rPr>
        <w:t>At the end of the first six months (June 1, 2027 – November 30, 2027), funded agencies will have successfully:</w:t>
      </w:r>
    </w:p>
    <w:p w14:paraId="3183D01D" w14:textId="7F1E963E" w:rsidR="009A206B" w:rsidRPr="00D373DC" w:rsidRDefault="009A206B" w:rsidP="00E811A0">
      <w:pPr>
        <w:numPr>
          <w:ilvl w:val="0"/>
          <w:numId w:val="33"/>
        </w:numPr>
        <w:spacing w:after="160" w:line="259" w:lineRule="auto"/>
        <w:ind w:left="360"/>
        <w:contextualSpacing/>
        <w:rPr>
          <w:rFonts w:ascii="Arial" w:hAnsi="Arial" w:cs="Arial"/>
          <w:szCs w:val="24"/>
        </w:rPr>
      </w:pPr>
      <w:r w:rsidRPr="00D373DC">
        <w:rPr>
          <w:rFonts w:ascii="Arial" w:hAnsi="Arial" w:cs="Arial"/>
          <w:szCs w:val="24"/>
        </w:rPr>
        <w:t xml:space="preserve">Employed at least one (1) </w:t>
      </w:r>
      <w:r w:rsidR="00622348">
        <w:rPr>
          <w:rFonts w:ascii="Arial" w:hAnsi="Arial" w:cs="Arial"/>
          <w:szCs w:val="24"/>
        </w:rPr>
        <w:t>full-time equivalency (FTE)</w:t>
      </w:r>
      <w:r w:rsidR="00111434">
        <w:rPr>
          <w:rFonts w:ascii="Arial" w:hAnsi="Arial" w:cs="Arial"/>
          <w:szCs w:val="24"/>
        </w:rPr>
        <w:t xml:space="preserve"> </w:t>
      </w:r>
      <w:r w:rsidRPr="00D373DC">
        <w:rPr>
          <w:rFonts w:ascii="Arial" w:hAnsi="Arial" w:cs="Arial"/>
          <w:szCs w:val="24"/>
        </w:rPr>
        <w:t>with appropriate qualifications, training, and experience to assume responsibility for the implementation of the program</w:t>
      </w:r>
      <w:r w:rsidRPr="00D373DC">
        <w:rPr>
          <w:rFonts w:ascii="Arial" w:eastAsia="Arial" w:hAnsi="Arial" w:cs="Arial"/>
          <w:szCs w:val="24"/>
        </w:rPr>
        <w:t>.</w:t>
      </w:r>
      <w:r w:rsidR="005C6BF4">
        <w:rPr>
          <w:rFonts w:ascii="Arial" w:eastAsia="Arial" w:hAnsi="Arial" w:cs="Arial"/>
          <w:szCs w:val="24"/>
        </w:rPr>
        <w:t xml:space="preserve"> </w:t>
      </w:r>
      <w:r w:rsidR="001E117C">
        <w:rPr>
          <w:rFonts w:ascii="Arial" w:eastAsia="Arial" w:hAnsi="Arial" w:cs="Arial"/>
          <w:szCs w:val="24"/>
        </w:rPr>
        <w:t xml:space="preserve">The </w:t>
      </w:r>
      <w:r w:rsidR="005C6BF4">
        <w:rPr>
          <w:rFonts w:ascii="Arial" w:eastAsia="Arial" w:hAnsi="Arial" w:cs="Arial"/>
          <w:szCs w:val="24"/>
        </w:rPr>
        <w:t>FTE</w:t>
      </w:r>
      <w:r w:rsidR="001E117C">
        <w:rPr>
          <w:rFonts w:ascii="Arial" w:eastAsia="Arial" w:hAnsi="Arial" w:cs="Arial"/>
          <w:szCs w:val="24"/>
        </w:rPr>
        <w:t xml:space="preserve"> requirement may be fulfilled through one (1) or more staff (i.e., one (1) full-time employee or two (2) 0.50 FTEs</w:t>
      </w:r>
      <w:r w:rsidR="006D0481">
        <w:rPr>
          <w:rFonts w:ascii="Arial" w:eastAsia="Arial" w:hAnsi="Arial" w:cs="Arial"/>
          <w:szCs w:val="24"/>
        </w:rPr>
        <w:t>).</w:t>
      </w:r>
    </w:p>
    <w:p w14:paraId="5B8D544F" w14:textId="6FB91C35" w:rsidR="009A206B" w:rsidRPr="00D373DC" w:rsidRDefault="009A206B" w:rsidP="00E811A0">
      <w:pPr>
        <w:numPr>
          <w:ilvl w:val="0"/>
          <w:numId w:val="33"/>
        </w:numPr>
        <w:spacing w:after="160" w:line="259" w:lineRule="auto"/>
        <w:ind w:left="360"/>
        <w:contextualSpacing/>
        <w:rPr>
          <w:rFonts w:ascii="Arial" w:hAnsi="Arial" w:cs="Arial"/>
          <w:szCs w:val="24"/>
        </w:rPr>
      </w:pPr>
      <w:r w:rsidRPr="00D373DC">
        <w:rPr>
          <w:rFonts w:ascii="Arial" w:hAnsi="Arial" w:cs="Arial"/>
          <w:szCs w:val="24"/>
        </w:rPr>
        <w:t xml:space="preserve">Recruited a mix of at least five (5) community agencies and individuals to become members of the Community Advisory </w:t>
      </w:r>
      <w:r w:rsidR="00F63C09" w:rsidRPr="00D373DC">
        <w:rPr>
          <w:rFonts w:ascii="Arial" w:hAnsi="Arial" w:cs="Arial"/>
          <w:szCs w:val="24"/>
        </w:rPr>
        <w:t>Council</w:t>
      </w:r>
      <w:r w:rsidRPr="00D373DC">
        <w:rPr>
          <w:rFonts w:ascii="Arial" w:hAnsi="Arial" w:cs="Arial"/>
          <w:szCs w:val="24"/>
        </w:rPr>
        <w:t xml:space="preserve"> (CAC).</w:t>
      </w:r>
    </w:p>
    <w:p w14:paraId="038F0707" w14:textId="77777777" w:rsidR="00547D0C" w:rsidRPr="00D373DC" w:rsidRDefault="00547D0C" w:rsidP="00E811A0">
      <w:pPr>
        <w:numPr>
          <w:ilvl w:val="0"/>
          <w:numId w:val="33"/>
        </w:numPr>
        <w:spacing w:after="160" w:line="259" w:lineRule="auto"/>
        <w:ind w:left="360"/>
        <w:contextualSpacing/>
        <w:rPr>
          <w:rFonts w:ascii="Arial" w:hAnsi="Arial" w:cs="Arial"/>
          <w:szCs w:val="24"/>
        </w:rPr>
      </w:pPr>
      <w:r w:rsidRPr="00D373DC">
        <w:rPr>
          <w:rFonts w:ascii="Arial" w:hAnsi="Arial" w:cs="Arial"/>
          <w:szCs w:val="24"/>
        </w:rPr>
        <w:t>Completed and submitted required program planning deliverables, including an implementation plan and a fidelity monitoring plan.</w:t>
      </w:r>
    </w:p>
    <w:p w14:paraId="2DCC2257" w14:textId="2E9775CD" w:rsidR="009A206B" w:rsidRPr="00D373DC" w:rsidRDefault="009A206B" w:rsidP="00E811A0">
      <w:pPr>
        <w:numPr>
          <w:ilvl w:val="0"/>
          <w:numId w:val="33"/>
        </w:numPr>
        <w:spacing w:after="160" w:line="259" w:lineRule="auto"/>
        <w:ind w:left="360"/>
        <w:contextualSpacing/>
        <w:rPr>
          <w:rFonts w:ascii="Arial" w:hAnsi="Arial" w:cs="Arial"/>
          <w:szCs w:val="24"/>
        </w:rPr>
      </w:pPr>
      <w:r w:rsidRPr="00D373DC">
        <w:rPr>
          <w:rFonts w:ascii="Arial" w:hAnsi="Arial" w:cs="Arial"/>
          <w:szCs w:val="24"/>
        </w:rPr>
        <w:t>Worked with the CAC to choose the preferred adolescent pregnancy prevention curriculum from the approved list of curricula and the setting in which the program will be delivered.</w:t>
      </w:r>
    </w:p>
    <w:p w14:paraId="63351707" w14:textId="77777777" w:rsidR="009A206B" w:rsidRPr="00D373DC" w:rsidRDefault="009A206B" w:rsidP="00E811A0">
      <w:pPr>
        <w:numPr>
          <w:ilvl w:val="0"/>
          <w:numId w:val="33"/>
        </w:numPr>
        <w:spacing w:after="160" w:line="259" w:lineRule="auto"/>
        <w:ind w:left="360"/>
        <w:contextualSpacing/>
        <w:rPr>
          <w:rFonts w:ascii="Arial" w:hAnsi="Arial" w:cs="Arial"/>
          <w:szCs w:val="24"/>
        </w:rPr>
      </w:pPr>
      <w:r w:rsidRPr="00D373DC">
        <w:rPr>
          <w:rFonts w:ascii="Arial" w:hAnsi="Arial" w:cs="Arial"/>
          <w:szCs w:val="24"/>
        </w:rPr>
        <w:lastRenderedPageBreak/>
        <w:t xml:space="preserve">Completed training in the chosen evidenced-based adolescent pregnancy prevention curriculum and attended program specific technical assistance trainings sponsored by TPPI. </w:t>
      </w:r>
    </w:p>
    <w:p w14:paraId="57E8422D" w14:textId="01F680DE" w:rsidR="009A206B" w:rsidRPr="00D373DC" w:rsidRDefault="009A206B" w:rsidP="00E811A0">
      <w:pPr>
        <w:numPr>
          <w:ilvl w:val="0"/>
          <w:numId w:val="33"/>
        </w:numPr>
        <w:spacing w:after="160" w:line="259" w:lineRule="auto"/>
        <w:ind w:left="360"/>
        <w:contextualSpacing/>
        <w:rPr>
          <w:rFonts w:ascii="Arial" w:hAnsi="Arial" w:cs="Arial"/>
          <w:szCs w:val="24"/>
        </w:rPr>
      </w:pPr>
      <w:r w:rsidRPr="00D373DC">
        <w:rPr>
          <w:rFonts w:ascii="Arial" w:hAnsi="Arial" w:cs="Arial"/>
          <w:szCs w:val="24"/>
        </w:rPr>
        <w:t xml:space="preserve">Submitted </w:t>
      </w:r>
      <w:r w:rsidR="00A47ACA">
        <w:rPr>
          <w:rFonts w:ascii="Arial" w:hAnsi="Arial" w:cs="Arial"/>
          <w:szCs w:val="24"/>
        </w:rPr>
        <w:t>Memoranda of Agreement (</w:t>
      </w:r>
      <w:r w:rsidRPr="00D373DC">
        <w:rPr>
          <w:rFonts w:ascii="Arial" w:hAnsi="Arial" w:cs="Arial"/>
          <w:szCs w:val="24"/>
        </w:rPr>
        <w:t>MOA(s)</w:t>
      </w:r>
      <w:r w:rsidR="00A47ACA">
        <w:rPr>
          <w:rFonts w:ascii="Arial" w:hAnsi="Arial" w:cs="Arial"/>
          <w:szCs w:val="24"/>
        </w:rPr>
        <w:t>)</w:t>
      </w:r>
      <w:r w:rsidRPr="00D373DC">
        <w:rPr>
          <w:rFonts w:ascii="Arial" w:hAnsi="Arial" w:cs="Arial"/>
          <w:szCs w:val="24"/>
        </w:rPr>
        <w:t xml:space="preserve"> for each community agency and individual that will partner to provide supports such as goods, services, or meeting space to the program, make referrals to the program, or accept referrals from the program, and participate on the CAC. This includes MOAs with school systems for classroom-based implementation.</w:t>
      </w:r>
    </w:p>
    <w:p w14:paraId="14C11734" w14:textId="778E3E46" w:rsidR="009A206B" w:rsidRPr="00D373DC" w:rsidRDefault="009A206B" w:rsidP="00E811A0">
      <w:pPr>
        <w:numPr>
          <w:ilvl w:val="0"/>
          <w:numId w:val="33"/>
        </w:numPr>
        <w:spacing w:after="160" w:line="259" w:lineRule="auto"/>
        <w:ind w:left="360"/>
        <w:contextualSpacing/>
        <w:rPr>
          <w:rFonts w:ascii="Arial" w:hAnsi="Arial" w:cs="Arial"/>
          <w:szCs w:val="24"/>
        </w:rPr>
      </w:pPr>
      <w:r w:rsidRPr="00D373DC">
        <w:rPr>
          <w:rFonts w:ascii="Arial" w:hAnsi="Arial" w:cs="Arial"/>
          <w:szCs w:val="24"/>
        </w:rPr>
        <w:t>Submitted monthly itemization and financial reports with accuracy and on time.</w:t>
      </w:r>
    </w:p>
    <w:p w14:paraId="71EA403A" w14:textId="0C02C8C9" w:rsidR="009A206B" w:rsidRPr="00D373DC" w:rsidRDefault="009A206B" w:rsidP="009A206B">
      <w:pPr>
        <w:spacing w:before="240" w:after="240"/>
        <w:rPr>
          <w:rFonts w:ascii="Arial" w:hAnsi="Arial" w:cs="Arial"/>
          <w:i/>
          <w:iCs/>
          <w:szCs w:val="24"/>
        </w:rPr>
      </w:pPr>
      <w:r w:rsidRPr="00D373DC">
        <w:rPr>
          <w:rFonts w:ascii="Arial" w:hAnsi="Arial" w:cs="Arial"/>
          <w:i/>
          <w:iCs/>
        </w:rPr>
        <w:t>At the end of the second six</w:t>
      </w:r>
      <w:r w:rsidR="00401F7B">
        <w:rPr>
          <w:rFonts w:ascii="Arial" w:hAnsi="Arial" w:cs="Arial"/>
          <w:i/>
          <w:iCs/>
        </w:rPr>
        <w:t xml:space="preserve"> (6)</w:t>
      </w:r>
      <w:r w:rsidRPr="00D373DC">
        <w:rPr>
          <w:rFonts w:ascii="Arial" w:hAnsi="Arial" w:cs="Arial"/>
          <w:i/>
          <w:iCs/>
        </w:rPr>
        <w:t xml:space="preserve"> months (December 1, 2027 – May 31, 2028), funded </w:t>
      </w:r>
      <w:r w:rsidRPr="00D373DC">
        <w:rPr>
          <w:rFonts w:ascii="Arial" w:hAnsi="Arial" w:cs="Arial"/>
          <w:i/>
          <w:iCs/>
          <w:szCs w:val="24"/>
        </w:rPr>
        <w:t>agencies will have successfully:</w:t>
      </w:r>
    </w:p>
    <w:p w14:paraId="01C7A7AB" w14:textId="30B0D0A9" w:rsidR="009A206B" w:rsidRPr="00D373DC" w:rsidRDefault="009A206B" w:rsidP="00E811A0">
      <w:pPr>
        <w:numPr>
          <w:ilvl w:val="0"/>
          <w:numId w:val="34"/>
        </w:numPr>
        <w:spacing w:after="160" w:line="259" w:lineRule="auto"/>
        <w:ind w:left="360"/>
        <w:contextualSpacing/>
        <w:rPr>
          <w:rFonts w:ascii="Arial" w:hAnsi="Arial" w:cs="Arial"/>
          <w:szCs w:val="24"/>
        </w:rPr>
      </w:pPr>
      <w:r w:rsidRPr="00D373DC">
        <w:rPr>
          <w:rFonts w:ascii="Arial" w:hAnsi="Arial" w:cs="Arial"/>
          <w:szCs w:val="24"/>
        </w:rPr>
        <w:t>Held at least one (1) CAC meeting each quarter for the remainder of the year.</w:t>
      </w:r>
    </w:p>
    <w:p w14:paraId="47FE2538" w14:textId="7967D651" w:rsidR="004B337D" w:rsidRPr="00D373DC" w:rsidRDefault="004B337D" w:rsidP="00E811A0">
      <w:pPr>
        <w:numPr>
          <w:ilvl w:val="0"/>
          <w:numId w:val="34"/>
        </w:numPr>
        <w:spacing w:after="160" w:line="259" w:lineRule="auto"/>
        <w:ind w:left="360"/>
        <w:contextualSpacing/>
        <w:rPr>
          <w:rFonts w:ascii="Arial" w:hAnsi="Arial" w:cs="Arial"/>
          <w:szCs w:val="24"/>
        </w:rPr>
      </w:pPr>
      <w:r w:rsidRPr="00D373DC">
        <w:rPr>
          <w:rFonts w:ascii="Arial" w:hAnsi="Arial" w:cs="Arial"/>
          <w:szCs w:val="24"/>
        </w:rPr>
        <w:t>Attended TPPI-sponsored training on the implementation of youth engagement projects and the development of a YLC.</w:t>
      </w:r>
    </w:p>
    <w:p w14:paraId="7BE6BCAB" w14:textId="0FC50C64" w:rsidR="004B337D" w:rsidRPr="00D373DC" w:rsidRDefault="004B337D" w:rsidP="00E811A0">
      <w:pPr>
        <w:numPr>
          <w:ilvl w:val="0"/>
          <w:numId w:val="34"/>
        </w:numPr>
        <w:spacing w:after="160" w:line="259" w:lineRule="auto"/>
        <w:ind w:left="360"/>
        <w:contextualSpacing/>
        <w:rPr>
          <w:rFonts w:ascii="Arial" w:hAnsi="Arial" w:cs="Arial"/>
          <w:szCs w:val="24"/>
        </w:rPr>
      </w:pPr>
      <w:r w:rsidRPr="00D373DC">
        <w:rPr>
          <w:rFonts w:ascii="Arial" w:hAnsi="Arial" w:cs="Arial"/>
          <w:szCs w:val="24"/>
        </w:rPr>
        <w:t xml:space="preserve">Created specific strategies to recruit and retain youth for </w:t>
      </w:r>
      <w:r w:rsidR="00477D14" w:rsidRPr="00D373DC">
        <w:rPr>
          <w:rFonts w:ascii="Arial" w:hAnsi="Arial" w:cs="Arial"/>
          <w:szCs w:val="24"/>
        </w:rPr>
        <w:t xml:space="preserve">the </w:t>
      </w:r>
      <w:r w:rsidRPr="00D373DC">
        <w:rPr>
          <w:rFonts w:ascii="Arial" w:hAnsi="Arial" w:cs="Arial"/>
          <w:szCs w:val="24"/>
        </w:rPr>
        <w:t>YLC</w:t>
      </w:r>
      <w:r w:rsidR="00463EEF" w:rsidRPr="00D373DC">
        <w:rPr>
          <w:rFonts w:ascii="Arial" w:hAnsi="Arial" w:cs="Arial"/>
          <w:szCs w:val="24"/>
        </w:rPr>
        <w:t>.</w:t>
      </w:r>
    </w:p>
    <w:p w14:paraId="5DE0D877" w14:textId="6E723EB5" w:rsidR="004B337D" w:rsidRPr="00D373DC" w:rsidRDefault="004B337D" w:rsidP="00E811A0">
      <w:pPr>
        <w:numPr>
          <w:ilvl w:val="0"/>
          <w:numId w:val="34"/>
        </w:numPr>
        <w:spacing w:after="160" w:line="259" w:lineRule="auto"/>
        <w:ind w:left="360"/>
        <w:contextualSpacing/>
        <w:rPr>
          <w:rFonts w:ascii="Arial" w:hAnsi="Arial" w:cs="Arial"/>
          <w:szCs w:val="24"/>
        </w:rPr>
      </w:pPr>
      <w:r w:rsidRPr="00D373DC">
        <w:rPr>
          <w:rFonts w:ascii="Arial" w:hAnsi="Arial" w:cs="Arial"/>
          <w:szCs w:val="24"/>
        </w:rPr>
        <w:t>Oriented and trained youth for</w:t>
      </w:r>
      <w:r w:rsidR="00463EEF" w:rsidRPr="00D373DC">
        <w:rPr>
          <w:rFonts w:ascii="Arial" w:hAnsi="Arial" w:cs="Arial"/>
          <w:szCs w:val="24"/>
        </w:rPr>
        <w:t xml:space="preserve"> the</w:t>
      </w:r>
      <w:r w:rsidRPr="00D373DC">
        <w:rPr>
          <w:rFonts w:ascii="Arial" w:hAnsi="Arial" w:cs="Arial"/>
          <w:szCs w:val="24"/>
        </w:rPr>
        <w:t xml:space="preserve"> YLC</w:t>
      </w:r>
      <w:r w:rsidR="00463EEF" w:rsidRPr="00D373DC">
        <w:rPr>
          <w:rFonts w:ascii="Arial" w:hAnsi="Arial" w:cs="Arial"/>
          <w:szCs w:val="24"/>
        </w:rPr>
        <w:t xml:space="preserve"> and held </w:t>
      </w:r>
      <w:r w:rsidR="00BD79E8">
        <w:rPr>
          <w:rFonts w:ascii="Arial" w:hAnsi="Arial" w:cs="Arial"/>
          <w:szCs w:val="24"/>
        </w:rPr>
        <w:t xml:space="preserve">a minimum of </w:t>
      </w:r>
      <w:r w:rsidR="00401F7B">
        <w:rPr>
          <w:rFonts w:ascii="Arial" w:hAnsi="Arial" w:cs="Arial"/>
          <w:szCs w:val="24"/>
        </w:rPr>
        <w:t>six (</w:t>
      </w:r>
      <w:r w:rsidR="00BD79E8">
        <w:rPr>
          <w:rFonts w:ascii="Arial" w:hAnsi="Arial" w:cs="Arial"/>
          <w:szCs w:val="24"/>
        </w:rPr>
        <w:t>6</w:t>
      </w:r>
      <w:r w:rsidR="00401F7B">
        <w:rPr>
          <w:rFonts w:ascii="Arial" w:hAnsi="Arial" w:cs="Arial"/>
          <w:szCs w:val="24"/>
        </w:rPr>
        <w:t>)</w:t>
      </w:r>
      <w:r w:rsidR="00463EEF" w:rsidRPr="00D373DC">
        <w:rPr>
          <w:rFonts w:ascii="Arial" w:hAnsi="Arial" w:cs="Arial"/>
          <w:szCs w:val="24"/>
        </w:rPr>
        <w:t xml:space="preserve"> meetings.</w:t>
      </w:r>
    </w:p>
    <w:p w14:paraId="777121F7" w14:textId="5E9EB3DC" w:rsidR="004B337D" w:rsidRPr="00D373DC" w:rsidRDefault="004B337D" w:rsidP="00E811A0">
      <w:pPr>
        <w:numPr>
          <w:ilvl w:val="0"/>
          <w:numId w:val="34"/>
        </w:numPr>
        <w:spacing w:after="160" w:line="259" w:lineRule="auto"/>
        <w:ind w:left="360"/>
        <w:contextualSpacing/>
        <w:rPr>
          <w:rFonts w:ascii="Arial" w:hAnsi="Arial" w:cs="Arial"/>
          <w:szCs w:val="24"/>
        </w:rPr>
      </w:pPr>
      <w:r w:rsidRPr="00D373DC">
        <w:rPr>
          <w:rFonts w:ascii="Arial" w:hAnsi="Arial" w:cs="Arial"/>
          <w:szCs w:val="24"/>
        </w:rPr>
        <w:t xml:space="preserve">Begun implementing the adolescent pregnancy prevention curriculum in the chosen </w:t>
      </w:r>
      <w:r w:rsidR="00BD79E8">
        <w:rPr>
          <w:rFonts w:ascii="Arial" w:hAnsi="Arial" w:cs="Arial"/>
          <w:szCs w:val="24"/>
        </w:rPr>
        <w:t>setting</w:t>
      </w:r>
      <w:r w:rsidRPr="00D373DC">
        <w:rPr>
          <w:rFonts w:ascii="Arial" w:hAnsi="Arial" w:cs="Arial"/>
          <w:szCs w:val="24"/>
        </w:rPr>
        <w:t xml:space="preserve"> to adolescents who have received parental consent.</w:t>
      </w:r>
    </w:p>
    <w:p w14:paraId="6377F5AE" w14:textId="26BECC19" w:rsidR="009A206B" w:rsidRPr="00D373DC" w:rsidRDefault="009A206B" w:rsidP="00E811A0">
      <w:pPr>
        <w:numPr>
          <w:ilvl w:val="0"/>
          <w:numId w:val="34"/>
        </w:numPr>
        <w:spacing w:after="160" w:line="259" w:lineRule="auto"/>
        <w:ind w:left="360"/>
        <w:contextualSpacing/>
        <w:rPr>
          <w:rFonts w:ascii="Arial" w:hAnsi="Arial" w:cs="Arial"/>
          <w:szCs w:val="24"/>
        </w:rPr>
      </w:pPr>
      <w:r w:rsidRPr="00D373DC">
        <w:rPr>
          <w:rFonts w:ascii="Arial" w:hAnsi="Arial" w:cs="Arial"/>
          <w:szCs w:val="24"/>
        </w:rPr>
        <w:t>Obtained written parental permission for adolescents to participate in the program</w:t>
      </w:r>
      <w:r w:rsidR="00BA0021" w:rsidRPr="00D373DC">
        <w:rPr>
          <w:rFonts w:ascii="Arial" w:hAnsi="Arial" w:cs="Arial"/>
          <w:szCs w:val="24"/>
        </w:rPr>
        <w:t>, including parents of YLC members</w:t>
      </w:r>
      <w:r w:rsidRPr="00D373DC">
        <w:rPr>
          <w:rFonts w:ascii="Arial" w:hAnsi="Arial" w:cs="Arial"/>
          <w:szCs w:val="24"/>
        </w:rPr>
        <w:t>.</w:t>
      </w:r>
    </w:p>
    <w:p w14:paraId="0C18F4A6" w14:textId="3DEEA44D" w:rsidR="009A206B" w:rsidRPr="00D373DC" w:rsidRDefault="009A206B" w:rsidP="00E811A0">
      <w:pPr>
        <w:numPr>
          <w:ilvl w:val="0"/>
          <w:numId w:val="34"/>
        </w:numPr>
        <w:spacing w:after="160" w:line="259" w:lineRule="auto"/>
        <w:ind w:left="360"/>
        <w:contextualSpacing/>
        <w:rPr>
          <w:rFonts w:ascii="Arial" w:hAnsi="Arial" w:cs="Arial"/>
          <w:szCs w:val="24"/>
        </w:rPr>
      </w:pPr>
      <w:r w:rsidRPr="00D373DC">
        <w:rPr>
          <w:rFonts w:ascii="Arial" w:hAnsi="Arial" w:cs="Arial"/>
          <w:szCs w:val="24"/>
        </w:rPr>
        <w:t>Obtain</w:t>
      </w:r>
      <w:r w:rsidR="004B337D" w:rsidRPr="00D373DC">
        <w:rPr>
          <w:rFonts w:ascii="Arial" w:hAnsi="Arial" w:cs="Arial"/>
          <w:szCs w:val="24"/>
        </w:rPr>
        <w:t>ed</w:t>
      </w:r>
      <w:r w:rsidRPr="00D373DC">
        <w:rPr>
          <w:rFonts w:ascii="Arial" w:hAnsi="Arial" w:cs="Arial"/>
          <w:szCs w:val="24"/>
        </w:rPr>
        <w:t xml:space="preserve"> written parental permission for program participants to complete the TPPS.</w:t>
      </w:r>
    </w:p>
    <w:p w14:paraId="0580ECC3" w14:textId="2025B0E5" w:rsidR="009A206B" w:rsidRPr="00D373DC" w:rsidRDefault="009A206B" w:rsidP="00E811A0">
      <w:pPr>
        <w:numPr>
          <w:ilvl w:val="0"/>
          <w:numId w:val="34"/>
        </w:numPr>
        <w:spacing w:after="160" w:line="259" w:lineRule="auto"/>
        <w:ind w:left="360"/>
        <w:contextualSpacing/>
        <w:rPr>
          <w:rFonts w:ascii="Arial" w:hAnsi="Arial" w:cs="Arial"/>
          <w:szCs w:val="24"/>
        </w:rPr>
      </w:pPr>
      <w:r w:rsidRPr="00D373DC">
        <w:rPr>
          <w:rFonts w:ascii="Arial" w:hAnsi="Arial" w:cs="Arial"/>
          <w:szCs w:val="24"/>
        </w:rPr>
        <w:t>Conduct</w:t>
      </w:r>
      <w:r w:rsidR="004B337D" w:rsidRPr="00D373DC">
        <w:rPr>
          <w:rFonts w:ascii="Arial" w:hAnsi="Arial" w:cs="Arial"/>
          <w:szCs w:val="24"/>
        </w:rPr>
        <w:t>ed</w:t>
      </w:r>
      <w:r w:rsidRPr="00D373DC">
        <w:rPr>
          <w:rFonts w:ascii="Arial" w:hAnsi="Arial" w:cs="Arial"/>
          <w:szCs w:val="24"/>
        </w:rPr>
        <w:t xml:space="preserve"> evaluation activities including:</w:t>
      </w:r>
    </w:p>
    <w:p w14:paraId="3E079822" w14:textId="16BF415D" w:rsidR="009A206B" w:rsidRPr="00D373DC" w:rsidRDefault="009A206B" w:rsidP="00E811A0">
      <w:pPr>
        <w:numPr>
          <w:ilvl w:val="1"/>
          <w:numId w:val="34"/>
        </w:numPr>
        <w:spacing w:after="160" w:line="259" w:lineRule="auto"/>
        <w:ind w:left="1170"/>
        <w:contextualSpacing/>
        <w:rPr>
          <w:rFonts w:ascii="Arial" w:hAnsi="Arial" w:cs="Arial"/>
          <w:szCs w:val="24"/>
        </w:rPr>
      </w:pPr>
      <w:r w:rsidRPr="00D373DC">
        <w:rPr>
          <w:rFonts w:ascii="Arial" w:hAnsi="Arial" w:cs="Arial"/>
          <w:szCs w:val="24"/>
        </w:rPr>
        <w:t>Administering the TPPS to each participant prior to beginning the program (pre-test) and again after participants have completed the program (post-test).</w:t>
      </w:r>
      <w:r w:rsidR="00547D0C" w:rsidRPr="00D373DC">
        <w:rPr>
          <w:rFonts w:ascii="Arial" w:hAnsi="Arial" w:cs="Arial"/>
          <w:szCs w:val="24"/>
        </w:rPr>
        <w:t xml:space="preserve"> Survey data is to be submitted to TPPI twice a year.</w:t>
      </w:r>
    </w:p>
    <w:p w14:paraId="44641908" w14:textId="77777777" w:rsidR="009A206B" w:rsidRPr="00D373DC" w:rsidRDefault="009A206B" w:rsidP="00E811A0">
      <w:pPr>
        <w:numPr>
          <w:ilvl w:val="1"/>
          <w:numId w:val="34"/>
        </w:numPr>
        <w:spacing w:after="160" w:line="259" w:lineRule="auto"/>
        <w:ind w:left="1170"/>
        <w:contextualSpacing/>
        <w:rPr>
          <w:rFonts w:ascii="Arial" w:hAnsi="Arial" w:cs="Arial"/>
          <w:szCs w:val="24"/>
        </w:rPr>
      </w:pPr>
      <w:r w:rsidRPr="00D373DC">
        <w:rPr>
          <w:rFonts w:ascii="Arial" w:hAnsi="Arial" w:cs="Arial"/>
          <w:szCs w:val="24"/>
        </w:rPr>
        <w:t>Administer participant satisfaction surveys and submit a summary of the results to the TPPI Program Evaluator.</w:t>
      </w:r>
    </w:p>
    <w:p w14:paraId="3652565B" w14:textId="53C7E7F8" w:rsidR="004B337D" w:rsidRPr="00D373DC" w:rsidRDefault="004B337D" w:rsidP="00E811A0">
      <w:pPr>
        <w:numPr>
          <w:ilvl w:val="1"/>
          <w:numId w:val="34"/>
        </w:numPr>
        <w:spacing w:after="160" w:line="259" w:lineRule="auto"/>
        <w:ind w:left="1170"/>
        <w:contextualSpacing/>
        <w:rPr>
          <w:rFonts w:ascii="Arial" w:hAnsi="Arial" w:cs="Arial"/>
          <w:szCs w:val="24"/>
        </w:rPr>
      </w:pPr>
      <w:r w:rsidRPr="00D373DC">
        <w:rPr>
          <w:rFonts w:ascii="Arial" w:hAnsi="Arial" w:cs="Arial"/>
          <w:szCs w:val="24"/>
        </w:rPr>
        <w:t>Maintain EZTPPI database monthly (attendance, CAC meetings, trainings).</w:t>
      </w:r>
    </w:p>
    <w:p w14:paraId="4F212916" w14:textId="699FE7E1" w:rsidR="009A206B" w:rsidRPr="00D373DC" w:rsidRDefault="004B337D" w:rsidP="00E811A0">
      <w:pPr>
        <w:numPr>
          <w:ilvl w:val="0"/>
          <w:numId w:val="34"/>
        </w:numPr>
        <w:spacing w:after="160" w:line="259" w:lineRule="auto"/>
        <w:ind w:left="360"/>
        <w:contextualSpacing/>
        <w:rPr>
          <w:rFonts w:ascii="Arial" w:hAnsi="Arial" w:cs="Arial"/>
          <w:szCs w:val="24"/>
        </w:rPr>
      </w:pPr>
      <w:r w:rsidRPr="00D373DC">
        <w:rPr>
          <w:rFonts w:ascii="Arial" w:hAnsi="Arial" w:cs="Arial"/>
          <w:szCs w:val="24"/>
        </w:rPr>
        <w:t>Observed</w:t>
      </w:r>
      <w:r w:rsidR="009A206B" w:rsidRPr="00D373DC">
        <w:rPr>
          <w:rFonts w:ascii="Arial" w:hAnsi="Arial" w:cs="Arial"/>
          <w:szCs w:val="24"/>
        </w:rPr>
        <w:t xml:space="preserve"> at least one (1) curriculum session </w:t>
      </w:r>
      <w:r w:rsidRPr="00D373DC">
        <w:rPr>
          <w:rFonts w:ascii="Arial" w:hAnsi="Arial" w:cs="Arial"/>
          <w:szCs w:val="24"/>
        </w:rPr>
        <w:t>with</w:t>
      </w:r>
      <w:r w:rsidR="009A206B" w:rsidRPr="00D373DC">
        <w:rPr>
          <w:rFonts w:ascii="Arial" w:hAnsi="Arial" w:cs="Arial"/>
          <w:szCs w:val="24"/>
        </w:rPr>
        <w:t xml:space="preserve"> </w:t>
      </w:r>
      <w:r w:rsidRPr="00D373DC">
        <w:rPr>
          <w:rFonts w:ascii="Arial" w:hAnsi="Arial" w:cs="Arial"/>
          <w:szCs w:val="24"/>
        </w:rPr>
        <w:t>observation forms</w:t>
      </w:r>
      <w:r w:rsidR="009A206B" w:rsidRPr="00D373DC">
        <w:rPr>
          <w:rFonts w:ascii="Arial" w:hAnsi="Arial" w:cs="Arial"/>
          <w:szCs w:val="24"/>
        </w:rPr>
        <w:t xml:space="preserve"> </w:t>
      </w:r>
      <w:r w:rsidRPr="00D373DC">
        <w:rPr>
          <w:rFonts w:ascii="Arial" w:hAnsi="Arial" w:cs="Arial"/>
          <w:szCs w:val="24"/>
        </w:rPr>
        <w:t xml:space="preserve">completed </w:t>
      </w:r>
      <w:r w:rsidR="009A206B" w:rsidRPr="00D373DC">
        <w:rPr>
          <w:rFonts w:ascii="Arial" w:hAnsi="Arial" w:cs="Arial"/>
          <w:szCs w:val="24"/>
        </w:rPr>
        <w:t>by the Program Supervisor.</w:t>
      </w:r>
    </w:p>
    <w:p w14:paraId="03E898AB" w14:textId="368F8D83" w:rsidR="004B337D" w:rsidRPr="00D373DC" w:rsidRDefault="004B337D" w:rsidP="00E811A0">
      <w:pPr>
        <w:numPr>
          <w:ilvl w:val="0"/>
          <w:numId w:val="34"/>
        </w:numPr>
        <w:spacing w:after="160" w:line="259" w:lineRule="auto"/>
        <w:ind w:left="360"/>
        <w:contextualSpacing/>
        <w:rPr>
          <w:rFonts w:ascii="Arial" w:hAnsi="Arial" w:cs="Arial"/>
          <w:szCs w:val="24"/>
        </w:rPr>
      </w:pPr>
      <w:r w:rsidRPr="00D373DC">
        <w:rPr>
          <w:rFonts w:ascii="Arial" w:hAnsi="Arial" w:cs="Arial"/>
          <w:szCs w:val="24"/>
        </w:rPr>
        <w:t>Completed up to 20 hours of professional development such as TPPI sponsored events, webinar, conferences.</w:t>
      </w:r>
    </w:p>
    <w:p w14:paraId="67449530" w14:textId="77777777" w:rsidR="00787BDB" w:rsidRPr="00D373DC" w:rsidRDefault="004B337D" w:rsidP="00E811A0">
      <w:pPr>
        <w:numPr>
          <w:ilvl w:val="1"/>
          <w:numId w:val="34"/>
        </w:numPr>
        <w:spacing w:after="160" w:line="259" w:lineRule="auto"/>
        <w:ind w:left="1170"/>
        <w:contextualSpacing/>
        <w:rPr>
          <w:rFonts w:ascii="Arial" w:hAnsi="Arial" w:cs="Arial"/>
          <w:szCs w:val="24"/>
        </w:rPr>
      </w:pPr>
      <w:r w:rsidRPr="00D373DC">
        <w:rPr>
          <w:rFonts w:ascii="Arial" w:hAnsi="Arial" w:cs="Arial"/>
          <w:szCs w:val="24"/>
        </w:rPr>
        <w:t xml:space="preserve">Completed an additional four (4) hours of professional development on social </w:t>
      </w:r>
      <w:proofErr w:type="gramStart"/>
      <w:r w:rsidRPr="00D373DC">
        <w:rPr>
          <w:rFonts w:ascii="Arial" w:hAnsi="Arial" w:cs="Arial"/>
          <w:szCs w:val="24"/>
        </w:rPr>
        <w:t>drivers of health</w:t>
      </w:r>
      <w:proofErr w:type="gramEnd"/>
      <w:r w:rsidRPr="00D373DC">
        <w:rPr>
          <w:rFonts w:ascii="Arial" w:hAnsi="Arial" w:cs="Arial"/>
          <w:szCs w:val="24"/>
        </w:rPr>
        <w:t>.</w:t>
      </w:r>
    </w:p>
    <w:p w14:paraId="12432E4C" w14:textId="4BF42F0A" w:rsidR="00787BDB" w:rsidRPr="00D373DC" w:rsidRDefault="00787BDB" w:rsidP="00E811A0">
      <w:pPr>
        <w:numPr>
          <w:ilvl w:val="1"/>
          <w:numId w:val="34"/>
        </w:numPr>
        <w:spacing w:after="160" w:line="259" w:lineRule="auto"/>
        <w:ind w:left="1170"/>
        <w:contextualSpacing/>
        <w:rPr>
          <w:rFonts w:ascii="Arial" w:hAnsi="Arial" w:cs="Arial"/>
          <w:szCs w:val="24"/>
        </w:rPr>
      </w:pPr>
      <w:r w:rsidRPr="00D373DC">
        <w:rPr>
          <w:rFonts w:ascii="Arial" w:hAnsi="Arial" w:cs="Arial"/>
          <w:szCs w:val="24"/>
        </w:rPr>
        <w:t>NOTE: TPPI holds an annual networking meeting for grantees. Program staff and supervisors should budget and plan to attend a</w:t>
      </w:r>
      <w:r w:rsidR="00401F7B">
        <w:rPr>
          <w:rFonts w:ascii="Arial" w:hAnsi="Arial" w:cs="Arial"/>
          <w:szCs w:val="24"/>
        </w:rPr>
        <w:t xml:space="preserve"> two</w:t>
      </w:r>
      <w:r w:rsidRPr="00D373DC">
        <w:rPr>
          <w:rFonts w:ascii="Arial" w:hAnsi="Arial" w:cs="Arial"/>
          <w:szCs w:val="24"/>
        </w:rPr>
        <w:t xml:space="preserve"> </w:t>
      </w:r>
      <w:r w:rsidR="00401F7B">
        <w:rPr>
          <w:rFonts w:ascii="Arial" w:hAnsi="Arial" w:cs="Arial"/>
          <w:szCs w:val="24"/>
        </w:rPr>
        <w:t>(</w:t>
      </w:r>
      <w:r w:rsidRPr="00D373DC">
        <w:rPr>
          <w:rFonts w:ascii="Arial" w:hAnsi="Arial" w:cs="Arial"/>
          <w:szCs w:val="24"/>
        </w:rPr>
        <w:t>2</w:t>
      </w:r>
      <w:r w:rsidR="00401F7B">
        <w:rPr>
          <w:rFonts w:ascii="Arial" w:hAnsi="Arial" w:cs="Arial"/>
          <w:szCs w:val="24"/>
        </w:rPr>
        <w:t>)</w:t>
      </w:r>
      <w:r w:rsidRPr="00D373DC">
        <w:rPr>
          <w:rFonts w:ascii="Arial" w:hAnsi="Arial" w:cs="Arial"/>
          <w:szCs w:val="24"/>
        </w:rPr>
        <w:t>-day meeting each year. Raleigh, NC may be used as an estimate for budgeting purposes.</w:t>
      </w:r>
    </w:p>
    <w:p w14:paraId="4E135DC7" w14:textId="6F5F25B2" w:rsidR="004B337D" w:rsidRPr="00D373DC" w:rsidRDefault="009A206B" w:rsidP="00E811A0">
      <w:pPr>
        <w:numPr>
          <w:ilvl w:val="0"/>
          <w:numId w:val="34"/>
        </w:numPr>
        <w:spacing w:after="160" w:line="259" w:lineRule="auto"/>
        <w:ind w:left="360"/>
        <w:contextualSpacing/>
        <w:rPr>
          <w:rFonts w:ascii="Arial" w:hAnsi="Arial" w:cs="Arial"/>
          <w:szCs w:val="24"/>
        </w:rPr>
      </w:pPr>
      <w:r w:rsidRPr="00D373DC">
        <w:rPr>
          <w:rFonts w:ascii="Arial" w:hAnsi="Arial" w:cs="Arial"/>
          <w:szCs w:val="24"/>
        </w:rPr>
        <w:t>Submitted monthly itemization and financial reports with accuracy and on time.</w:t>
      </w:r>
    </w:p>
    <w:p w14:paraId="7D24C687" w14:textId="77777777" w:rsidR="00704D00" w:rsidRPr="00D373DC" w:rsidRDefault="00704D00" w:rsidP="00704D00">
      <w:pPr>
        <w:spacing w:after="160" w:line="259" w:lineRule="auto"/>
        <w:ind w:left="360"/>
        <w:contextualSpacing/>
        <w:rPr>
          <w:rFonts w:ascii="Arial" w:hAnsi="Arial" w:cs="Arial"/>
          <w:szCs w:val="24"/>
        </w:rPr>
      </w:pPr>
    </w:p>
    <w:p w14:paraId="22409F86" w14:textId="68C4D611" w:rsidR="004B337D" w:rsidRPr="00D373DC" w:rsidRDefault="004B337D" w:rsidP="004B337D">
      <w:pPr>
        <w:spacing w:after="160" w:line="259" w:lineRule="auto"/>
        <w:rPr>
          <w:rFonts w:ascii="Arial" w:hAnsi="Arial" w:cs="Arial"/>
          <w:szCs w:val="24"/>
          <w:u w:val="single"/>
        </w:rPr>
      </w:pPr>
      <w:r w:rsidRPr="00D373DC">
        <w:rPr>
          <w:rFonts w:ascii="Arial" w:hAnsi="Arial" w:cs="Arial"/>
          <w:b/>
          <w:szCs w:val="24"/>
          <w:u w:val="single"/>
        </w:rPr>
        <w:t xml:space="preserve">Year 2 (June </w:t>
      </w:r>
      <w:r w:rsidRPr="00D373DC">
        <w:rPr>
          <w:rFonts w:ascii="Arial" w:hAnsi="Arial" w:cs="Arial"/>
          <w:b/>
          <w:bCs/>
          <w:szCs w:val="24"/>
          <w:u w:val="single"/>
        </w:rPr>
        <w:t>1</w:t>
      </w:r>
      <w:r w:rsidRPr="00D373DC">
        <w:rPr>
          <w:rFonts w:ascii="Arial" w:hAnsi="Arial" w:cs="Arial"/>
          <w:b/>
          <w:szCs w:val="24"/>
          <w:u w:val="single"/>
        </w:rPr>
        <w:t>, 202</w:t>
      </w:r>
      <w:r w:rsidR="00FC7354" w:rsidRPr="00D373DC">
        <w:rPr>
          <w:rFonts w:ascii="Arial" w:hAnsi="Arial" w:cs="Arial"/>
          <w:b/>
          <w:szCs w:val="24"/>
          <w:u w:val="single"/>
        </w:rPr>
        <w:t xml:space="preserve">8 </w:t>
      </w:r>
      <w:r w:rsidRPr="00D373DC">
        <w:rPr>
          <w:rFonts w:ascii="Arial" w:hAnsi="Arial" w:cs="Arial"/>
          <w:b/>
          <w:bCs/>
          <w:szCs w:val="24"/>
          <w:u w:val="single"/>
        </w:rPr>
        <w:t>–</w:t>
      </w:r>
      <w:r w:rsidRPr="00D373DC">
        <w:rPr>
          <w:rFonts w:ascii="Arial" w:hAnsi="Arial" w:cs="Arial"/>
          <w:b/>
          <w:szCs w:val="24"/>
          <w:u w:val="single"/>
        </w:rPr>
        <w:t xml:space="preserve"> May </w:t>
      </w:r>
      <w:r w:rsidRPr="00D373DC">
        <w:rPr>
          <w:rFonts w:ascii="Arial" w:hAnsi="Arial" w:cs="Arial"/>
          <w:b/>
          <w:bCs/>
          <w:szCs w:val="24"/>
          <w:u w:val="single"/>
        </w:rPr>
        <w:t>31</w:t>
      </w:r>
      <w:r w:rsidRPr="00D373DC">
        <w:rPr>
          <w:rFonts w:ascii="Arial" w:hAnsi="Arial" w:cs="Arial"/>
          <w:b/>
          <w:szCs w:val="24"/>
          <w:u w:val="single"/>
        </w:rPr>
        <w:t>, 202</w:t>
      </w:r>
      <w:r w:rsidR="00FC7354" w:rsidRPr="00D373DC">
        <w:rPr>
          <w:rFonts w:ascii="Arial" w:hAnsi="Arial" w:cs="Arial"/>
          <w:b/>
          <w:szCs w:val="24"/>
          <w:u w:val="single"/>
        </w:rPr>
        <w:t>9</w:t>
      </w:r>
      <w:r w:rsidRPr="00D373DC">
        <w:rPr>
          <w:rFonts w:ascii="Arial" w:hAnsi="Arial" w:cs="Arial"/>
          <w:b/>
          <w:szCs w:val="24"/>
          <w:u w:val="single"/>
        </w:rPr>
        <w:t xml:space="preserve">) </w:t>
      </w:r>
    </w:p>
    <w:p w14:paraId="2B4F5C3B" w14:textId="2DE0CC6C" w:rsidR="00FC7354" w:rsidRPr="00D373DC" w:rsidRDefault="00FC7354" w:rsidP="00FC7354">
      <w:pPr>
        <w:spacing w:after="240" w:line="259" w:lineRule="auto"/>
        <w:rPr>
          <w:rFonts w:ascii="Arial" w:hAnsi="Arial" w:cs="Arial"/>
          <w:i/>
          <w:iCs/>
          <w:szCs w:val="24"/>
        </w:rPr>
      </w:pPr>
      <w:r w:rsidRPr="00D373DC">
        <w:rPr>
          <w:rFonts w:ascii="Arial" w:hAnsi="Arial" w:cs="Arial"/>
          <w:i/>
          <w:iCs/>
          <w:szCs w:val="24"/>
        </w:rPr>
        <w:t>Illustrative activities to be carried out include:</w:t>
      </w:r>
    </w:p>
    <w:p w14:paraId="4271C017" w14:textId="3B0AE065" w:rsidR="00FC7354" w:rsidRPr="00D373DC" w:rsidRDefault="00FC7354" w:rsidP="00E811A0">
      <w:pPr>
        <w:numPr>
          <w:ilvl w:val="0"/>
          <w:numId w:val="35"/>
        </w:numPr>
        <w:spacing w:after="160" w:line="259" w:lineRule="auto"/>
        <w:ind w:left="360"/>
        <w:contextualSpacing/>
        <w:rPr>
          <w:rFonts w:ascii="Arial" w:hAnsi="Arial" w:cs="Arial"/>
          <w:szCs w:val="24"/>
        </w:rPr>
      </w:pPr>
      <w:r w:rsidRPr="00D373DC">
        <w:rPr>
          <w:rFonts w:ascii="Arial" w:hAnsi="Arial" w:cs="Arial"/>
          <w:szCs w:val="24"/>
        </w:rPr>
        <w:lastRenderedPageBreak/>
        <w:t>Carry out YLC program design, including recruiting, orienting, and training new YLC members.</w:t>
      </w:r>
    </w:p>
    <w:p w14:paraId="4FB37CA9" w14:textId="77777777" w:rsidR="00FC7354" w:rsidRPr="00D373DC" w:rsidRDefault="00FC7354" w:rsidP="00E811A0">
      <w:pPr>
        <w:numPr>
          <w:ilvl w:val="0"/>
          <w:numId w:val="35"/>
        </w:numPr>
        <w:spacing w:after="160" w:line="259" w:lineRule="auto"/>
        <w:ind w:left="360"/>
        <w:contextualSpacing/>
        <w:rPr>
          <w:rFonts w:ascii="Arial" w:hAnsi="Arial" w:cs="Arial"/>
          <w:szCs w:val="24"/>
        </w:rPr>
      </w:pPr>
      <w:r w:rsidRPr="00D373DC">
        <w:rPr>
          <w:rFonts w:ascii="Arial" w:hAnsi="Arial" w:cs="Arial"/>
          <w:szCs w:val="24"/>
        </w:rPr>
        <w:t>Hold at least one (1) CAC meeting each quarter of the fiscal year.</w:t>
      </w:r>
    </w:p>
    <w:p w14:paraId="7E43E075" w14:textId="15EEEF8D" w:rsidR="00BD79E8" w:rsidRPr="00BD79E8" w:rsidRDefault="00BD79E8" w:rsidP="00E811A0">
      <w:pPr>
        <w:numPr>
          <w:ilvl w:val="0"/>
          <w:numId w:val="35"/>
        </w:numPr>
        <w:spacing w:after="160" w:line="259" w:lineRule="auto"/>
        <w:ind w:left="360"/>
        <w:contextualSpacing/>
        <w:rPr>
          <w:rFonts w:ascii="Arial" w:hAnsi="Arial" w:cs="Arial"/>
          <w:szCs w:val="24"/>
        </w:rPr>
      </w:pPr>
      <w:r>
        <w:rPr>
          <w:rFonts w:ascii="Arial" w:hAnsi="Arial" w:cs="Arial"/>
          <w:szCs w:val="24"/>
        </w:rPr>
        <w:t>Maintained and/or updated</w:t>
      </w:r>
      <w:r w:rsidRPr="00BD79E8">
        <w:rPr>
          <w:rFonts w:ascii="Arial" w:hAnsi="Arial" w:cs="Arial"/>
          <w:szCs w:val="24"/>
        </w:rPr>
        <w:t xml:space="preserve"> specific strategies to recruit and retain </w:t>
      </w:r>
      <w:proofErr w:type="gramStart"/>
      <w:r w:rsidRPr="00BD79E8">
        <w:rPr>
          <w:rFonts w:ascii="Arial" w:hAnsi="Arial" w:cs="Arial"/>
          <w:szCs w:val="24"/>
        </w:rPr>
        <w:t>youth</w:t>
      </w:r>
      <w:proofErr w:type="gramEnd"/>
      <w:r w:rsidRPr="00BD79E8">
        <w:rPr>
          <w:rFonts w:ascii="Arial" w:hAnsi="Arial" w:cs="Arial"/>
          <w:szCs w:val="24"/>
        </w:rPr>
        <w:t xml:space="preserve"> for the YLC</w:t>
      </w:r>
      <w:r>
        <w:rPr>
          <w:rFonts w:ascii="Arial" w:hAnsi="Arial" w:cs="Arial"/>
          <w:szCs w:val="24"/>
        </w:rPr>
        <w:t xml:space="preserve"> and held a total of </w:t>
      </w:r>
      <w:r w:rsidR="00401F7B">
        <w:rPr>
          <w:rFonts w:ascii="Arial" w:hAnsi="Arial" w:cs="Arial"/>
          <w:szCs w:val="24"/>
        </w:rPr>
        <w:t>nine (</w:t>
      </w:r>
      <w:r w:rsidR="00E929B4">
        <w:rPr>
          <w:rFonts w:ascii="Arial" w:hAnsi="Arial" w:cs="Arial"/>
          <w:szCs w:val="24"/>
        </w:rPr>
        <w:t>9</w:t>
      </w:r>
      <w:r w:rsidR="00401F7B">
        <w:rPr>
          <w:rFonts w:ascii="Arial" w:hAnsi="Arial" w:cs="Arial"/>
          <w:szCs w:val="24"/>
        </w:rPr>
        <w:t>)</w:t>
      </w:r>
      <w:r w:rsidR="00EA6BFA">
        <w:rPr>
          <w:rFonts w:ascii="Arial" w:hAnsi="Arial" w:cs="Arial"/>
          <w:szCs w:val="24"/>
        </w:rPr>
        <w:t xml:space="preserve"> meetings</w:t>
      </w:r>
      <w:r w:rsidRPr="00BD79E8">
        <w:rPr>
          <w:rFonts w:ascii="Arial" w:hAnsi="Arial" w:cs="Arial"/>
          <w:szCs w:val="24"/>
        </w:rPr>
        <w:t>.</w:t>
      </w:r>
    </w:p>
    <w:p w14:paraId="35AD41AB" w14:textId="2D17D937" w:rsidR="004B337D" w:rsidRPr="00D373DC" w:rsidRDefault="004B337D" w:rsidP="00E811A0">
      <w:pPr>
        <w:numPr>
          <w:ilvl w:val="0"/>
          <w:numId w:val="35"/>
        </w:numPr>
        <w:spacing w:after="160" w:line="259" w:lineRule="auto"/>
        <w:ind w:left="360"/>
        <w:contextualSpacing/>
        <w:rPr>
          <w:rFonts w:ascii="Arial" w:hAnsi="Arial" w:cs="Arial"/>
          <w:szCs w:val="24"/>
        </w:rPr>
      </w:pPr>
      <w:r w:rsidRPr="00D373DC">
        <w:rPr>
          <w:rFonts w:ascii="Arial" w:hAnsi="Arial" w:cs="Arial"/>
          <w:szCs w:val="24"/>
        </w:rPr>
        <w:t>Obtain written parental permission for adolescents to participate in the program</w:t>
      </w:r>
      <w:r w:rsidR="00463EEF" w:rsidRPr="00D373DC">
        <w:rPr>
          <w:rFonts w:ascii="Arial" w:hAnsi="Arial" w:cs="Arial"/>
          <w:szCs w:val="24"/>
        </w:rPr>
        <w:t>, including parents of YLC members</w:t>
      </w:r>
      <w:r w:rsidRPr="00D373DC">
        <w:rPr>
          <w:rFonts w:ascii="Arial" w:hAnsi="Arial" w:cs="Arial"/>
          <w:szCs w:val="24"/>
        </w:rPr>
        <w:t>.</w:t>
      </w:r>
    </w:p>
    <w:p w14:paraId="52BCFBD6" w14:textId="77777777" w:rsidR="004B337D" w:rsidRPr="00D373DC" w:rsidRDefault="004B337D" w:rsidP="00E811A0">
      <w:pPr>
        <w:numPr>
          <w:ilvl w:val="0"/>
          <w:numId w:val="35"/>
        </w:numPr>
        <w:spacing w:after="160" w:line="259" w:lineRule="auto"/>
        <w:ind w:left="360"/>
        <w:contextualSpacing/>
        <w:rPr>
          <w:rFonts w:ascii="Arial" w:hAnsi="Arial" w:cs="Arial"/>
          <w:szCs w:val="24"/>
        </w:rPr>
      </w:pPr>
      <w:r w:rsidRPr="00D373DC">
        <w:rPr>
          <w:rFonts w:ascii="Arial" w:hAnsi="Arial" w:cs="Arial"/>
          <w:szCs w:val="24"/>
        </w:rPr>
        <w:t>Obtain written parental permission for program participants to complete the TPPS.</w:t>
      </w:r>
    </w:p>
    <w:p w14:paraId="37161BDB" w14:textId="77777777" w:rsidR="004B337D" w:rsidRPr="00D373DC" w:rsidRDefault="004B337D" w:rsidP="00E811A0">
      <w:pPr>
        <w:numPr>
          <w:ilvl w:val="0"/>
          <w:numId w:val="35"/>
        </w:numPr>
        <w:spacing w:after="160" w:line="259" w:lineRule="auto"/>
        <w:ind w:left="360"/>
        <w:contextualSpacing/>
        <w:rPr>
          <w:rFonts w:ascii="Arial" w:hAnsi="Arial" w:cs="Arial"/>
          <w:szCs w:val="24"/>
        </w:rPr>
      </w:pPr>
      <w:r w:rsidRPr="00D373DC">
        <w:rPr>
          <w:rFonts w:ascii="Arial" w:hAnsi="Arial" w:cs="Arial"/>
          <w:szCs w:val="24"/>
        </w:rPr>
        <w:t>Implement the adolescent pregnancy prevention curriculum in the chosen venue to adolescents who have received parental consent.</w:t>
      </w:r>
    </w:p>
    <w:p w14:paraId="60809104" w14:textId="77777777" w:rsidR="00FC7354" w:rsidRPr="00D373DC" w:rsidRDefault="004B337D" w:rsidP="00E811A0">
      <w:pPr>
        <w:numPr>
          <w:ilvl w:val="0"/>
          <w:numId w:val="35"/>
        </w:numPr>
        <w:spacing w:after="160" w:line="259" w:lineRule="auto"/>
        <w:ind w:left="360"/>
        <w:contextualSpacing/>
        <w:rPr>
          <w:rFonts w:ascii="Arial" w:hAnsi="Arial" w:cs="Arial"/>
          <w:szCs w:val="24"/>
        </w:rPr>
      </w:pPr>
      <w:r w:rsidRPr="00D373DC">
        <w:rPr>
          <w:rFonts w:ascii="Arial" w:hAnsi="Arial" w:cs="Arial"/>
          <w:szCs w:val="24"/>
        </w:rPr>
        <w:t>Conduct evaluation activities including:</w:t>
      </w:r>
    </w:p>
    <w:p w14:paraId="2A588DD8" w14:textId="5604D1F0" w:rsidR="00FC7354" w:rsidRPr="00D373DC" w:rsidRDefault="004B337D" w:rsidP="00E811A0">
      <w:pPr>
        <w:numPr>
          <w:ilvl w:val="1"/>
          <w:numId w:val="35"/>
        </w:numPr>
        <w:spacing w:after="160" w:line="259" w:lineRule="auto"/>
        <w:ind w:left="1170"/>
        <w:contextualSpacing/>
        <w:rPr>
          <w:rFonts w:ascii="Arial" w:hAnsi="Arial" w:cs="Arial"/>
          <w:szCs w:val="24"/>
        </w:rPr>
      </w:pPr>
      <w:r w:rsidRPr="00D373DC">
        <w:rPr>
          <w:rFonts w:ascii="Arial" w:hAnsi="Arial" w:cs="Arial"/>
          <w:szCs w:val="24"/>
        </w:rPr>
        <w:t>Administering the TPPS to each participant prior to beginning the program (pre-test) and again after participants have completed the program (post-test).</w:t>
      </w:r>
      <w:r w:rsidR="00547D0C" w:rsidRPr="00D373DC">
        <w:rPr>
          <w:rFonts w:ascii="Arial" w:hAnsi="Arial" w:cs="Arial"/>
          <w:szCs w:val="24"/>
        </w:rPr>
        <w:t xml:space="preserve"> Survey data is to be submitted to TPPI twice a year.</w:t>
      </w:r>
    </w:p>
    <w:p w14:paraId="34F79960" w14:textId="77777777" w:rsidR="00FC7354" w:rsidRPr="00D373DC" w:rsidRDefault="004B337D" w:rsidP="00E811A0">
      <w:pPr>
        <w:numPr>
          <w:ilvl w:val="1"/>
          <w:numId w:val="35"/>
        </w:numPr>
        <w:spacing w:after="160" w:line="259" w:lineRule="auto"/>
        <w:ind w:left="1170"/>
        <w:contextualSpacing/>
        <w:rPr>
          <w:rFonts w:ascii="Arial" w:hAnsi="Arial" w:cs="Arial"/>
          <w:szCs w:val="24"/>
        </w:rPr>
      </w:pPr>
      <w:r w:rsidRPr="00D373DC">
        <w:rPr>
          <w:rFonts w:ascii="Arial" w:hAnsi="Arial" w:cs="Arial"/>
          <w:szCs w:val="24"/>
        </w:rPr>
        <w:t>Administer participant satisfaction surveys and submit a summary of the results to the TPPI Program Evaluator.</w:t>
      </w:r>
      <w:r w:rsidR="00FC7354" w:rsidRPr="00D373DC">
        <w:rPr>
          <w:rFonts w:ascii="Arial" w:hAnsi="Arial" w:cs="Arial"/>
          <w:szCs w:val="24"/>
        </w:rPr>
        <w:t xml:space="preserve"> </w:t>
      </w:r>
    </w:p>
    <w:p w14:paraId="01818BE1" w14:textId="3FD3A1EB" w:rsidR="00FC7354" w:rsidRPr="00D373DC" w:rsidRDefault="00FC7354" w:rsidP="00E811A0">
      <w:pPr>
        <w:numPr>
          <w:ilvl w:val="1"/>
          <w:numId w:val="35"/>
        </w:numPr>
        <w:spacing w:after="160" w:line="259" w:lineRule="auto"/>
        <w:ind w:left="1170"/>
        <w:contextualSpacing/>
        <w:rPr>
          <w:rFonts w:ascii="Arial" w:hAnsi="Arial" w:cs="Arial"/>
          <w:szCs w:val="24"/>
        </w:rPr>
      </w:pPr>
      <w:r w:rsidRPr="00D373DC">
        <w:rPr>
          <w:rFonts w:ascii="Arial" w:hAnsi="Arial" w:cs="Arial"/>
          <w:szCs w:val="24"/>
        </w:rPr>
        <w:t>Maintain EZTPPI database monthly (attendance, CAC meetings, trainings).</w:t>
      </w:r>
    </w:p>
    <w:p w14:paraId="040F6712" w14:textId="759EA7C8" w:rsidR="00FC7354" w:rsidRPr="00D373DC" w:rsidRDefault="00FC7354" w:rsidP="00E811A0">
      <w:pPr>
        <w:numPr>
          <w:ilvl w:val="0"/>
          <w:numId w:val="35"/>
        </w:numPr>
        <w:spacing w:after="160" w:line="259" w:lineRule="auto"/>
        <w:ind w:left="360"/>
        <w:contextualSpacing/>
        <w:rPr>
          <w:rFonts w:ascii="Arial" w:hAnsi="Arial" w:cs="Arial"/>
          <w:szCs w:val="24"/>
        </w:rPr>
      </w:pPr>
      <w:r w:rsidRPr="00D373DC">
        <w:rPr>
          <w:rFonts w:ascii="Arial" w:hAnsi="Arial" w:cs="Arial"/>
          <w:szCs w:val="24"/>
        </w:rPr>
        <w:t xml:space="preserve">Complete up to 20 hours of professional development such as TPPI sponsored events, </w:t>
      </w:r>
      <w:r w:rsidR="00547D0C" w:rsidRPr="00D373DC">
        <w:rPr>
          <w:rFonts w:ascii="Arial" w:hAnsi="Arial" w:cs="Arial"/>
          <w:szCs w:val="24"/>
        </w:rPr>
        <w:t>webinars</w:t>
      </w:r>
      <w:r w:rsidRPr="00D373DC">
        <w:rPr>
          <w:rFonts w:ascii="Arial" w:hAnsi="Arial" w:cs="Arial"/>
          <w:szCs w:val="24"/>
        </w:rPr>
        <w:t>, conferences.</w:t>
      </w:r>
    </w:p>
    <w:p w14:paraId="3BC750A7" w14:textId="77777777" w:rsidR="00787BDB" w:rsidRPr="00D373DC" w:rsidRDefault="00FC7354" w:rsidP="00E811A0">
      <w:pPr>
        <w:numPr>
          <w:ilvl w:val="1"/>
          <w:numId w:val="35"/>
        </w:numPr>
        <w:spacing w:after="160" w:line="259" w:lineRule="auto"/>
        <w:ind w:left="1170"/>
        <w:contextualSpacing/>
        <w:rPr>
          <w:rFonts w:ascii="Arial" w:hAnsi="Arial" w:cs="Arial"/>
          <w:szCs w:val="24"/>
        </w:rPr>
      </w:pPr>
      <w:r w:rsidRPr="00D373DC">
        <w:rPr>
          <w:rFonts w:ascii="Arial" w:hAnsi="Arial" w:cs="Arial"/>
          <w:szCs w:val="24"/>
        </w:rPr>
        <w:t xml:space="preserve">Complete an additional four (4) hours of professional development on social drivers of health. </w:t>
      </w:r>
    </w:p>
    <w:p w14:paraId="3CA8D7E1" w14:textId="06CD32F8" w:rsidR="00787BDB" w:rsidRPr="00D373DC" w:rsidRDefault="00787BDB" w:rsidP="00E811A0">
      <w:pPr>
        <w:numPr>
          <w:ilvl w:val="1"/>
          <w:numId w:val="35"/>
        </w:numPr>
        <w:spacing w:after="160" w:line="259" w:lineRule="auto"/>
        <w:ind w:left="1170"/>
        <w:contextualSpacing/>
        <w:rPr>
          <w:rFonts w:ascii="Arial" w:hAnsi="Arial" w:cs="Arial"/>
          <w:szCs w:val="24"/>
        </w:rPr>
      </w:pPr>
      <w:r w:rsidRPr="00D373DC">
        <w:rPr>
          <w:rFonts w:ascii="Arial" w:hAnsi="Arial" w:cs="Arial"/>
          <w:szCs w:val="24"/>
        </w:rPr>
        <w:t xml:space="preserve">NOTE: TPPI holds an annual networking meeting for grantees. Program staff and supervisors should budget and plan to attend a </w:t>
      </w:r>
      <w:r w:rsidR="00401F7B">
        <w:rPr>
          <w:rFonts w:ascii="Arial" w:hAnsi="Arial" w:cs="Arial"/>
          <w:szCs w:val="24"/>
        </w:rPr>
        <w:t>two (</w:t>
      </w:r>
      <w:r w:rsidRPr="00D373DC">
        <w:rPr>
          <w:rFonts w:ascii="Arial" w:hAnsi="Arial" w:cs="Arial"/>
          <w:szCs w:val="24"/>
        </w:rPr>
        <w:t>2</w:t>
      </w:r>
      <w:r w:rsidR="00401F7B">
        <w:rPr>
          <w:rFonts w:ascii="Arial" w:hAnsi="Arial" w:cs="Arial"/>
          <w:szCs w:val="24"/>
        </w:rPr>
        <w:t>)</w:t>
      </w:r>
      <w:r w:rsidRPr="00D373DC">
        <w:rPr>
          <w:rFonts w:ascii="Arial" w:hAnsi="Arial" w:cs="Arial"/>
          <w:szCs w:val="24"/>
        </w:rPr>
        <w:t>-day meeting each year. Raleigh, NC may be used as an estimate for budgeting purposes.</w:t>
      </w:r>
    </w:p>
    <w:p w14:paraId="7B8BBE27" w14:textId="77777777" w:rsidR="00FC7354" w:rsidRPr="00D373DC" w:rsidRDefault="004B337D" w:rsidP="00E811A0">
      <w:pPr>
        <w:numPr>
          <w:ilvl w:val="0"/>
          <w:numId w:val="35"/>
        </w:numPr>
        <w:spacing w:after="160" w:line="259" w:lineRule="auto"/>
        <w:ind w:left="360"/>
        <w:contextualSpacing/>
        <w:rPr>
          <w:rFonts w:ascii="Arial" w:hAnsi="Arial" w:cs="Arial"/>
          <w:szCs w:val="24"/>
        </w:rPr>
      </w:pPr>
      <w:r w:rsidRPr="00D373DC">
        <w:rPr>
          <w:rFonts w:ascii="Arial" w:hAnsi="Arial" w:cs="Arial"/>
          <w:szCs w:val="24"/>
        </w:rPr>
        <w:t>Ensure that at least two (2) curriculum sessions are observed and assessed by the Program Supervisor.</w:t>
      </w:r>
      <w:r w:rsidR="00FC7354" w:rsidRPr="00D373DC">
        <w:rPr>
          <w:rFonts w:ascii="Arial" w:hAnsi="Arial" w:cs="Arial"/>
          <w:szCs w:val="24"/>
        </w:rPr>
        <w:t xml:space="preserve"> </w:t>
      </w:r>
    </w:p>
    <w:p w14:paraId="1ED79E6C" w14:textId="43ADB758" w:rsidR="004B337D" w:rsidRPr="00D373DC" w:rsidRDefault="00FC7354" w:rsidP="00E811A0">
      <w:pPr>
        <w:numPr>
          <w:ilvl w:val="0"/>
          <w:numId w:val="35"/>
        </w:numPr>
        <w:spacing w:after="160" w:line="259" w:lineRule="auto"/>
        <w:ind w:left="360"/>
        <w:contextualSpacing/>
        <w:rPr>
          <w:rFonts w:ascii="Arial" w:hAnsi="Arial" w:cs="Arial"/>
          <w:szCs w:val="24"/>
        </w:rPr>
      </w:pPr>
      <w:r w:rsidRPr="00D373DC">
        <w:rPr>
          <w:rFonts w:ascii="Arial" w:hAnsi="Arial" w:cs="Arial"/>
          <w:szCs w:val="24"/>
        </w:rPr>
        <w:t>Submit monthly itemization and financial reports with accuracy and on time.</w:t>
      </w:r>
    </w:p>
    <w:p w14:paraId="3189675A" w14:textId="77777777" w:rsidR="00D373DC" w:rsidRPr="00D373DC" w:rsidRDefault="00D373DC" w:rsidP="00D373DC">
      <w:pPr>
        <w:spacing w:after="160" w:line="259" w:lineRule="auto"/>
        <w:ind w:left="360"/>
        <w:contextualSpacing/>
        <w:rPr>
          <w:rFonts w:ascii="Arial" w:hAnsi="Arial" w:cs="Arial"/>
          <w:szCs w:val="24"/>
        </w:rPr>
      </w:pPr>
    </w:p>
    <w:p w14:paraId="50E54A35" w14:textId="0D65E5F0" w:rsidR="004B337D" w:rsidRPr="00D373DC" w:rsidRDefault="004B337D" w:rsidP="004B337D">
      <w:pPr>
        <w:spacing w:after="160" w:line="259" w:lineRule="auto"/>
        <w:rPr>
          <w:rFonts w:ascii="Arial" w:hAnsi="Arial" w:cs="Arial"/>
          <w:szCs w:val="24"/>
          <w:u w:val="single"/>
        </w:rPr>
      </w:pPr>
      <w:r w:rsidRPr="00D373DC">
        <w:rPr>
          <w:rFonts w:ascii="Arial" w:hAnsi="Arial" w:cs="Arial"/>
          <w:b/>
          <w:bCs/>
          <w:szCs w:val="24"/>
          <w:u w:val="single"/>
        </w:rPr>
        <w:t>Year 3 (June 1, 202</w:t>
      </w:r>
      <w:r w:rsidR="00704D00" w:rsidRPr="00D373DC">
        <w:rPr>
          <w:rFonts w:ascii="Arial" w:hAnsi="Arial" w:cs="Arial"/>
          <w:b/>
          <w:bCs/>
          <w:szCs w:val="24"/>
          <w:u w:val="single"/>
        </w:rPr>
        <w:t>9</w:t>
      </w:r>
      <w:r w:rsidRPr="00D373DC">
        <w:rPr>
          <w:rFonts w:ascii="Arial" w:hAnsi="Arial" w:cs="Arial"/>
          <w:b/>
          <w:bCs/>
          <w:szCs w:val="24"/>
          <w:u w:val="single"/>
        </w:rPr>
        <w:t xml:space="preserve"> – May 31, 20</w:t>
      </w:r>
      <w:r w:rsidR="00704D00" w:rsidRPr="00D373DC">
        <w:rPr>
          <w:rFonts w:ascii="Arial" w:hAnsi="Arial" w:cs="Arial"/>
          <w:b/>
          <w:bCs/>
          <w:szCs w:val="24"/>
          <w:u w:val="single"/>
        </w:rPr>
        <w:t>30</w:t>
      </w:r>
      <w:r w:rsidRPr="00D373DC">
        <w:rPr>
          <w:rFonts w:ascii="Arial" w:hAnsi="Arial" w:cs="Arial"/>
          <w:b/>
          <w:bCs/>
          <w:szCs w:val="24"/>
          <w:u w:val="single"/>
        </w:rPr>
        <w:t xml:space="preserve">) </w:t>
      </w:r>
    </w:p>
    <w:p w14:paraId="105DCBDB" w14:textId="77777777" w:rsidR="00FC7354" w:rsidRPr="00D373DC" w:rsidRDefault="00FC7354" w:rsidP="00FC7354">
      <w:pPr>
        <w:spacing w:after="240" w:line="259" w:lineRule="auto"/>
        <w:rPr>
          <w:rFonts w:ascii="Arial" w:hAnsi="Arial" w:cs="Arial"/>
          <w:i/>
          <w:iCs/>
          <w:szCs w:val="24"/>
        </w:rPr>
      </w:pPr>
      <w:r w:rsidRPr="00D373DC">
        <w:rPr>
          <w:rFonts w:ascii="Arial" w:hAnsi="Arial" w:cs="Arial"/>
          <w:i/>
          <w:iCs/>
          <w:szCs w:val="24"/>
        </w:rPr>
        <w:t>Illustrative activities to be carried out include:</w:t>
      </w:r>
    </w:p>
    <w:p w14:paraId="796246E1" w14:textId="77777777" w:rsidR="00FC7354" w:rsidRPr="00D373DC" w:rsidRDefault="00FC7354" w:rsidP="00E811A0">
      <w:pPr>
        <w:numPr>
          <w:ilvl w:val="0"/>
          <w:numId w:val="37"/>
        </w:numPr>
        <w:spacing w:after="160" w:line="259" w:lineRule="auto"/>
        <w:ind w:left="360"/>
        <w:contextualSpacing/>
        <w:rPr>
          <w:rFonts w:ascii="Arial" w:hAnsi="Arial" w:cs="Arial"/>
          <w:szCs w:val="24"/>
        </w:rPr>
      </w:pPr>
      <w:r w:rsidRPr="00D373DC">
        <w:rPr>
          <w:rFonts w:ascii="Arial" w:hAnsi="Arial" w:cs="Arial"/>
          <w:szCs w:val="24"/>
        </w:rPr>
        <w:t>Carry out YLC program design, including recruiting, orienting, and training new YLC members.</w:t>
      </w:r>
    </w:p>
    <w:p w14:paraId="4DA4E41D" w14:textId="77777777" w:rsidR="00FC7354" w:rsidRPr="00D373DC" w:rsidRDefault="00FC7354" w:rsidP="00E811A0">
      <w:pPr>
        <w:numPr>
          <w:ilvl w:val="0"/>
          <w:numId w:val="37"/>
        </w:numPr>
        <w:spacing w:after="160" w:line="259" w:lineRule="auto"/>
        <w:ind w:left="360"/>
        <w:contextualSpacing/>
        <w:rPr>
          <w:rFonts w:ascii="Arial" w:hAnsi="Arial" w:cs="Arial"/>
          <w:szCs w:val="24"/>
        </w:rPr>
      </w:pPr>
      <w:r w:rsidRPr="00D373DC">
        <w:rPr>
          <w:rFonts w:ascii="Arial" w:hAnsi="Arial" w:cs="Arial"/>
          <w:szCs w:val="24"/>
        </w:rPr>
        <w:t>Hold at least one (1) CAC meeting each quarter of the fiscal year.</w:t>
      </w:r>
    </w:p>
    <w:p w14:paraId="10ED3E33" w14:textId="681BC78A" w:rsidR="00E929B4" w:rsidRPr="00E929B4" w:rsidRDefault="00E929B4" w:rsidP="00E811A0">
      <w:pPr>
        <w:numPr>
          <w:ilvl w:val="0"/>
          <w:numId w:val="37"/>
        </w:numPr>
        <w:spacing w:after="160" w:line="259" w:lineRule="auto"/>
        <w:ind w:left="360"/>
        <w:contextualSpacing/>
        <w:rPr>
          <w:rFonts w:ascii="Arial" w:hAnsi="Arial" w:cs="Arial"/>
          <w:szCs w:val="24"/>
        </w:rPr>
      </w:pPr>
      <w:r w:rsidRPr="00E929B4">
        <w:rPr>
          <w:rFonts w:ascii="Arial" w:hAnsi="Arial" w:cs="Arial"/>
          <w:szCs w:val="24"/>
        </w:rPr>
        <w:t xml:space="preserve">Maintained and/or updated specific strategies to recruit and retain </w:t>
      </w:r>
      <w:proofErr w:type="gramStart"/>
      <w:r w:rsidRPr="00E929B4">
        <w:rPr>
          <w:rFonts w:ascii="Arial" w:hAnsi="Arial" w:cs="Arial"/>
          <w:szCs w:val="24"/>
        </w:rPr>
        <w:t>youth</w:t>
      </w:r>
      <w:proofErr w:type="gramEnd"/>
      <w:r w:rsidRPr="00E929B4">
        <w:rPr>
          <w:rFonts w:ascii="Arial" w:hAnsi="Arial" w:cs="Arial"/>
          <w:szCs w:val="24"/>
        </w:rPr>
        <w:t xml:space="preserve"> for the YLC and held a total of </w:t>
      </w:r>
      <w:r w:rsidR="00401F7B">
        <w:rPr>
          <w:rFonts w:ascii="Arial" w:hAnsi="Arial" w:cs="Arial"/>
          <w:szCs w:val="24"/>
        </w:rPr>
        <w:t>nine (</w:t>
      </w:r>
      <w:r w:rsidRPr="00E929B4">
        <w:rPr>
          <w:rFonts w:ascii="Arial" w:hAnsi="Arial" w:cs="Arial"/>
          <w:szCs w:val="24"/>
        </w:rPr>
        <w:t>9</w:t>
      </w:r>
      <w:r w:rsidR="00401F7B">
        <w:rPr>
          <w:rFonts w:ascii="Arial" w:hAnsi="Arial" w:cs="Arial"/>
          <w:szCs w:val="24"/>
        </w:rPr>
        <w:t>)</w:t>
      </w:r>
      <w:r w:rsidRPr="00E929B4">
        <w:rPr>
          <w:rFonts w:ascii="Arial" w:hAnsi="Arial" w:cs="Arial"/>
          <w:szCs w:val="24"/>
        </w:rPr>
        <w:t xml:space="preserve"> meetings.</w:t>
      </w:r>
    </w:p>
    <w:p w14:paraId="7E6154C8" w14:textId="500B9FF4" w:rsidR="00FC7354" w:rsidRPr="00D373DC" w:rsidRDefault="00FC7354" w:rsidP="00E811A0">
      <w:pPr>
        <w:numPr>
          <w:ilvl w:val="0"/>
          <w:numId w:val="37"/>
        </w:numPr>
        <w:spacing w:after="160" w:line="259" w:lineRule="auto"/>
        <w:ind w:left="360"/>
        <w:contextualSpacing/>
        <w:rPr>
          <w:rFonts w:ascii="Arial" w:hAnsi="Arial" w:cs="Arial"/>
          <w:szCs w:val="24"/>
        </w:rPr>
      </w:pPr>
      <w:r w:rsidRPr="00D373DC">
        <w:rPr>
          <w:rFonts w:ascii="Arial" w:hAnsi="Arial" w:cs="Arial"/>
          <w:szCs w:val="24"/>
        </w:rPr>
        <w:t>Obtain written parental permission for adolescents to participate in the program</w:t>
      </w:r>
      <w:r w:rsidR="00463EEF" w:rsidRPr="00D373DC">
        <w:rPr>
          <w:rFonts w:ascii="Arial" w:hAnsi="Arial" w:cs="Arial"/>
          <w:szCs w:val="24"/>
        </w:rPr>
        <w:t>, including parents of YLC members</w:t>
      </w:r>
      <w:r w:rsidRPr="00D373DC">
        <w:rPr>
          <w:rFonts w:ascii="Arial" w:hAnsi="Arial" w:cs="Arial"/>
          <w:szCs w:val="24"/>
        </w:rPr>
        <w:t>.</w:t>
      </w:r>
    </w:p>
    <w:p w14:paraId="76FE7F7A" w14:textId="77777777" w:rsidR="00FC7354" w:rsidRPr="00D373DC" w:rsidRDefault="00FC7354" w:rsidP="00E811A0">
      <w:pPr>
        <w:numPr>
          <w:ilvl w:val="0"/>
          <w:numId w:val="37"/>
        </w:numPr>
        <w:spacing w:after="160" w:line="259" w:lineRule="auto"/>
        <w:ind w:left="360"/>
        <w:contextualSpacing/>
        <w:rPr>
          <w:rFonts w:ascii="Arial" w:hAnsi="Arial" w:cs="Arial"/>
          <w:szCs w:val="24"/>
        </w:rPr>
      </w:pPr>
      <w:r w:rsidRPr="00D373DC">
        <w:rPr>
          <w:rFonts w:ascii="Arial" w:hAnsi="Arial" w:cs="Arial"/>
          <w:szCs w:val="24"/>
        </w:rPr>
        <w:t>Obtain written parental permission for program participants to complete the TPPS.</w:t>
      </w:r>
    </w:p>
    <w:p w14:paraId="1C6D7138" w14:textId="77777777" w:rsidR="00FC7354" w:rsidRPr="00D373DC" w:rsidRDefault="00FC7354" w:rsidP="00E811A0">
      <w:pPr>
        <w:numPr>
          <w:ilvl w:val="0"/>
          <w:numId w:val="37"/>
        </w:numPr>
        <w:spacing w:after="160" w:line="259" w:lineRule="auto"/>
        <w:ind w:left="360"/>
        <w:contextualSpacing/>
        <w:rPr>
          <w:rFonts w:ascii="Arial" w:hAnsi="Arial" w:cs="Arial"/>
          <w:szCs w:val="24"/>
        </w:rPr>
      </w:pPr>
      <w:r w:rsidRPr="00D373DC">
        <w:rPr>
          <w:rFonts w:ascii="Arial" w:hAnsi="Arial" w:cs="Arial"/>
          <w:szCs w:val="24"/>
        </w:rPr>
        <w:t>Implement the adolescent pregnancy prevention curriculum in the chosen venue to adolescents who have received parental consent.</w:t>
      </w:r>
    </w:p>
    <w:p w14:paraId="2D9D3B99" w14:textId="77777777" w:rsidR="00FC7354" w:rsidRPr="00D373DC" w:rsidRDefault="00FC7354" w:rsidP="00E811A0">
      <w:pPr>
        <w:numPr>
          <w:ilvl w:val="0"/>
          <w:numId w:val="37"/>
        </w:numPr>
        <w:spacing w:after="160" w:line="259" w:lineRule="auto"/>
        <w:ind w:left="360"/>
        <w:contextualSpacing/>
        <w:rPr>
          <w:rFonts w:ascii="Arial" w:hAnsi="Arial" w:cs="Arial"/>
          <w:szCs w:val="24"/>
        </w:rPr>
      </w:pPr>
      <w:r w:rsidRPr="00D373DC">
        <w:rPr>
          <w:rFonts w:ascii="Arial" w:hAnsi="Arial" w:cs="Arial"/>
          <w:szCs w:val="24"/>
        </w:rPr>
        <w:t>Conduct evaluation activities including:</w:t>
      </w:r>
    </w:p>
    <w:p w14:paraId="040436A6" w14:textId="62D539FA" w:rsidR="00FC7354" w:rsidRPr="00D373DC" w:rsidRDefault="00FC7354" w:rsidP="00E811A0">
      <w:pPr>
        <w:numPr>
          <w:ilvl w:val="1"/>
          <w:numId w:val="37"/>
        </w:numPr>
        <w:spacing w:after="160" w:line="259" w:lineRule="auto"/>
        <w:ind w:left="1170"/>
        <w:contextualSpacing/>
        <w:rPr>
          <w:rFonts w:ascii="Arial" w:hAnsi="Arial" w:cs="Arial"/>
          <w:szCs w:val="24"/>
        </w:rPr>
      </w:pPr>
      <w:r w:rsidRPr="00D373DC">
        <w:rPr>
          <w:rFonts w:ascii="Arial" w:hAnsi="Arial" w:cs="Arial"/>
          <w:szCs w:val="24"/>
        </w:rPr>
        <w:lastRenderedPageBreak/>
        <w:t>Administering the TPPS to each participant prior to beginning the program (pre-test) and again after participants have completed the program (post-test).</w:t>
      </w:r>
      <w:r w:rsidR="00547D0C" w:rsidRPr="00D373DC">
        <w:rPr>
          <w:rFonts w:ascii="Arial" w:hAnsi="Arial" w:cs="Arial"/>
          <w:szCs w:val="24"/>
        </w:rPr>
        <w:t xml:space="preserve"> Survey data is to be submitted to TPPI twice a year.</w:t>
      </w:r>
    </w:p>
    <w:p w14:paraId="30B13E85" w14:textId="77777777" w:rsidR="00FC7354" w:rsidRPr="00D373DC" w:rsidRDefault="00FC7354" w:rsidP="00E811A0">
      <w:pPr>
        <w:numPr>
          <w:ilvl w:val="1"/>
          <w:numId w:val="37"/>
        </w:numPr>
        <w:spacing w:after="160" w:line="259" w:lineRule="auto"/>
        <w:ind w:left="1170"/>
        <w:contextualSpacing/>
        <w:rPr>
          <w:rFonts w:ascii="Arial" w:hAnsi="Arial" w:cs="Arial"/>
          <w:szCs w:val="24"/>
        </w:rPr>
      </w:pPr>
      <w:r w:rsidRPr="00D373DC">
        <w:rPr>
          <w:rFonts w:ascii="Arial" w:hAnsi="Arial" w:cs="Arial"/>
          <w:szCs w:val="24"/>
        </w:rPr>
        <w:t xml:space="preserve">Administer participant satisfaction surveys and submit a summary of the results to the TPPI Program Evaluator. </w:t>
      </w:r>
    </w:p>
    <w:p w14:paraId="1AB84158" w14:textId="77777777" w:rsidR="00FC7354" w:rsidRPr="00D373DC" w:rsidRDefault="00FC7354" w:rsidP="00E811A0">
      <w:pPr>
        <w:numPr>
          <w:ilvl w:val="1"/>
          <w:numId w:val="37"/>
        </w:numPr>
        <w:spacing w:after="160" w:line="259" w:lineRule="auto"/>
        <w:ind w:left="1170"/>
        <w:contextualSpacing/>
        <w:rPr>
          <w:rFonts w:ascii="Arial" w:hAnsi="Arial" w:cs="Arial"/>
          <w:szCs w:val="24"/>
        </w:rPr>
      </w:pPr>
      <w:r w:rsidRPr="00D373DC">
        <w:rPr>
          <w:rFonts w:ascii="Arial" w:hAnsi="Arial" w:cs="Arial"/>
          <w:szCs w:val="24"/>
        </w:rPr>
        <w:t>Maintain EZTPPI database monthly (attendance, CAC meetings, trainings).</w:t>
      </w:r>
    </w:p>
    <w:p w14:paraId="29AF9C52" w14:textId="01B2A128" w:rsidR="00FC7354" w:rsidRPr="00D373DC" w:rsidRDefault="00FC7354" w:rsidP="00E811A0">
      <w:pPr>
        <w:numPr>
          <w:ilvl w:val="0"/>
          <w:numId w:val="37"/>
        </w:numPr>
        <w:spacing w:after="160" w:line="259" w:lineRule="auto"/>
        <w:ind w:left="360"/>
        <w:contextualSpacing/>
        <w:rPr>
          <w:rFonts w:ascii="Arial" w:hAnsi="Arial" w:cs="Arial"/>
          <w:szCs w:val="24"/>
        </w:rPr>
      </w:pPr>
      <w:r w:rsidRPr="00D373DC">
        <w:rPr>
          <w:rFonts w:ascii="Arial" w:hAnsi="Arial" w:cs="Arial"/>
          <w:szCs w:val="24"/>
        </w:rPr>
        <w:t xml:space="preserve">Complete up to 20 hours of professional development such as TPPI sponsored events, </w:t>
      </w:r>
      <w:r w:rsidR="00547D0C" w:rsidRPr="00D373DC">
        <w:rPr>
          <w:rFonts w:ascii="Arial" w:hAnsi="Arial" w:cs="Arial"/>
          <w:szCs w:val="24"/>
        </w:rPr>
        <w:t>webinars</w:t>
      </w:r>
      <w:r w:rsidRPr="00D373DC">
        <w:rPr>
          <w:rFonts w:ascii="Arial" w:hAnsi="Arial" w:cs="Arial"/>
          <w:szCs w:val="24"/>
        </w:rPr>
        <w:t>, conferences.</w:t>
      </w:r>
    </w:p>
    <w:p w14:paraId="21E73D55" w14:textId="77777777" w:rsidR="00787BDB" w:rsidRPr="00D373DC" w:rsidRDefault="00FC7354" w:rsidP="00E811A0">
      <w:pPr>
        <w:numPr>
          <w:ilvl w:val="1"/>
          <w:numId w:val="37"/>
        </w:numPr>
        <w:spacing w:after="160" w:line="259" w:lineRule="auto"/>
        <w:ind w:left="1170"/>
        <w:contextualSpacing/>
        <w:rPr>
          <w:rFonts w:ascii="Arial" w:hAnsi="Arial" w:cs="Arial"/>
          <w:szCs w:val="24"/>
        </w:rPr>
      </w:pPr>
      <w:r w:rsidRPr="00D373DC">
        <w:rPr>
          <w:rFonts w:ascii="Arial" w:hAnsi="Arial" w:cs="Arial"/>
          <w:szCs w:val="24"/>
        </w:rPr>
        <w:t xml:space="preserve">Complete an additional four (4) hours of professional development on social drivers of health. </w:t>
      </w:r>
    </w:p>
    <w:p w14:paraId="5A85B5DB" w14:textId="085298FF" w:rsidR="00787BDB" w:rsidRPr="00D373DC" w:rsidRDefault="00787BDB" w:rsidP="00E811A0">
      <w:pPr>
        <w:numPr>
          <w:ilvl w:val="1"/>
          <w:numId w:val="37"/>
        </w:numPr>
        <w:spacing w:after="160" w:line="259" w:lineRule="auto"/>
        <w:ind w:left="1170"/>
        <w:contextualSpacing/>
        <w:rPr>
          <w:rFonts w:ascii="Arial" w:hAnsi="Arial" w:cs="Arial"/>
          <w:szCs w:val="24"/>
        </w:rPr>
      </w:pPr>
      <w:r w:rsidRPr="00D373DC">
        <w:rPr>
          <w:rFonts w:ascii="Arial" w:hAnsi="Arial" w:cs="Arial"/>
          <w:szCs w:val="24"/>
        </w:rPr>
        <w:t xml:space="preserve">NOTE: TPPI holds an annual networking meeting for grantees. Program staff and supervisors should budget and plan to attend a </w:t>
      </w:r>
      <w:r w:rsidR="00401F7B">
        <w:rPr>
          <w:rFonts w:ascii="Arial" w:hAnsi="Arial" w:cs="Arial"/>
          <w:szCs w:val="24"/>
        </w:rPr>
        <w:t>two (</w:t>
      </w:r>
      <w:r w:rsidRPr="00D373DC">
        <w:rPr>
          <w:rFonts w:ascii="Arial" w:hAnsi="Arial" w:cs="Arial"/>
          <w:szCs w:val="24"/>
        </w:rPr>
        <w:t>2</w:t>
      </w:r>
      <w:r w:rsidR="00401F7B">
        <w:rPr>
          <w:rFonts w:ascii="Arial" w:hAnsi="Arial" w:cs="Arial"/>
          <w:szCs w:val="24"/>
        </w:rPr>
        <w:t>)</w:t>
      </w:r>
      <w:r w:rsidRPr="00D373DC">
        <w:rPr>
          <w:rFonts w:ascii="Arial" w:hAnsi="Arial" w:cs="Arial"/>
          <w:szCs w:val="24"/>
        </w:rPr>
        <w:t>-day meeting each year. Raleigh, NC may be used as an estimate for budgeting purposes.</w:t>
      </w:r>
    </w:p>
    <w:p w14:paraId="6FD46FB5" w14:textId="77777777" w:rsidR="00FC7354" w:rsidRPr="00D373DC" w:rsidRDefault="00FC7354" w:rsidP="00E811A0">
      <w:pPr>
        <w:numPr>
          <w:ilvl w:val="0"/>
          <w:numId w:val="37"/>
        </w:numPr>
        <w:spacing w:after="160" w:line="259" w:lineRule="auto"/>
        <w:ind w:left="360"/>
        <w:contextualSpacing/>
        <w:rPr>
          <w:rFonts w:ascii="Arial" w:hAnsi="Arial" w:cs="Arial"/>
          <w:szCs w:val="24"/>
        </w:rPr>
      </w:pPr>
      <w:r w:rsidRPr="00D373DC">
        <w:rPr>
          <w:rFonts w:ascii="Arial" w:hAnsi="Arial" w:cs="Arial"/>
          <w:szCs w:val="24"/>
        </w:rPr>
        <w:t xml:space="preserve">Ensure that at least two (2) curriculum sessions are observed and assessed by the Program Supervisor. </w:t>
      </w:r>
    </w:p>
    <w:p w14:paraId="43CE5942" w14:textId="1A9C8A8C" w:rsidR="00FC7354" w:rsidRPr="00D373DC" w:rsidRDefault="00FC7354" w:rsidP="00E811A0">
      <w:pPr>
        <w:numPr>
          <w:ilvl w:val="0"/>
          <w:numId w:val="37"/>
        </w:numPr>
        <w:spacing w:after="160" w:line="259" w:lineRule="auto"/>
        <w:ind w:left="360"/>
        <w:contextualSpacing/>
        <w:rPr>
          <w:rFonts w:ascii="Arial" w:hAnsi="Arial" w:cs="Arial"/>
          <w:szCs w:val="24"/>
        </w:rPr>
      </w:pPr>
      <w:r w:rsidRPr="00D373DC">
        <w:rPr>
          <w:rFonts w:ascii="Arial" w:hAnsi="Arial" w:cs="Arial"/>
          <w:szCs w:val="24"/>
        </w:rPr>
        <w:t>Submit monthly itemization and financial reports with accuracy and on time.</w:t>
      </w:r>
    </w:p>
    <w:p w14:paraId="380C99B5" w14:textId="77777777" w:rsidR="004B337D" w:rsidRPr="00D373DC" w:rsidRDefault="004B337D" w:rsidP="004B337D">
      <w:pPr>
        <w:spacing w:after="160" w:line="259" w:lineRule="auto"/>
        <w:ind w:left="720"/>
        <w:contextualSpacing/>
        <w:rPr>
          <w:rFonts w:cs="Arial"/>
          <w:sz w:val="23"/>
          <w:szCs w:val="23"/>
        </w:rPr>
      </w:pPr>
    </w:p>
    <w:p w14:paraId="56717903" w14:textId="4129D8F8" w:rsidR="004B337D" w:rsidRPr="00D373DC" w:rsidRDefault="004B337D" w:rsidP="004B337D">
      <w:pPr>
        <w:spacing w:after="160" w:line="259" w:lineRule="auto"/>
        <w:rPr>
          <w:rFonts w:ascii="Arial" w:hAnsi="Arial" w:cs="Arial"/>
          <w:szCs w:val="24"/>
          <w:u w:val="single"/>
        </w:rPr>
      </w:pPr>
      <w:r w:rsidRPr="00D373DC">
        <w:rPr>
          <w:rFonts w:ascii="Arial" w:hAnsi="Arial" w:cs="Arial"/>
          <w:b/>
          <w:bCs/>
          <w:szCs w:val="24"/>
          <w:u w:val="single"/>
        </w:rPr>
        <w:t>Year 4 (June 1, 20</w:t>
      </w:r>
      <w:r w:rsidR="00704D00" w:rsidRPr="00D373DC">
        <w:rPr>
          <w:rFonts w:ascii="Arial" w:hAnsi="Arial" w:cs="Arial"/>
          <w:b/>
          <w:bCs/>
          <w:szCs w:val="24"/>
          <w:u w:val="single"/>
        </w:rPr>
        <w:t>30</w:t>
      </w:r>
      <w:r w:rsidRPr="00D373DC">
        <w:rPr>
          <w:rFonts w:ascii="Arial" w:hAnsi="Arial" w:cs="Arial"/>
          <w:b/>
          <w:bCs/>
          <w:szCs w:val="24"/>
          <w:u w:val="single"/>
        </w:rPr>
        <w:t xml:space="preserve"> – May 31, 20</w:t>
      </w:r>
      <w:r w:rsidR="00704D00" w:rsidRPr="00D373DC">
        <w:rPr>
          <w:rFonts w:ascii="Arial" w:hAnsi="Arial" w:cs="Arial"/>
          <w:b/>
          <w:bCs/>
          <w:szCs w:val="24"/>
          <w:u w:val="single"/>
        </w:rPr>
        <w:t>31</w:t>
      </w:r>
      <w:r w:rsidRPr="00D373DC">
        <w:rPr>
          <w:rFonts w:ascii="Arial" w:hAnsi="Arial" w:cs="Arial"/>
          <w:b/>
          <w:bCs/>
          <w:szCs w:val="24"/>
          <w:u w:val="single"/>
        </w:rPr>
        <w:t xml:space="preserve">) </w:t>
      </w:r>
    </w:p>
    <w:p w14:paraId="30AAB57D" w14:textId="77777777" w:rsidR="00704D00" w:rsidRPr="00D373DC" w:rsidRDefault="00704D00" w:rsidP="00704D00">
      <w:pPr>
        <w:spacing w:after="240" w:line="259" w:lineRule="auto"/>
        <w:rPr>
          <w:rFonts w:ascii="Arial" w:hAnsi="Arial" w:cs="Arial"/>
          <w:i/>
          <w:iCs/>
          <w:szCs w:val="24"/>
        </w:rPr>
      </w:pPr>
      <w:r w:rsidRPr="00D373DC">
        <w:rPr>
          <w:rFonts w:ascii="Arial" w:hAnsi="Arial" w:cs="Arial"/>
          <w:i/>
          <w:iCs/>
          <w:szCs w:val="24"/>
        </w:rPr>
        <w:t>Illustrative activities to be carried out include:</w:t>
      </w:r>
    </w:p>
    <w:p w14:paraId="20015940" w14:textId="77777777" w:rsidR="00704D00" w:rsidRPr="00D373DC" w:rsidRDefault="00704D00" w:rsidP="00E811A0">
      <w:pPr>
        <w:numPr>
          <w:ilvl w:val="0"/>
          <w:numId w:val="36"/>
        </w:numPr>
        <w:spacing w:after="160" w:line="259" w:lineRule="auto"/>
        <w:ind w:left="360"/>
        <w:contextualSpacing/>
        <w:rPr>
          <w:rFonts w:ascii="Arial" w:hAnsi="Arial" w:cs="Arial"/>
          <w:szCs w:val="24"/>
        </w:rPr>
      </w:pPr>
      <w:r w:rsidRPr="00D373DC">
        <w:rPr>
          <w:rFonts w:ascii="Arial" w:hAnsi="Arial" w:cs="Arial"/>
          <w:szCs w:val="24"/>
        </w:rPr>
        <w:t>Carry out YLC program design, including recruiting, orienting, and training new YLC members.</w:t>
      </w:r>
    </w:p>
    <w:p w14:paraId="3C9F133D" w14:textId="77777777" w:rsidR="00704D00" w:rsidRPr="00D373DC" w:rsidRDefault="00704D00" w:rsidP="00E811A0">
      <w:pPr>
        <w:numPr>
          <w:ilvl w:val="0"/>
          <w:numId w:val="36"/>
        </w:numPr>
        <w:spacing w:after="160" w:line="259" w:lineRule="auto"/>
        <w:ind w:left="360"/>
        <w:contextualSpacing/>
        <w:rPr>
          <w:rFonts w:ascii="Arial" w:hAnsi="Arial" w:cs="Arial"/>
          <w:szCs w:val="24"/>
        </w:rPr>
      </w:pPr>
      <w:r w:rsidRPr="00D373DC">
        <w:rPr>
          <w:rFonts w:ascii="Arial" w:hAnsi="Arial" w:cs="Arial"/>
          <w:szCs w:val="24"/>
        </w:rPr>
        <w:t>Hold at least one (1) CAC meeting each quarter of the fiscal year.</w:t>
      </w:r>
    </w:p>
    <w:p w14:paraId="49D00972" w14:textId="6F297A69" w:rsidR="00E929B4" w:rsidRPr="00E929B4" w:rsidRDefault="00E929B4" w:rsidP="00E811A0">
      <w:pPr>
        <w:numPr>
          <w:ilvl w:val="0"/>
          <w:numId w:val="36"/>
        </w:numPr>
        <w:spacing w:after="160" w:line="259" w:lineRule="auto"/>
        <w:ind w:left="360"/>
        <w:contextualSpacing/>
        <w:rPr>
          <w:rFonts w:ascii="Arial" w:hAnsi="Arial" w:cs="Arial"/>
          <w:szCs w:val="24"/>
        </w:rPr>
      </w:pPr>
      <w:r w:rsidRPr="00E929B4">
        <w:rPr>
          <w:rFonts w:ascii="Arial" w:hAnsi="Arial" w:cs="Arial"/>
          <w:szCs w:val="24"/>
        </w:rPr>
        <w:t xml:space="preserve">Maintained and/or updated specific strategies to recruit and retain </w:t>
      </w:r>
      <w:proofErr w:type="gramStart"/>
      <w:r w:rsidRPr="00E929B4">
        <w:rPr>
          <w:rFonts w:ascii="Arial" w:hAnsi="Arial" w:cs="Arial"/>
          <w:szCs w:val="24"/>
        </w:rPr>
        <w:t>youth</w:t>
      </w:r>
      <w:proofErr w:type="gramEnd"/>
      <w:r w:rsidRPr="00E929B4">
        <w:rPr>
          <w:rFonts w:ascii="Arial" w:hAnsi="Arial" w:cs="Arial"/>
          <w:szCs w:val="24"/>
        </w:rPr>
        <w:t xml:space="preserve"> for the YLC and held a total of </w:t>
      </w:r>
      <w:r w:rsidR="00401F7B">
        <w:rPr>
          <w:rFonts w:ascii="Arial" w:hAnsi="Arial" w:cs="Arial"/>
          <w:szCs w:val="24"/>
        </w:rPr>
        <w:t>nine (</w:t>
      </w:r>
      <w:r w:rsidRPr="00E929B4">
        <w:rPr>
          <w:rFonts w:ascii="Arial" w:hAnsi="Arial" w:cs="Arial"/>
          <w:szCs w:val="24"/>
        </w:rPr>
        <w:t>9</w:t>
      </w:r>
      <w:r w:rsidR="00401F7B">
        <w:rPr>
          <w:rFonts w:ascii="Arial" w:hAnsi="Arial" w:cs="Arial"/>
          <w:szCs w:val="24"/>
        </w:rPr>
        <w:t>)</w:t>
      </w:r>
      <w:r w:rsidRPr="00E929B4">
        <w:rPr>
          <w:rFonts w:ascii="Arial" w:hAnsi="Arial" w:cs="Arial"/>
          <w:szCs w:val="24"/>
        </w:rPr>
        <w:t xml:space="preserve"> meetings.</w:t>
      </w:r>
    </w:p>
    <w:p w14:paraId="484F10C0" w14:textId="7A797BDC" w:rsidR="00704D00" w:rsidRPr="00D373DC" w:rsidRDefault="00704D00" w:rsidP="00E811A0">
      <w:pPr>
        <w:numPr>
          <w:ilvl w:val="0"/>
          <w:numId w:val="36"/>
        </w:numPr>
        <w:spacing w:after="160" w:line="259" w:lineRule="auto"/>
        <w:ind w:left="360"/>
        <w:contextualSpacing/>
        <w:rPr>
          <w:rFonts w:ascii="Arial" w:hAnsi="Arial" w:cs="Arial"/>
          <w:szCs w:val="24"/>
        </w:rPr>
      </w:pPr>
      <w:r w:rsidRPr="00D373DC">
        <w:rPr>
          <w:rFonts w:ascii="Arial" w:hAnsi="Arial" w:cs="Arial"/>
          <w:szCs w:val="24"/>
        </w:rPr>
        <w:t>Obtain written parental permission for adolescents to participate in the program</w:t>
      </w:r>
      <w:r w:rsidR="00463EEF" w:rsidRPr="00D373DC">
        <w:rPr>
          <w:rFonts w:ascii="Arial" w:hAnsi="Arial" w:cs="Arial"/>
          <w:szCs w:val="24"/>
        </w:rPr>
        <w:t>, including parents of YLC members</w:t>
      </w:r>
      <w:r w:rsidRPr="00D373DC">
        <w:rPr>
          <w:rFonts w:ascii="Arial" w:hAnsi="Arial" w:cs="Arial"/>
          <w:szCs w:val="24"/>
        </w:rPr>
        <w:t>.</w:t>
      </w:r>
    </w:p>
    <w:p w14:paraId="1C42730A" w14:textId="77777777" w:rsidR="00704D00" w:rsidRPr="00D373DC" w:rsidRDefault="00704D00" w:rsidP="00E811A0">
      <w:pPr>
        <w:numPr>
          <w:ilvl w:val="0"/>
          <w:numId w:val="36"/>
        </w:numPr>
        <w:spacing w:after="160" w:line="259" w:lineRule="auto"/>
        <w:ind w:left="360"/>
        <w:contextualSpacing/>
        <w:rPr>
          <w:rFonts w:ascii="Arial" w:hAnsi="Arial" w:cs="Arial"/>
          <w:szCs w:val="24"/>
        </w:rPr>
      </w:pPr>
      <w:r w:rsidRPr="00D373DC">
        <w:rPr>
          <w:rFonts w:ascii="Arial" w:hAnsi="Arial" w:cs="Arial"/>
          <w:szCs w:val="24"/>
        </w:rPr>
        <w:t>Obtain written parental permission for program participants to complete the TPPS.</w:t>
      </w:r>
    </w:p>
    <w:p w14:paraId="3C43FF94" w14:textId="77777777" w:rsidR="00704D00" w:rsidRPr="00D373DC" w:rsidRDefault="00704D00" w:rsidP="00E811A0">
      <w:pPr>
        <w:numPr>
          <w:ilvl w:val="0"/>
          <w:numId w:val="36"/>
        </w:numPr>
        <w:spacing w:after="160" w:line="259" w:lineRule="auto"/>
        <w:ind w:left="360"/>
        <w:contextualSpacing/>
        <w:rPr>
          <w:rFonts w:ascii="Arial" w:hAnsi="Arial" w:cs="Arial"/>
          <w:szCs w:val="24"/>
        </w:rPr>
      </w:pPr>
      <w:r w:rsidRPr="00D373DC">
        <w:rPr>
          <w:rFonts w:ascii="Arial" w:hAnsi="Arial" w:cs="Arial"/>
          <w:szCs w:val="24"/>
        </w:rPr>
        <w:t>Implement the adolescent pregnancy prevention curriculum in the chosen venue to adolescents who have received parental consent.</w:t>
      </w:r>
    </w:p>
    <w:p w14:paraId="17B0AC68" w14:textId="77777777" w:rsidR="00704D00" w:rsidRPr="00D373DC" w:rsidRDefault="00704D00" w:rsidP="00E811A0">
      <w:pPr>
        <w:numPr>
          <w:ilvl w:val="0"/>
          <w:numId w:val="36"/>
        </w:numPr>
        <w:spacing w:after="160" w:line="259" w:lineRule="auto"/>
        <w:ind w:left="360"/>
        <w:contextualSpacing/>
        <w:rPr>
          <w:rFonts w:ascii="Arial" w:hAnsi="Arial" w:cs="Arial"/>
          <w:szCs w:val="24"/>
        </w:rPr>
      </w:pPr>
      <w:r w:rsidRPr="00D373DC">
        <w:rPr>
          <w:rFonts w:ascii="Arial" w:hAnsi="Arial" w:cs="Arial"/>
          <w:szCs w:val="24"/>
        </w:rPr>
        <w:t>Conduct evaluation activities including:</w:t>
      </w:r>
    </w:p>
    <w:p w14:paraId="6FD2CAE0" w14:textId="77777777" w:rsidR="00704D00" w:rsidRPr="00D373DC" w:rsidRDefault="00704D00" w:rsidP="00E811A0">
      <w:pPr>
        <w:numPr>
          <w:ilvl w:val="1"/>
          <w:numId w:val="36"/>
        </w:numPr>
        <w:spacing w:after="160" w:line="259" w:lineRule="auto"/>
        <w:ind w:left="1170"/>
        <w:contextualSpacing/>
        <w:rPr>
          <w:rFonts w:ascii="Arial" w:hAnsi="Arial" w:cs="Arial"/>
          <w:szCs w:val="24"/>
        </w:rPr>
      </w:pPr>
      <w:r w:rsidRPr="00D373DC">
        <w:rPr>
          <w:rFonts w:ascii="Arial" w:hAnsi="Arial" w:cs="Arial"/>
          <w:szCs w:val="24"/>
        </w:rPr>
        <w:t>Administering the TPPS to each participant prior to beginning the program (pre-test) and again after participants have completed the program (post-test).</w:t>
      </w:r>
    </w:p>
    <w:p w14:paraId="04BDDCF4" w14:textId="77777777" w:rsidR="00704D00" w:rsidRPr="00D373DC" w:rsidRDefault="00704D00" w:rsidP="00E811A0">
      <w:pPr>
        <w:numPr>
          <w:ilvl w:val="1"/>
          <w:numId w:val="36"/>
        </w:numPr>
        <w:spacing w:after="160" w:line="259" w:lineRule="auto"/>
        <w:ind w:left="1170"/>
        <w:contextualSpacing/>
        <w:rPr>
          <w:rFonts w:ascii="Arial" w:hAnsi="Arial" w:cs="Arial"/>
          <w:szCs w:val="24"/>
        </w:rPr>
      </w:pPr>
      <w:r w:rsidRPr="00D373DC">
        <w:rPr>
          <w:rFonts w:ascii="Arial" w:hAnsi="Arial" w:cs="Arial"/>
          <w:szCs w:val="24"/>
        </w:rPr>
        <w:t xml:space="preserve">Administer participant satisfaction surveys and submit a summary of the results to the TPPI Program Evaluator. </w:t>
      </w:r>
    </w:p>
    <w:p w14:paraId="02D22D93" w14:textId="77777777" w:rsidR="00704D00" w:rsidRPr="00D373DC" w:rsidRDefault="00704D00" w:rsidP="00E811A0">
      <w:pPr>
        <w:numPr>
          <w:ilvl w:val="1"/>
          <w:numId w:val="36"/>
        </w:numPr>
        <w:spacing w:after="160" w:line="259" w:lineRule="auto"/>
        <w:ind w:left="1170"/>
        <w:contextualSpacing/>
        <w:rPr>
          <w:rFonts w:ascii="Arial" w:hAnsi="Arial" w:cs="Arial"/>
          <w:szCs w:val="24"/>
        </w:rPr>
      </w:pPr>
      <w:r w:rsidRPr="00D373DC">
        <w:rPr>
          <w:rFonts w:ascii="Arial" w:hAnsi="Arial" w:cs="Arial"/>
          <w:szCs w:val="24"/>
        </w:rPr>
        <w:t>Maintain EZTPPI database monthly (attendance, CAC meetings, trainings).</w:t>
      </w:r>
    </w:p>
    <w:p w14:paraId="542B04F7" w14:textId="0DA3ECDB" w:rsidR="00704D00" w:rsidRPr="00D373DC" w:rsidRDefault="00704D00" w:rsidP="00E811A0">
      <w:pPr>
        <w:numPr>
          <w:ilvl w:val="0"/>
          <w:numId w:val="36"/>
        </w:numPr>
        <w:spacing w:after="160" w:line="259" w:lineRule="auto"/>
        <w:ind w:left="360"/>
        <w:contextualSpacing/>
        <w:rPr>
          <w:rFonts w:ascii="Arial" w:hAnsi="Arial" w:cs="Arial"/>
          <w:szCs w:val="24"/>
        </w:rPr>
      </w:pPr>
      <w:r w:rsidRPr="00D373DC">
        <w:rPr>
          <w:rFonts w:ascii="Arial" w:hAnsi="Arial" w:cs="Arial"/>
          <w:szCs w:val="24"/>
        </w:rPr>
        <w:t xml:space="preserve">Complete up to 20 hours of professional development such as TPPI sponsored events, </w:t>
      </w:r>
      <w:r w:rsidR="00547D0C" w:rsidRPr="00D373DC">
        <w:rPr>
          <w:rFonts w:ascii="Arial" w:hAnsi="Arial" w:cs="Arial"/>
          <w:szCs w:val="24"/>
        </w:rPr>
        <w:t>webinars</w:t>
      </w:r>
      <w:r w:rsidRPr="00D373DC">
        <w:rPr>
          <w:rFonts w:ascii="Arial" w:hAnsi="Arial" w:cs="Arial"/>
          <w:szCs w:val="24"/>
        </w:rPr>
        <w:t>, conferences.</w:t>
      </w:r>
    </w:p>
    <w:p w14:paraId="116A6A27" w14:textId="211A3ABD" w:rsidR="00704D00" w:rsidRPr="00D373DC" w:rsidRDefault="00704D00" w:rsidP="00E811A0">
      <w:pPr>
        <w:numPr>
          <w:ilvl w:val="1"/>
          <w:numId w:val="36"/>
        </w:numPr>
        <w:spacing w:after="160" w:line="259" w:lineRule="auto"/>
        <w:ind w:left="1170"/>
        <w:contextualSpacing/>
        <w:rPr>
          <w:rFonts w:ascii="Arial" w:hAnsi="Arial" w:cs="Arial"/>
          <w:szCs w:val="24"/>
        </w:rPr>
      </w:pPr>
      <w:r w:rsidRPr="00D373DC">
        <w:rPr>
          <w:rFonts w:ascii="Arial" w:hAnsi="Arial" w:cs="Arial"/>
          <w:szCs w:val="24"/>
        </w:rPr>
        <w:t xml:space="preserve">Complete an additional four (4) hours of professional development on social drivers of health. </w:t>
      </w:r>
    </w:p>
    <w:p w14:paraId="3A770C4C" w14:textId="77777777" w:rsidR="00704D00" w:rsidRPr="00D373DC" w:rsidRDefault="00704D00" w:rsidP="00E811A0">
      <w:pPr>
        <w:numPr>
          <w:ilvl w:val="0"/>
          <w:numId w:val="36"/>
        </w:numPr>
        <w:spacing w:after="160" w:line="259" w:lineRule="auto"/>
        <w:ind w:left="360"/>
        <w:contextualSpacing/>
        <w:rPr>
          <w:rFonts w:ascii="Arial" w:hAnsi="Arial" w:cs="Arial"/>
          <w:szCs w:val="24"/>
        </w:rPr>
      </w:pPr>
      <w:r w:rsidRPr="00D373DC">
        <w:rPr>
          <w:rFonts w:ascii="Arial" w:hAnsi="Arial" w:cs="Arial"/>
          <w:szCs w:val="24"/>
        </w:rPr>
        <w:t xml:space="preserve">Ensure that at least two (2) curriculum sessions are observed and assessed by the Program Supervisor. </w:t>
      </w:r>
    </w:p>
    <w:p w14:paraId="32CEFB83" w14:textId="1DDE8643" w:rsidR="00704D00" w:rsidRPr="00E929B4" w:rsidRDefault="00704D00" w:rsidP="00E811A0">
      <w:pPr>
        <w:numPr>
          <w:ilvl w:val="0"/>
          <w:numId w:val="36"/>
        </w:numPr>
        <w:spacing w:after="160" w:line="259" w:lineRule="auto"/>
        <w:ind w:left="360"/>
        <w:contextualSpacing/>
        <w:rPr>
          <w:rFonts w:ascii="Arial" w:hAnsi="Arial" w:cs="Arial"/>
          <w:szCs w:val="24"/>
        </w:rPr>
      </w:pPr>
      <w:r w:rsidRPr="00D373DC">
        <w:rPr>
          <w:rFonts w:ascii="Arial" w:hAnsi="Arial" w:cs="Arial"/>
          <w:szCs w:val="24"/>
        </w:rPr>
        <w:lastRenderedPageBreak/>
        <w:t>Submit monthly itemization and financial reports with accuracy and on time.</w:t>
      </w:r>
    </w:p>
    <w:p w14:paraId="67411A9A" w14:textId="5C3ABBE3" w:rsidR="009A206B" w:rsidRPr="00EF181F" w:rsidRDefault="00704D00" w:rsidP="00704D00">
      <w:pPr>
        <w:pStyle w:val="Heading2"/>
        <w:tabs>
          <w:tab w:val="clear" w:pos="864"/>
          <w:tab w:val="num" w:pos="720"/>
        </w:tabs>
        <w:ind w:left="450"/>
        <w:rPr>
          <w:rFonts w:ascii="Arial" w:hAnsi="Arial" w:cs="Arial"/>
        </w:rPr>
      </w:pPr>
      <w:bookmarkStart w:id="16" w:name="_Toc238130110"/>
      <w:r w:rsidRPr="00EF181F">
        <w:rPr>
          <w:rFonts w:ascii="Arial" w:hAnsi="Arial" w:cs="Arial"/>
        </w:rPr>
        <w:t>Funding Restrictions</w:t>
      </w:r>
      <w:bookmarkEnd w:id="16"/>
    </w:p>
    <w:p w14:paraId="7B2D1503" w14:textId="374AA804" w:rsidR="00704D00" w:rsidRPr="00EF181F" w:rsidRDefault="00704D00" w:rsidP="00704D00">
      <w:pPr>
        <w:spacing w:before="240"/>
        <w:rPr>
          <w:rFonts w:ascii="Arial" w:hAnsi="Arial" w:cs="Arial"/>
        </w:rPr>
      </w:pPr>
      <w:r w:rsidRPr="00EF181F">
        <w:rPr>
          <w:rFonts w:ascii="Arial" w:hAnsi="Arial" w:cs="Arial"/>
        </w:rPr>
        <w:t xml:space="preserve">Provision of clinical services, including the </w:t>
      </w:r>
      <w:r w:rsidR="00F24B70" w:rsidRPr="00EF181F">
        <w:rPr>
          <w:rFonts w:ascii="Arial" w:hAnsi="Arial" w:cs="Arial"/>
        </w:rPr>
        <w:t xml:space="preserve">purchase and </w:t>
      </w:r>
      <w:r w:rsidRPr="00EF181F">
        <w:rPr>
          <w:rFonts w:ascii="Arial" w:hAnsi="Arial" w:cs="Arial"/>
        </w:rPr>
        <w:t xml:space="preserve">distribution of contraceptive </w:t>
      </w:r>
      <w:r w:rsidR="006E0206" w:rsidRPr="00EF181F">
        <w:rPr>
          <w:rFonts w:ascii="Arial" w:hAnsi="Arial" w:cs="Arial"/>
        </w:rPr>
        <w:t>commodities,</w:t>
      </w:r>
      <w:r w:rsidRPr="00EF181F">
        <w:rPr>
          <w:rFonts w:ascii="Arial" w:hAnsi="Arial" w:cs="Arial"/>
        </w:rPr>
        <w:t xml:space="preserve"> is out of the scope of AP3 and prohibited under this funding.</w:t>
      </w:r>
    </w:p>
    <w:bookmarkEnd w:id="8"/>
    <w:bookmarkEnd w:id="9"/>
    <w:p w14:paraId="58A914F5" w14:textId="77777777" w:rsidR="00A457BF" w:rsidRPr="00E917E4" w:rsidRDefault="00253EDF" w:rsidP="00A6366D">
      <w:pPr>
        <w:pStyle w:val="Heading1"/>
        <w:tabs>
          <w:tab w:val="clear" w:pos="432"/>
          <w:tab w:val="left" w:pos="0"/>
        </w:tabs>
        <w:spacing w:before="360"/>
        <w:ind w:left="0" w:hanging="547"/>
        <w:rPr>
          <w:rFonts w:ascii="Arial" w:hAnsi="Arial" w:cs="Arial"/>
        </w:rPr>
      </w:pPr>
      <w:r w:rsidRPr="00E917E4">
        <w:rPr>
          <w:rFonts w:ascii="Arial" w:hAnsi="Arial" w:cs="Arial"/>
        </w:rPr>
        <w:br w:type="page"/>
      </w:r>
      <w:bookmarkStart w:id="17" w:name="_Toc238130111"/>
      <w:r w:rsidR="00A457BF" w:rsidRPr="00E917E4">
        <w:rPr>
          <w:rFonts w:ascii="Arial" w:hAnsi="Arial" w:cs="Arial"/>
        </w:rPr>
        <w:lastRenderedPageBreak/>
        <w:t>GENERAL INFORMATION ON SUBMITTING APPLICATIONS</w:t>
      </w:r>
      <w:bookmarkEnd w:id="17"/>
    </w:p>
    <w:p w14:paraId="6995DAE9" w14:textId="77777777" w:rsidR="00A64FBD" w:rsidRPr="00E917E4" w:rsidRDefault="00A457BF" w:rsidP="00162844">
      <w:pPr>
        <w:pStyle w:val="Heading2"/>
        <w:tabs>
          <w:tab w:val="clear" w:pos="864"/>
          <w:tab w:val="num" w:pos="360"/>
        </w:tabs>
        <w:spacing w:before="0"/>
        <w:ind w:left="360" w:hanging="360"/>
        <w:rPr>
          <w:rFonts w:ascii="Arial" w:hAnsi="Arial" w:cs="Arial"/>
        </w:rPr>
      </w:pPr>
      <w:bookmarkStart w:id="18" w:name="_Toc238130112"/>
      <w:r w:rsidRPr="00E917E4">
        <w:rPr>
          <w:rFonts w:ascii="Arial" w:hAnsi="Arial" w:cs="Arial"/>
        </w:rPr>
        <w:t>Award or Rejection</w:t>
      </w:r>
      <w:bookmarkEnd w:id="18"/>
    </w:p>
    <w:p w14:paraId="34FC09AB" w14:textId="25F687FC" w:rsidR="00A64FBD" w:rsidRPr="00E917E4" w:rsidRDefault="00A457BF" w:rsidP="00162844">
      <w:pPr>
        <w:tabs>
          <w:tab w:val="num" w:pos="360"/>
        </w:tabs>
        <w:spacing w:after="240"/>
        <w:ind w:left="360"/>
        <w:rPr>
          <w:rFonts w:ascii="Arial" w:hAnsi="Arial" w:cs="Arial"/>
        </w:rPr>
      </w:pPr>
      <w:r w:rsidRPr="00E917E4">
        <w:rPr>
          <w:rFonts w:ascii="Arial" w:hAnsi="Arial" w:cs="Arial"/>
        </w:rPr>
        <w:t xml:space="preserve">All qualified applications will be </w:t>
      </w:r>
      <w:r w:rsidR="00411B70" w:rsidRPr="00E917E4">
        <w:rPr>
          <w:rFonts w:ascii="Arial" w:hAnsi="Arial" w:cs="Arial"/>
        </w:rPr>
        <w:t>evaluated,</w:t>
      </w:r>
      <w:r w:rsidRPr="00E917E4">
        <w:rPr>
          <w:rFonts w:ascii="Arial" w:hAnsi="Arial" w:cs="Arial"/>
        </w:rPr>
        <w:t xml:space="preserve"> and award made to that </w:t>
      </w:r>
      <w:r w:rsidR="002901B3">
        <w:rPr>
          <w:rFonts w:ascii="Arial" w:hAnsi="Arial" w:cs="Arial"/>
        </w:rPr>
        <w:t xml:space="preserve">entity </w:t>
      </w:r>
      <w:r w:rsidRPr="00E917E4">
        <w:rPr>
          <w:rFonts w:ascii="Arial" w:hAnsi="Arial" w:cs="Arial"/>
        </w:rPr>
        <w:t xml:space="preserve">whose combination of budget and </w:t>
      </w:r>
      <w:r w:rsidR="00BE3466" w:rsidRPr="00E917E4">
        <w:rPr>
          <w:rFonts w:ascii="Arial" w:hAnsi="Arial" w:cs="Arial"/>
        </w:rPr>
        <w:t>service capabilities are</w:t>
      </w:r>
      <w:r w:rsidRPr="00E917E4">
        <w:rPr>
          <w:rFonts w:ascii="Arial" w:hAnsi="Arial" w:cs="Arial"/>
        </w:rPr>
        <w:t xml:space="preserve"> deemed to be in the best interest of the funding agency. The funding agency reserves the unqualified right to reject any or all offers if determined to be in its best interest.</w:t>
      </w:r>
    </w:p>
    <w:p w14:paraId="7C2E1FED" w14:textId="77777777" w:rsidR="0082708B" w:rsidRPr="00E917E4" w:rsidRDefault="00A457BF" w:rsidP="00162844">
      <w:pPr>
        <w:pStyle w:val="Heading2"/>
        <w:tabs>
          <w:tab w:val="clear" w:pos="864"/>
          <w:tab w:val="num" w:pos="360"/>
        </w:tabs>
        <w:spacing w:before="0"/>
        <w:ind w:left="360" w:hanging="360"/>
        <w:rPr>
          <w:rFonts w:ascii="Arial" w:hAnsi="Arial" w:cs="Arial"/>
        </w:rPr>
      </w:pPr>
      <w:bookmarkStart w:id="19" w:name="_Toc238130113"/>
      <w:r w:rsidRPr="00E917E4">
        <w:rPr>
          <w:rFonts w:ascii="Arial" w:hAnsi="Arial" w:cs="Arial"/>
        </w:rPr>
        <w:t>Cost of Application Preparation</w:t>
      </w:r>
      <w:bookmarkEnd w:id="19"/>
    </w:p>
    <w:p w14:paraId="108BCC66" w14:textId="3A3DE5F2" w:rsidR="00A457BF" w:rsidRPr="00E917E4" w:rsidRDefault="00A457BF" w:rsidP="00162844">
      <w:pPr>
        <w:tabs>
          <w:tab w:val="num" w:pos="360"/>
        </w:tabs>
        <w:spacing w:after="240"/>
        <w:ind w:left="360"/>
        <w:rPr>
          <w:rFonts w:ascii="Arial" w:hAnsi="Arial" w:cs="Arial"/>
        </w:rPr>
      </w:pPr>
      <w:r w:rsidRPr="00E917E4">
        <w:rPr>
          <w:rFonts w:ascii="Arial" w:hAnsi="Arial" w:cs="Arial"/>
        </w:rPr>
        <w:t xml:space="preserve">Any cost incurred by an </w:t>
      </w:r>
      <w:r w:rsidR="002901B3">
        <w:rPr>
          <w:rFonts w:ascii="Arial" w:hAnsi="Arial" w:cs="Arial"/>
        </w:rPr>
        <w:t>entity</w:t>
      </w:r>
      <w:r w:rsidRPr="00E917E4">
        <w:rPr>
          <w:rFonts w:ascii="Arial" w:hAnsi="Arial" w:cs="Arial"/>
        </w:rPr>
        <w:t xml:space="preserve"> in preparing or </w:t>
      </w:r>
      <w:proofErr w:type="gramStart"/>
      <w:r w:rsidRPr="00E917E4">
        <w:rPr>
          <w:rFonts w:ascii="Arial" w:hAnsi="Arial" w:cs="Arial"/>
        </w:rPr>
        <w:t>submitting an application</w:t>
      </w:r>
      <w:proofErr w:type="gramEnd"/>
      <w:r w:rsidRPr="00E917E4">
        <w:rPr>
          <w:rFonts w:ascii="Arial" w:hAnsi="Arial" w:cs="Arial"/>
        </w:rPr>
        <w:t xml:space="preserve"> is the </w:t>
      </w:r>
      <w:r w:rsidR="002901B3">
        <w:rPr>
          <w:rFonts w:ascii="Arial" w:hAnsi="Arial" w:cs="Arial"/>
        </w:rPr>
        <w:t>entity’</w:t>
      </w:r>
      <w:r w:rsidRPr="00E917E4">
        <w:rPr>
          <w:rFonts w:ascii="Arial" w:hAnsi="Arial" w:cs="Arial"/>
        </w:rPr>
        <w:t xml:space="preserve">s sole responsibility; the funding agency will not reimburse any </w:t>
      </w:r>
      <w:r w:rsidR="002901B3">
        <w:rPr>
          <w:rFonts w:ascii="Arial" w:hAnsi="Arial" w:cs="Arial"/>
        </w:rPr>
        <w:t>entity</w:t>
      </w:r>
      <w:r w:rsidRPr="00E917E4">
        <w:rPr>
          <w:rFonts w:ascii="Arial" w:hAnsi="Arial" w:cs="Arial"/>
        </w:rPr>
        <w:t xml:space="preserve"> for any pre-award costs incurred. </w:t>
      </w:r>
    </w:p>
    <w:p w14:paraId="5E2D1DEC" w14:textId="77777777" w:rsidR="0082708B" w:rsidRPr="00E917E4" w:rsidRDefault="00A457BF" w:rsidP="00162844">
      <w:pPr>
        <w:pStyle w:val="Heading2"/>
        <w:tabs>
          <w:tab w:val="clear" w:pos="864"/>
          <w:tab w:val="num" w:pos="360"/>
        </w:tabs>
        <w:spacing w:before="0"/>
        <w:ind w:left="360" w:hanging="360"/>
        <w:rPr>
          <w:rFonts w:ascii="Arial" w:hAnsi="Arial" w:cs="Arial"/>
        </w:rPr>
      </w:pPr>
      <w:bookmarkStart w:id="20" w:name="_Toc238130114"/>
      <w:r w:rsidRPr="00E917E4">
        <w:rPr>
          <w:rFonts w:ascii="Arial" w:hAnsi="Arial" w:cs="Arial"/>
        </w:rPr>
        <w:t>Elaborate Applications</w:t>
      </w:r>
      <w:bookmarkEnd w:id="20"/>
    </w:p>
    <w:p w14:paraId="03E1E1C5" w14:textId="77777777" w:rsidR="00A457BF" w:rsidRPr="00E917E4" w:rsidRDefault="00A457BF" w:rsidP="00162844">
      <w:pPr>
        <w:tabs>
          <w:tab w:val="num" w:pos="360"/>
        </w:tabs>
        <w:spacing w:after="240"/>
        <w:ind w:left="360"/>
        <w:rPr>
          <w:rFonts w:ascii="Arial" w:hAnsi="Arial" w:cs="Arial"/>
        </w:rPr>
      </w:pPr>
      <w:r w:rsidRPr="00E917E4">
        <w:rPr>
          <w:rFonts w:ascii="Arial" w:hAnsi="Arial" w:cs="Arial"/>
        </w:rPr>
        <w:t>Elaborate applications in the form of brochures or other presentations beyond that necessary to present a complete and effective application are not desired.</w:t>
      </w:r>
    </w:p>
    <w:p w14:paraId="0B9EFFC9" w14:textId="77777777" w:rsidR="0082708B" w:rsidRPr="00E917E4" w:rsidRDefault="00A457BF" w:rsidP="00162844">
      <w:pPr>
        <w:pStyle w:val="Heading2"/>
        <w:tabs>
          <w:tab w:val="clear" w:pos="864"/>
          <w:tab w:val="num" w:pos="360"/>
        </w:tabs>
        <w:spacing w:before="0"/>
        <w:ind w:left="360" w:hanging="360"/>
        <w:rPr>
          <w:rFonts w:ascii="Arial" w:hAnsi="Arial" w:cs="Arial"/>
        </w:rPr>
      </w:pPr>
      <w:bookmarkStart w:id="21" w:name="_Toc238130115"/>
      <w:r w:rsidRPr="00E917E4">
        <w:rPr>
          <w:rFonts w:ascii="Arial" w:hAnsi="Arial" w:cs="Arial"/>
        </w:rPr>
        <w:t>Oral Explanations</w:t>
      </w:r>
      <w:bookmarkEnd w:id="21"/>
    </w:p>
    <w:p w14:paraId="6DC784DA" w14:textId="77777777" w:rsidR="00A457BF" w:rsidRPr="00E917E4" w:rsidRDefault="00A457BF" w:rsidP="00162844">
      <w:pPr>
        <w:tabs>
          <w:tab w:val="num" w:pos="360"/>
        </w:tabs>
        <w:spacing w:after="240"/>
        <w:ind w:left="360"/>
        <w:rPr>
          <w:rFonts w:ascii="Arial" w:hAnsi="Arial" w:cs="Arial"/>
        </w:rPr>
      </w:pPr>
      <w:r w:rsidRPr="00E917E4">
        <w:rPr>
          <w:rFonts w:ascii="Arial" w:hAnsi="Arial" w:cs="Arial"/>
        </w:rPr>
        <w:t>The funding agency will not be bound by oral explanations or instructions given at any time during the competitive process or after awarding the grant.</w:t>
      </w:r>
    </w:p>
    <w:p w14:paraId="1A40A04D" w14:textId="77777777" w:rsidR="0082708B" w:rsidRPr="00E917E4" w:rsidRDefault="00A457BF" w:rsidP="00162844">
      <w:pPr>
        <w:pStyle w:val="Heading2"/>
        <w:tabs>
          <w:tab w:val="clear" w:pos="864"/>
          <w:tab w:val="num" w:pos="360"/>
        </w:tabs>
        <w:spacing w:before="0"/>
        <w:ind w:left="360" w:hanging="360"/>
        <w:rPr>
          <w:rFonts w:ascii="Arial" w:hAnsi="Arial" w:cs="Arial"/>
        </w:rPr>
      </w:pPr>
      <w:bookmarkStart w:id="22" w:name="_Toc238130116"/>
      <w:r w:rsidRPr="00E917E4">
        <w:rPr>
          <w:rFonts w:ascii="Arial" w:hAnsi="Arial" w:cs="Arial"/>
        </w:rPr>
        <w:t>Reference to Other Data</w:t>
      </w:r>
      <w:bookmarkEnd w:id="22"/>
    </w:p>
    <w:p w14:paraId="3C525C40" w14:textId="77777777" w:rsidR="00A457BF" w:rsidRPr="00E917E4" w:rsidRDefault="00A457BF" w:rsidP="00162844">
      <w:pPr>
        <w:tabs>
          <w:tab w:val="num" w:pos="360"/>
        </w:tabs>
        <w:spacing w:after="240"/>
        <w:ind w:left="360"/>
        <w:rPr>
          <w:rFonts w:ascii="Arial" w:hAnsi="Arial" w:cs="Arial"/>
        </w:rPr>
      </w:pPr>
      <w:r w:rsidRPr="00E917E4">
        <w:rPr>
          <w:rFonts w:ascii="Arial" w:hAnsi="Arial" w:cs="Arial"/>
        </w:rPr>
        <w:t>Only information that is received in response to this RFA will be evaluated; reference to information previously submitted will not suffice.</w:t>
      </w:r>
    </w:p>
    <w:p w14:paraId="3EA9D885" w14:textId="77777777" w:rsidR="0082708B" w:rsidRPr="00E917E4" w:rsidRDefault="00A457BF" w:rsidP="00162844">
      <w:pPr>
        <w:pStyle w:val="Heading2"/>
        <w:tabs>
          <w:tab w:val="clear" w:pos="864"/>
          <w:tab w:val="num" w:pos="360"/>
        </w:tabs>
        <w:spacing w:before="0"/>
        <w:ind w:left="360" w:hanging="360"/>
        <w:rPr>
          <w:rFonts w:ascii="Arial" w:hAnsi="Arial" w:cs="Arial"/>
        </w:rPr>
      </w:pPr>
      <w:bookmarkStart w:id="23" w:name="_Toc238130117"/>
      <w:r w:rsidRPr="00E917E4">
        <w:rPr>
          <w:rFonts w:ascii="Arial" w:hAnsi="Arial" w:cs="Arial"/>
        </w:rPr>
        <w:t>Titles</w:t>
      </w:r>
      <w:bookmarkEnd w:id="23"/>
    </w:p>
    <w:p w14:paraId="14E434EB" w14:textId="77777777" w:rsidR="00A457BF" w:rsidRPr="00E917E4" w:rsidRDefault="00A457BF" w:rsidP="00162844">
      <w:pPr>
        <w:tabs>
          <w:tab w:val="num" w:pos="360"/>
        </w:tabs>
        <w:spacing w:after="240"/>
        <w:ind w:left="360"/>
        <w:rPr>
          <w:rFonts w:ascii="Arial" w:hAnsi="Arial" w:cs="Arial"/>
        </w:rPr>
      </w:pPr>
      <w:r w:rsidRPr="00E917E4">
        <w:rPr>
          <w:rFonts w:ascii="Arial" w:hAnsi="Arial" w:cs="Arial"/>
        </w:rPr>
        <w:t>Titles and headings in this RFA and any subsequent RFA are for convenience only and shall have no binding force or effect.</w:t>
      </w:r>
    </w:p>
    <w:p w14:paraId="11CEE39B" w14:textId="77777777" w:rsidR="00A64FBD" w:rsidRPr="00E917E4" w:rsidRDefault="00A457BF" w:rsidP="00162844">
      <w:pPr>
        <w:pStyle w:val="Heading2"/>
        <w:tabs>
          <w:tab w:val="clear" w:pos="864"/>
          <w:tab w:val="num" w:pos="360"/>
        </w:tabs>
        <w:spacing w:before="0"/>
        <w:ind w:left="360" w:hanging="360"/>
        <w:rPr>
          <w:rFonts w:ascii="Arial" w:hAnsi="Arial" w:cs="Arial"/>
        </w:rPr>
      </w:pPr>
      <w:bookmarkStart w:id="24" w:name="_Toc238130118"/>
      <w:r w:rsidRPr="00E917E4">
        <w:rPr>
          <w:rFonts w:ascii="Arial" w:hAnsi="Arial" w:cs="Arial"/>
        </w:rPr>
        <w:t>Form of Application</w:t>
      </w:r>
      <w:bookmarkEnd w:id="24"/>
    </w:p>
    <w:p w14:paraId="48FE68AE" w14:textId="3DBD2C45" w:rsidR="00155235" w:rsidRPr="00E917E4" w:rsidRDefault="00155235" w:rsidP="00162844">
      <w:pPr>
        <w:tabs>
          <w:tab w:val="num" w:pos="360"/>
        </w:tabs>
        <w:spacing w:after="240"/>
        <w:ind w:left="360"/>
        <w:rPr>
          <w:rFonts w:ascii="Arial" w:hAnsi="Arial" w:cs="Arial"/>
        </w:rPr>
      </w:pPr>
      <w:r w:rsidRPr="00E917E4">
        <w:rPr>
          <w:rFonts w:ascii="Arial" w:hAnsi="Arial" w:cs="Arial"/>
        </w:rPr>
        <w:t xml:space="preserve">Each application must be submitted on the form provided by the funding </w:t>
      </w:r>
      <w:r w:rsidR="00EE71FC" w:rsidRPr="00E917E4">
        <w:rPr>
          <w:rFonts w:ascii="Arial" w:hAnsi="Arial" w:cs="Arial"/>
        </w:rPr>
        <w:t>agency and</w:t>
      </w:r>
      <w:r w:rsidRPr="00E917E4">
        <w:rPr>
          <w:rFonts w:ascii="Arial" w:hAnsi="Arial" w:cs="Arial"/>
        </w:rPr>
        <w:t xml:space="preserve"> will be incorporated into the funding agency's </w:t>
      </w:r>
      <w:r w:rsidR="00162844">
        <w:rPr>
          <w:rFonts w:ascii="Arial" w:hAnsi="Arial" w:cs="Arial"/>
        </w:rPr>
        <w:t xml:space="preserve">Subaward </w:t>
      </w:r>
      <w:r w:rsidRPr="00E917E4">
        <w:rPr>
          <w:rFonts w:ascii="Arial" w:hAnsi="Arial" w:cs="Arial"/>
        </w:rPr>
        <w:t>(contract).</w:t>
      </w:r>
    </w:p>
    <w:p w14:paraId="6302BDF7" w14:textId="77777777" w:rsidR="0082708B" w:rsidRPr="00E917E4" w:rsidRDefault="00A457BF" w:rsidP="00162844">
      <w:pPr>
        <w:pStyle w:val="Heading2"/>
        <w:tabs>
          <w:tab w:val="clear" w:pos="864"/>
          <w:tab w:val="num" w:pos="360"/>
        </w:tabs>
        <w:spacing w:before="0"/>
        <w:ind w:left="360" w:hanging="360"/>
        <w:rPr>
          <w:rFonts w:ascii="Arial" w:hAnsi="Arial" w:cs="Arial"/>
        </w:rPr>
      </w:pPr>
      <w:bookmarkStart w:id="25" w:name="_Toc238130119"/>
      <w:r w:rsidRPr="00E917E4">
        <w:rPr>
          <w:rFonts w:ascii="Arial" w:hAnsi="Arial" w:cs="Arial"/>
        </w:rPr>
        <w:t>Exceptions</w:t>
      </w:r>
      <w:bookmarkEnd w:id="25"/>
    </w:p>
    <w:p w14:paraId="7B3E9600" w14:textId="12497D26" w:rsidR="00A457BF" w:rsidRPr="00E917E4" w:rsidRDefault="00A457BF" w:rsidP="00162844">
      <w:pPr>
        <w:tabs>
          <w:tab w:val="num" w:pos="360"/>
        </w:tabs>
        <w:spacing w:after="240"/>
        <w:ind w:left="360"/>
        <w:rPr>
          <w:rFonts w:ascii="Arial" w:hAnsi="Arial" w:cs="Arial"/>
        </w:rPr>
      </w:pPr>
      <w:r w:rsidRPr="00E917E4">
        <w:rPr>
          <w:rFonts w:ascii="Arial" w:hAnsi="Arial" w:cs="Arial"/>
        </w:rPr>
        <w:t xml:space="preserve">All applications are subject to the terms and conditions outlined herein. All responses will be controlled by such terms and conditions. The attachment of other terms and conditions by any </w:t>
      </w:r>
      <w:r w:rsidR="00162844">
        <w:rPr>
          <w:rFonts w:ascii="Arial" w:hAnsi="Arial" w:cs="Arial"/>
        </w:rPr>
        <w:t xml:space="preserve">entity </w:t>
      </w:r>
      <w:r w:rsidRPr="00E917E4">
        <w:rPr>
          <w:rFonts w:ascii="Arial" w:hAnsi="Arial" w:cs="Arial"/>
        </w:rPr>
        <w:t xml:space="preserve">may be grounds for rejection of that </w:t>
      </w:r>
      <w:r w:rsidR="00162844">
        <w:rPr>
          <w:rFonts w:ascii="Arial" w:hAnsi="Arial" w:cs="Arial"/>
        </w:rPr>
        <w:t>entity</w:t>
      </w:r>
      <w:r w:rsidRPr="00E917E4">
        <w:rPr>
          <w:rFonts w:ascii="Arial" w:hAnsi="Arial" w:cs="Arial"/>
        </w:rPr>
        <w:t xml:space="preserve">'s application. Funded </w:t>
      </w:r>
      <w:r w:rsidR="00162844">
        <w:rPr>
          <w:rFonts w:ascii="Arial" w:hAnsi="Arial" w:cs="Arial"/>
        </w:rPr>
        <w:t>entities</w:t>
      </w:r>
      <w:r w:rsidRPr="00E917E4">
        <w:rPr>
          <w:rFonts w:ascii="Arial" w:hAnsi="Arial" w:cs="Arial"/>
        </w:rPr>
        <w:t xml:space="preserve"> specifically agree to the conditions set forth in the </w:t>
      </w:r>
      <w:r w:rsidR="00162844">
        <w:rPr>
          <w:rFonts w:ascii="Arial" w:hAnsi="Arial" w:cs="Arial"/>
        </w:rPr>
        <w:t>Subaward</w:t>
      </w:r>
      <w:r w:rsidRPr="00E917E4">
        <w:rPr>
          <w:rFonts w:ascii="Arial" w:hAnsi="Arial" w:cs="Arial"/>
        </w:rPr>
        <w:t xml:space="preserve"> (contract).</w:t>
      </w:r>
    </w:p>
    <w:p w14:paraId="2B0D8612" w14:textId="77777777" w:rsidR="0082708B" w:rsidRPr="00E917E4" w:rsidRDefault="00A457BF" w:rsidP="00162844">
      <w:pPr>
        <w:pStyle w:val="Heading2"/>
        <w:tabs>
          <w:tab w:val="clear" w:pos="864"/>
          <w:tab w:val="num" w:pos="360"/>
        </w:tabs>
        <w:spacing w:before="0"/>
        <w:ind w:left="360" w:hanging="360"/>
        <w:rPr>
          <w:rFonts w:ascii="Arial" w:hAnsi="Arial" w:cs="Arial"/>
        </w:rPr>
      </w:pPr>
      <w:bookmarkStart w:id="26" w:name="_Toc238130120"/>
      <w:r w:rsidRPr="00E917E4">
        <w:rPr>
          <w:rFonts w:ascii="Arial" w:hAnsi="Arial" w:cs="Arial"/>
        </w:rPr>
        <w:t>Advertising</w:t>
      </w:r>
      <w:bookmarkEnd w:id="26"/>
      <w:r w:rsidRPr="00E917E4">
        <w:rPr>
          <w:rFonts w:ascii="Arial" w:hAnsi="Arial" w:cs="Arial"/>
        </w:rPr>
        <w:t xml:space="preserve"> </w:t>
      </w:r>
    </w:p>
    <w:p w14:paraId="40DD34FC" w14:textId="574900B9" w:rsidR="00B0026B" w:rsidRPr="00E917E4" w:rsidRDefault="00A457BF" w:rsidP="00162844">
      <w:pPr>
        <w:tabs>
          <w:tab w:val="num" w:pos="360"/>
        </w:tabs>
        <w:spacing w:after="240"/>
        <w:ind w:left="360"/>
        <w:rPr>
          <w:rFonts w:ascii="Arial" w:hAnsi="Arial" w:cs="Arial"/>
        </w:rPr>
      </w:pPr>
      <w:r w:rsidRPr="00E917E4">
        <w:rPr>
          <w:rFonts w:ascii="Arial" w:hAnsi="Arial" w:cs="Arial"/>
        </w:rPr>
        <w:t xml:space="preserve">In submitting its application, </w:t>
      </w:r>
      <w:r w:rsidR="00162844">
        <w:rPr>
          <w:rFonts w:ascii="Arial" w:hAnsi="Arial" w:cs="Arial"/>
        </w:rPr>
        <w:t>entities</w:t>
      </w:r>
      <w:r w:rsidRPr="00E917E4">
        <w:rPr>
          <w:rFonts w:ascii="Arial" w:hAnsi="Arial" w:cs="Arial"/>
        </w:rPr>
        <w:t xml:space="preserve"> agree not to use the results therefrom or as part of any news release or commercial advertising without prior written approval of the funding agency. </w:t>
      </w:r>
    </w:p>
    <w:p w14:paraId="0146763A" w14:textId="77777777" w:rsidR="0082708B" w:rsidRPr="00E917E4" w:rsidRDefault="00A457BF" w:rsidP="00162844">
      <w:pPr>
        <w:pStyle w:val="Heading2"/>
        <w:tabs>
          <w:tab w:val="clear" w:pos="864"/>
          <w:tab w:val="num" w:pos="360"/>
        </w:tabs>
        <w:spacing w:before="0"/>
        <w:ind w:left="360" w:hanging="360"/>
        <w:rPr>
          <w:rFonts w:ascii="Arial" w:hAnsi="Arial" w:cs="Arial"/>
        </w:rPr>
      </w:pPr>
      <w:bookmarkStart w:id="27" w:name="_Toc238130121"/>
      <w:r w:rsidRPr="00E917E4">
        <w:rPr>
          <w:rFonts w:ascii="Arial" w:hAnsi="Arial" w:cs="Arial"/>
        </w:rPr>
        <w:lastRenderedPageBreak/>
        <w:t>Right to Submitted Material</w:t>
      </w:r>
      <w:bookmarkEnd w:id="27"/>
      <w:r w:rsidRPr="00E917E4">
        <w:rPr>
          <w:rFonts w:ascii="Arial" w:hAnsi="Arial" w:cs="Arial"/>
        </w:rPr>
        <w:t xml:space="preserve"> </w:t>
      </w:r>
    </w:p>
    <w:p w14:paraId="073237E9" w14:textId="188383BF" w:rsidR="00A457BF" w:rsidRPr="00E917E4" w:rsidRDefault="00A457BF" w:rsidP="00162844">
      <w:pPr>
        <w:tabs>
          <w:tab w:val="num" w:pos="360"/>
        </w:tabs>
        <w:spacing w:after="240"/>
        <w:ind w:left="360"/>
        <w:rPr>
          <w:rFonts w:ascii="Arial" w:hAnsi="Arial" w:cs="Arial"/>
        </w:rPr>
      </w:pPr>
      <w:r w:rsidRPr="00E917E4">
        <w:rPr>
          <w:rFonts w:ascii="Arial" w:hAnsi="Arial" w:cs="Arial"/>
        </w:rPr>
        <w:t xml:space="preserve">All responses, inquiries, or correspondence relating to or in reference to the RFA, and all other reports, charts, displays, schedules, exhibits, and other documentation submitted by the </w:t>
      </w:r>
      <w:r w:rsidR="00162844">
        <w:rPr>
          <w:rFonts w:ascii="Arial" w:hAnsi="Arial" w:cs="Arial"/>
        </w:rPr>
        <w:t>entity</w:t>
      </w:r>
      <w:r w:rsidRPr="00E917E4">
        <w:rPr>
          <w:rFonts w:ascii="Arial" w:hAnsi="Arial" w:cs="Arial"/>
        </w:rPr>
        <w:t xml:space="preserve"> will become the property of the funding agency when received. </w:t>
      </w:r>
    </w:p>
    <w:p w14:paraId="54EEA7B0" w14:textId="45844EAD" w:rsidR="0082708B" w:rsidRPr="00E917E4" w:rsidRDefault="00A457BF" w:rsidP="00162844">
      <w:pPr>
        <w:pStyle w:val="Heading2"/>
        <w:tabs>
          <w:tab w:val="clear" w:pos="864"/>
          <w:tab w:val="num" w:pos="360"/>
        </w:tabs>
        <w:spacing w:before="0"/>
        <w:ind w:left="360" w:hanging="360"/>
        <w:rPr>
          <w:rFonts w:ascii="Arial" w:hAnsi="Arial" w:cs="Arial"/>
        </w:rPr>
      </w:pPr>
      <w:bookmarkStart w:id="28" w:name="_Toc238130122"/>
      <w:proofErr w:type="gramStart"/>
      <w:r w:rsidRPr="00E917E4">
        <w:rPr>
          <w:rFonts w:ascii="Arial" w:hAnsi="Arial" w:cs="Arial"/>
        </w:rPr>
        <w:t>A</w:t>
      </w:r>
      <w:r w:rsidR="00162844">
        <w:rPr>
          <w:rFonts w:ascii="Arial" w:hAnsi="Arial" w:cs="Arial"/>
        </w:rPr>
        <w:t>pplying</w:t>
      </w:r>
      <w:proofErr w:type="gramEnd"/>
      <w:r w:rsidR="00162844">
        <w:rPr>
          <w:rFonts w:ascii="Arial" w:hAnsi="Arial" w:cs="Arial"/>
        </w:rPr>
        <w:t xml:space="preserve"> Entity</w:t>
      </w:r>
      <w:r w:rsidRPr="00E917E4">
        <w:rPr>
          <w:rFonts w:ascii="Arial" w:hAnsi="Arial" w:cs="Arial"/>
        </w:rPr>
        <w:t>'s Representative</w:t>
      </w:r>
      <w:bookmarkEnd w:id="28"/>
      <w:r w:rsidRPr="00E917E4">
        <w:rPr>
          <w:rFonts w:ascii="Arial" w:hAnsi="Arial" w:cs="Arial"/>
        </w:rPr>
        <w:t xml:space="preserve"> </w:t>
      </w:r>
    </w:p>
    <w:p w14:paraId="62A3FEC6" w14:textId="54CC5475" w:rsidR="00A457BF" w:rsidRPr="00E917E4" w:rsidRDefault="00A457BF" w:rsidP="00162844">
      <w:pPr>
        <w:tabs>
          <w:tab w:val="num" w:pos="360"/>
        </w:tabs>
        <w:spacing w:after="240"/>
        <w:ind w:left="360"/>
        <w:rPr>
          <w:rFonts w:ascii="Arial" w:hAnsi="Arial" w:cs="Arial"/>
        </w:rPr>
      </w:pPr>
      <w:r w:rsidRPr="00E917E4">
        <w:rPr>
          <w:rFonts w:ascii="Arial" w:hAnsi="Arial" w:cs="Arial"/>
        </w:rPr>
        <w:t xml:space="preserve">Each </w:t>
      </w:r>
      <w:r w:rsidR="002901B3">
        <w:rPr>
          <w:rFonts w:ascii="Arial" w:hAnsi="Arial" w:cs="Arial"/>
        </w:rPr>
        <w:t xml:space="preserve">entity </w:t>
      </w:r>
      <w:r w:rsidRPr="00E917E4">
        <w:rPr>
          <w:rFonts w:ascii="Arial" w:hAnsi="Arial" w:cs="Arial"/>
        </w:rPr>
        <w:t xml:space="preserve">shall submit with its application the name, address, and telephone number of the person(s) with authority to bind the </w:t>
      </w:r>
      <w:r w:rsidR="002901B3">
        <w:rPr>
          <w:rFonts w:ascii="Arial" w:hAnsi="Arial" w:cs="Arial"/>
        </w:rPr>
        <w:t>entity</w:t>
      </w:r>
      <w:r w:rsidRPr="00E917E4">
        <w:rPr>
          <w:rFonts w:ascii="Arial" w:hAnsi="Arial" w:cs="Arial"/>
        </w:rPr>
        <w:t xml:space="preserve"> and answer questions or provide clarification concerning the application. </w:t>
      </w:r>
    </w:p>
    <w:p w14:paraId="4871EB17" w14:textId="77777777" w:rsidR="0082708B" w:rsidRPr="00E917E4" w:rsidRDefault="00A457BF" w:rsidP="00162844">
      <w:pPr>
        <w:pStyle w:val="Heading2"/>
        <w:tabs>
          <w:tab w:val="clear" w:pos="864"/>
          <w:tab w:val="num" w:pos="360"/>
        </w:tabs>
        <w:spacing w:before="0"/>
        <w:ind w:left="360" w:hanging="360"/>
        <w:rPr>
          <w:rFonts w:ascii="Arial" w:hAnsi="Arial" w:cs="Arial"/>
        </w:rPr>
      </w:pPr>
      <w:bookmarkStart w:id="29" w:name="_Toc238130123"/>
      <w:r w:rsidRPr="00E917E4">
        <w:rPr>
          <w:rFonts w:ascii="Arial" w:hAnsi="Arial" w:cs="Arial"/>
        </w:rPr>
        <w:t>Subcontracting</w:t>
      </w:r>
      <w:bookmarkEnd w:id="29"/>
    </w:p>
    <w:p w14:paraId="765CEAC9" w14:textId="77777777" w:rsidR="00162844" w:rsidRPr="00162844" w:rsidRDefault="00162844" w:rsidP="007A3D0E">
      <w:pPr>
        <w:tabs>
          <w:tab w:val="num" w:pos="360"/>
        </w:tabs>
        <w:spacing w:after="120"/>
        <w:ind w:left="360"/>
        <w:rPr>
          <w:rFonts w:ascii="Arial" w:hAnsi="Arial" w:cs="Arial"/>
        </w:rPr>
      </w:pPr>
      <w:r w:rsidRPr="00162844">
        <w:rPr>
          <w:rFonts w:ascii="Arial" w:hAnsi="Arial" w:cs="Arial"/>
        </w:rPr>
        <w:t xml:space="preserve">Entities may </w:t>
      </w:r>
      <w:proofErr w:type="gramStart"/>
      <w:r w:rsidRPr="00162844">
        <w:rPr>
          <w:rFonts w:ascii="Arial" w:hAnsi="Arial" w:cs="Arial"/>
        </w:rPr>
        <w:t>propose to</w:t>
      </w:r>
      <w:proofErr w:type="gramEnd"/>
      <w:r w:rsidRPr="00162844">
        <w:rPr>
          <w:rFonts w:ascii="Arial" w:hAnsi="Arial" w:cs="Arial"/>
        </w:rPr>
        <w:t xml:space="preserve"> subcontract or subgrant portions of work provided that their applications clearly indicate the scope of the work to be subcontracted or passed through, and to whom.</w:t>
      </w:r>
    </w:p>
    <w:p w14:paraId="65A810E3" w14:textId="6376ABBB" w:rsidR="00162844" w:rsidRPr="00162844" w:rsidRDefault="00162844" w:rsidP="00162844">
      <w:pPr>
        <w:spacing w:after="120"/>
        <w:ind w:left="720"/>
        <w:rPr>
          <w:rFonts w:ascii="Arial" w:hAnsi="Arial" w:cs="Arial"/>
        </w:rPr>
      </w:pPr>
      <w:r w:rsidRPr="00162844">
        <w:rPr>
          <w:rFonts w:ascii="Arial" w:hAnsi="Arial" w:cs="Arial"/>
        </w:rPr>
        <w:t xml:space="preserve">Subcontractors are vendors hired by the entity via a contract to provide a good or service required by the </w:t>
      </w:r>
      <w:r w:rsidR="002901B3">
        <w:rPr>
          <w:rFonts w:ascii="Arial" w:hAnsi="Arial" w:cs="Arial"/>
        </w:rPr>
        <w:t xml:space="preserve">entity </w:t>
      </w:r>
      <w:r w:rsidRPr="00162844">
        <w:rPr>
          <w:rFonts w:ascii="Arial" w:hAnsi="Arial" w:cs="Arial"/>
        </w:rPr>
        <w:t xml:space="preserve">to perform or accomplish specific work outlined in the entity's executed contract with the State. </w:t>
      </w:r>
    </w:p>
    <w:p w14:paraId="7B9CB5A5" w14:textId="102E229E" w:rsidR="00162844" w:rsidRPr="00162844" w:rsidRDefault="00162844" w:rsidP="00162844">
      <w:pPr>
        <w:spacing w:after="120"/>
        <w:ind w:left="720"/>
        <w:rPr>
          <w:rFonts w:ascii="Arial" w:hAnsi="Arial" w:cs="Arial"/>
        </w:rPr>
      </w:pPr>
      <w:r w:rsidRPr="00162844">
        <w:rPr>
          <w:rFonts w:ascii="Arial" w:hAnsi="Arial" w:cs="Arial"/>
        </w:rPr>
        <w:t xml:space="preserve">Subgrantees of the </w:t>
      </w:r>
      <w:r w:rsidRPr="00162844">
        <w:rPr>
          <w:rFonts w:ascii="Arial" w:hAnsi="Arial" w:cs="Arial"/>
          <w:bCs/>
        </w:rPr>
        <w:t>entity</w:t>
      </w:r>
      <w:r w:rsidRPr="00162844">
        <w:rPr>
          <w:rFonts w:ascii="Arial" w:hAnsi="Arial" w:cs="Arial"/>
        </w:rPr>
        <w:t xml:space="preserve"> are awardees chosen by the </w:t>
      </w:r>
      <w:r w:rsidR="002901B3">
        <w:rPr>
          <w:rFonts w:ascii="Arial" w:hAnsi="Arial" w:cs="Arial"/>
        </w:rPr>
        <w:t>entity</w:t>
      </w:r>
      <w:r w:rsidRPr="00162844">
        <w:rPr>
          <w:rFonts w:ascii="Arial" w:hAnsi="Arial" w:cs="Arial"/>
        </w:rPr>
        <w:t xml:space="preserve"> to receive a portion of the State’s pass-through funding to carry out all or a portion of the programmatic responsibilities outlined in the entity's executed contract with the State.</w:t>
      </w:r>
    </w:p>
    <w:p w14:paraId="45F16B55" w14:textId="77777777" w:rsidR="00162844" w:rsidRPr="00162844" w:rsidRDefault="00162844" w:rsidP="00162844">
      <w:pPr>
        <w:spacing w:after="120"/>
        <w:ind w:left="360" w:firstLine="360"/>
        <w:rPr>
          <w:rFonts w:ascii="Arial" w:hAnsi="Arial" w:cs="Arial"/>
        </w:rPr>
      </w:pPr>
      <w:r w:rsidRPr="00162844">
        <w:rPr>
          <w:rFonts w:ascii="Arial" w:hAnsi="Arial" w:cs="Arial"/>
        </w:rPr>
        <w:t xml:space="preserve">Entities may refer to </w:t>
      </w:r>
      <w:hyperlink r:id="rId23" w:history="1">
        <w:r w:rsidRPr="00162844">
          <w:rPr>
            <w:rFonts w:ascii="Arial" w:hAnsi="Arial" w:cs="Arial"/>
            <w:color w:val="0000FF"/>
            <w:u w:val="single"/>
          </w:rPr>
          <w:t>2 CFR 200.331</w:t>
        </w:r>
      </w:hyperlink>
      <w:r w:rsidRPr="00162844">
        <w:rPr>
          <w:rFonts w:ascii="Arial" w:hAnsi="Arial" w:cs="Arial"/>
        </w:rPr>
        <w:t xml:space="preserve"> to assist in making the determination.</w:t>
      </w:r>
    </w:p>
    <w:p w14:paraId="59AF8766" w14:textId="77777777" w:rsidR="00162844" w:rsidRPr="00162844" w:rsidRDefault="00162844" w:rsidP="00162844">
      <w:pPr>
        <w:spacing w:after="120"/>
        <w:ind w:left="360"/>
        <w:rPr>
          <w:rFonts w:ascii="Arial" w:hAnsi="Arial" w:cs="Arial"/>
        </w:rPr>
      </w:pPr>
      <w:r w:rsidRPr="00162844">
        <w:rPr>
          <w:rFonts w:ascii="Arial" w:hAnsi="Arial" w:cs="Arial"/>
        </w:rPr>
        <w:t xml:space="preserve">Each is subject to the State’s approval prior to being awarded a contract or agreement </w:t>
      </w:r>
      <w:proofErr w:type="gramStart"/>
      <w:r w:rsidRPr="00162844">
        <w:rPr>
          <w:rFonts w:ascii="Arial" w:hAnsi="Arial" w:cs="Arial"/>
        </w:rPr>
        <w:t>from</w:t>
      </w:r>
      <w:proofErr w:type="gramEnd"/>
      <w:r w:rsidRPr="00162844">
        <w:rPr>
          <w:rFonts w:ascii="Arial" w:hAnsi="Arial" w:cs="Arial"/>
        </w:rPr>
        <w:t xml:space="preserve"> the entity. All Subcontractors and Subgrantees are subject to the funding restrictions and applicable terms and conditions of the Federal award and the State award to the entity. The entity is required to execute written agreements with all Subcontractors and Subgrantees prior to the commencement of any work.</w:t>
      </w:r>
    </w:p>
    <w:p w14:paraId="3DEA46FF" w14:textId="23A58D26" w:rsidR="00162844" w:rsidRPr="00162844" w:rsidRDefault="00162844" w:rsidP="00162844">
      <w:pPr>
        <w:spacing w:after="120"/>
        <w:ind w:left="360"/>
        <w:rPr>
          <w:rFonts w:ascii="Arial" w:hAnsi="Arial" w:cs="Arial"/>
        </w:rPr>
      </w:pPr>
      <w:r w:rsidRPr="00162844">
        <w:rPr>
          <w:rFonts w:ascii="Arial" w:hAnsi="Arial" w:cs="Arial"/>
        </w:rPr>
        <w:t>Entities must also ensure that subcontractors are not on the N</w:t>
      </w:r>
      <w:r w:rsidR="008A28AB">
        <w:rPr>
          <w:rFonts w:ascii="Arial" w:hAnsi="Arial" w:cs="Arial"/>
        </w:rPr>
        <w:t>C</w:t>
      </w:r>
      <w:r w:rsidRPr="00162844">
        <w:rPr>
          <w:rFonts w:ascii="Arial" w:hAnsi="Arial" w:cs="Arial"/>
        </w:rPr>
        <w:t xml:space="preserve"> </w:t>
      </w:r>
      <w:hyperlink r:id="rId24">
        <w:r w:rsidRPr="00162844">
          <w:rPr>
            <w:rStyle w:val="Hyperlink"/>
            <w:rFonts w:ascii="Arial" w:hAnsi="Arial" w:cs="Arial"/>
          </w:rPr>
          <w:t>Suspension of Funding List</w:t>
        </w:r>
      </w:hyperlink>
      <w:r w:rsidRPr="00162844">
        <w:rPr>
          <w:rFonts w:ascii="Arial" w:hAnsi="Arial" w:cs="Arial"/>
        </w:rPr>
        <w:t xml:space="preserve">, </w:t>
      </w:r>
      <w:hyperlink r:id="rId25">
        <w:r w:rsidRPr="00162844">
          <w:rPr>
            <w:rStyle w:val="Hyperlink"/>
            <w:rFonts w:ascii="Arial" w:hAnsi="Arial" w:cs="Arial"/>
          </w:rPr>
          <w:t>Debarred Vendors List</w:t>
        </w:r>
      </w:hyperlink>
      <w:r w:rsidRPr="00162844">
        <w:rPr>
          <w:rFonts w:ascii="Arial" w:hAnsi="Arial" w:cs="Arial"/>
        </w:rPr>
        <w:t xml:space="preserve">, or </w:t>
      </w:r>
      <w:hyperlink r:id="rId26">
        <w:r w:rsidRPr="00162844">
          <w:rPr>
            <w:rStyle w:val="Hyperlink"/>
            <w:rFonts w:ascii="Arial" w:hAnsi="Arial" w:cs="Arial"/>
          </w:rPr>
          <w:t>Federal Exclusions List</w:t>
        </w:r>
      </w:hyperlink>
      <w:r w:rsidRPr="00162844">
        <w:rPr>
          <w:rFonts w:ascii="Arial" w:hAnsi="Arial" w:cs="Arial"/>
        </w:rPr>
        <w:t>.</w:t>
      </w:r>
    </w:p>
    <w:p w14:paraId="5FB2708A" w14:textId="3DD0E179" w:rsidR="00162844" w:rsidRPr="00162844" w:rsidRDefault="00162844" w:rsidP="007A3D0E">
      <w:pPr>
        <w:tabs>
          <w:tab w:val="num" w:pos="360"/>
        </w:tabs>
        <w:spacing w:after="240"/>
        <w:ind w:left="360"/>
        <w:rPr>
          <w:rFonts w:ascii="Arial" w:hAnsi="Arial" w:cs="Arial"/>
        </w:rPr>
      </w:pPr>
      <w:r w:rsidRPr="00162844">
        <w:rPr>
          <w:rFonts w:ascii="Arial" w:hAnsi="Arial" w:cs="Arial"/>
        </w:rPr>
        <w:t xml:space="preserve">In accordance with 09 NC Administrative Code 03M.0703 – Required Contract Provisions, information is required for each proposed subgrantee and subcontractor. </w:t>
      </w:r>
      <w:r w:rsidRPr="002901B3">
        <w:rPr>
          <w:rFonts w:ascii="Arial" w:hAnsi="Arial" w:cs="Arial"/>
        </w:rPr>
        <w:t xml:space="preserve">See </w:t>
      </w:r>
      <w:r w:rsidRPr="002901B3">
        <w:rPr>
          <w:rFonts w:ascii="Arial" w:hAnsi="Arial" w:cs="Arial"/>
          <w:i/>
          <w:iCs/>
        </w:rPr>
        <w:t>Section VII. Application</w:t>
      </w:r>
      <w:r w:rsidRPr="00162844">
        <w:rPr>
          <w:rFonts w:ascii="Arial" w:hAnsi="Arial" w:cs="Arial"/>
        </w:rPr>
        <w:t xml:space="preserve"> for Subcontractor/Subgrantee Information Form.</w:t>
      </w:r>
    </w:p>
    <w:p w14:paraId="39921334" w14:textId="77777777" w:rsidR="0082708B" w:rsidRPr="00E917E4" w:rsidRDefault="00A457BF" w:rsidP="00162844">
      <w:pPr>
        <w:pStyle w:val="Heading2"/>
        <w:tabs>
          <w:tab w:val="clear" w:pos="864"/>
          <w:tab w:val="num" w:pos="360"/>
        </w:tabs>
        <w:spacing w:before="0"/>
        <w:ind w:left="360" w:hanging="360"/>
        <w:rPr>
          <w:rFonts w:ascii="Arial" w:hAnsi="Arial" w:cs="Arial"/>
        </w:rPr>
      </w:pPr>
      <w:bookmarkStart w:id="30" w:name="_Toc238130124"/>
      <w:r w:rsidRPr="00E917E4">
        <w:rPr>
          <w:rFonts w:ascii="Arial" w:hAnsi="Arial" w:cs="Arial"/>
        </w:rPr>
        <w:t>Proprietary Information</w:t>
      </w:r>
      <w:bookmarkEnd w:id="30"/>
      <w:r w:rsidRPr="00E917E4">
        <w:rPr>
          <w:rFonts w:ascii="Arial" w:hAnsi="Arial" w:cs="Arial"/>
        </w:rPr>
        <w:t xml:space="preserve"> </w:t>
      </w:r>
    </w:p>
    <w:p w14:paraId="33F795C5" w14:textId="533CA8D7" w:rsidR="00A457BF" w:rsidRPr="00E917E4" w:rsidRDefault="00A457BF" w:rsidP="007A3D0E">
      <w:pPr>
        <w:tabs>
          <w:tab w:val="num" w:pos="360"/>
        </w:tabs>
        <w:spacing w:after="240"/>
        <w:ind w:left="360"/>
        <w:rPr>
          <w:rFonts w:ascii="Arial" w:hAnsi="Arial" w:cs="Arial"/>
        </w:rPr>
      </w:pPr>
      <w:r w:rsidRPr="00E917E4">
        <w:rPr>
          <w:rFonts w:ascii="Arial" w:hAnsi="Arial" w:cs="Arial"/>
        </w:rPr>
        <w:t xml:space="preserve">Trade secrets or similar proprietary data which the </w:t>
      </w:r>
      <w:r w:rsidR="007A3D0E">
        <w:rPr>
          <w:rFonts w:ascii="Arial" w:hAnsi="Arial" w:cs="Arial"/>
        </w:rPr>
        <w:t>entity</w:t>
      </w:r>
      <w:r w:rsidRPr="00E917E4">
        <w:rPr>
          <w:rFonts w:ascii="Arial" w:hAnsi="Arial" w:cs="Arial"/>
        </w:rPr>
        <w:t xml:space="preserve"> does not wish disclosed to other than personnel involved in the evaluation will be kept confidential to the extent permitted by NCAC TO1: 05B.1501 and G.S. 132-1.3 if identified as follows: Each page shall be identified in boldface at the top and bottom as </w:t>
      </w:r>
      <w:r w:rsidR="00FC75DE" w:rsidRPr="00E917E4">
        <w:rPr>
          <w:rFonts w:ascii="Arial" w:hAnsi="Arial" w:cs="Arial"/>
        </w:rPr>
        <w:t>“</w:t>
      </w:r>
      <w:r w:rsidRPr="00E917E4">
        <w:rPr>
          <w:rFonts w:ascii="Arial" w:hAnsi="Arial" w:cs="Arial"/>
        </w:rPr>
        <w:t>CONFIDENTIAL.</w:t>
      </w:r>
      <w:r w:rsidR="00FC75DE" w:rsidRPr="00E917E4">
        <w:rPr>
          <w:rFonts w:ascii="Arial" w:hAnsi="Arial" w:cs="Arial"/>
        </w:rPr>
        <w:t>”</w:t>
      </w:r>
      <w:r w:rsidRPr="00E917E4">
        <w:rPr>
          <w:rFonts w:ascii="Arial" w:hAnsi="Arial" w:cs="Arial"/>
        </w:rPr>
        <w:t xml:space="preserve"> Any section of the application that is to remain confidential shall also </w:t>
      </w:r>
      <w:proofErr w:type="gramStart"/>
      <w:r w:rsidRPr="00E917E4">
        <w:rPr>
          <w:rFonts w:ascii="Arial" w:hAnsi="Arial" w:cs="Arial"/>
        </w:rPr>
        <w:t>be so</w:t>
      </w:r>
      <w:proofErr w:type="gramEnd"/>
      <w:r w:rsidRPr="00E917E4">
        <w:rPr>
          <w:rFonts w:ascii="Arial" w:hAnsi="Arial" w:cs="Arial"/>
        </w:rPr>
        <w:t xml:space="preserve"> marked in boldface on the title page of that section.</w:t>
      </w:r>
    </w:p>
    <w:p w14:paraId="6840096C" w14:textId="77777777" w:rsidR="0082708B" w:rsidRPr="00E917E4" w:rsidRDefault="00A457BF" w:rsidP="00162844">
      <w:pPr>
        <w:pStyle w:val="Heading2"/>
        <w:tabs>
          <w:tab w:val="clear" w:pos="864"/>
          <w:tab w:val="num" w:pos="360"/>
        </w:tabs>
        <w:spacing w:before="0"/>
        <w:ind w:left="360" w:hanging="360"/>
        <w:rPr>
          <w:rFonts w:ascii="Arial" w:hAnsi="Arial" w:cs="Arial"/>
        </w:rPr>
      </w:pPr>
      <w:bookmarkStart w:id="31" w:name="_Toc238130125"/>
      <w:r w:rsidRPr="00E917E4">
        <w:rPr>
          <w:rFonts w:ascii="Arial" w:hAnsi="Arial" w:cs="Arial"/>
        </w:rPr>
        <w:lastRenderedPageBreak/>
        <w:t>Contract</w:t>
      </w:r>
      <w:bookmarkEnd w:id="31"/>
    </w:p>
    <w:p w14:paraId="60C75378" w14:textId="0DA9A5C3" w:rsidR="007A3D0E" w:rsidRPr="007A3D0E" w:rsidRDefault="00A457BF" w:rsidP="007A3D0E">
      <w:pPr>
        <w:spacing w:after="120"/>
        <w:ind w:left="360"/>
        <w:rPr>
          <w:rFonts w:ascii="Arial" w:hAnsi="Arial" w:cs="Arial"/>
        </w:rPr>
      </w:pPr>
      <w:r w:rsidRPr="007A3D0E">
        <w:rPr>
          <w:rFonts w:ascii="Arial" w:hAnsi="Arial" w:cs="Arial"/>
        </w:rPr>
        <w:t xml:space="preserve">The Division will issue a </w:t>
      </w:r>
      <w:r w:rsidR="007A3D0E" w:rsidRPr="007A3D0E">
        <w:rPr>
          <w:rFonts w:ascii="Arial" w:hAnsi="Arial" w:cs="Arial"/>
        </w:rPr>
        <w:t xml:space="preserve">financial assistance </w:t>
      </w:r>
      <w:r w:rsidRPr="007A3D0E">
        <w:rPr>
          <w:rFonts w:ascii="Arial" w:hAnsi="Arial" w:cs="Arial"/>
        </w:rPr>
        <w:t>contract</w:t>
      </w:r>
      <w:r w:rsidR="007A3D0E" w:rsidRPr="007A3D0E">
        <w:rPr>
          <w:rFonts w:ascii="Arial" w:hAnsi="Arial" w:cs="Arial"/>
        </w:rPr>
        <w:t xml:space="preserve"> (“Subaward”)</w:t>
      </w:r>
      <w:r w:rsidRPr="007A3D0E">
        <w:rPr>
          <w:rFonts w:ascii="Arial" w:hAnsi="Arial" w:cs="Arial"/>
        </w:rPr>
        <w:t xml:space="preserve"> to </w:t>
      </w:r>
      <w:r w:rsidR="007A3D0E">
        <w:rPr>
          <w:rFonts w:ascii="Arial" w:hAnsi="Arial" w:cs="Arial"/>
        </w:rPr>
        <w:t>the awarded entity(</w:t>
      </w:r>
      <w:proofErr w:type="spellStart"/>
      <w:r w:rsidR="007A3D0E">
        <w:rPr>
          <w:rFonts w:ascii="Arial" w:hAnsi="Arial" w:cs="Arial"/>
        </w:rPr>
        <w:t>ies</w:t>
      </w:r>
      <w:proofErr w:type="spellEnd"/>
      <w:r w:rsidR="007A3D0E">
        <w:rPr>
          <w:rFonts w:ascii="Arial" w:hAnsi="Arial" w:cs="Arial"/>
        </w:rPr>
        <w:t xml:space="preserve">) </w:t>
      </w:r>
      <w:r w:rsidR="007A3D0E" w:rsidRPr="007A3D0E">
        <w:rPr>
          <w:rFonts w:ascii="Arial" w:hAnsi="Arial" w:cs="Arial"/>
        </w:rPr>
        <w:t>(“Grantee”)</w:t>
      </w:r>
      <w:r w:rsidRPr="007A3D0E">
        <w:rPr>
          <w:rFonts w:ascii="Arial" w:hAnsi="Arial" w:cs="Arial"/>
        </w:rPr>
        <w:t xml:space="preserve"> of the </w:t>
      </w:r>
      <w:r w:rsidR="00E36FAF" w:rsidRPr="007A3D0E">
        <w:rPr>
          <w:rFonts w:ascii="Arial" w:hAnsi="Arial" w:cs="Arial"/>
        </w:rPr>
        <w:t>RFA funding</w:t>
      </w:r>
      <w:r w:rsidR="00EE71FC" w:rsidRPr="007A3D0E">
        <w:rPr>
          <w:rFonts w:ascii="Arial" w:hAnsi="Arial" w:cs="Arial"/>
        </w:rPr>
        <w:t xml:space="preserve"> </w:t>
      </w:r>
      <w:r w:rsidR="007A3D0E" w:rsidRPr="007A3D0E">
        <w:rPr>
          <w:rFonts w:ascii="Arial" w:hAnsi="Arial" w:cs="Arial"/>
        </w:rPr>
        <w:t xml:space="preserve">which will include a negotiated, approved scope of work, performance metrics, and budget. </w:t>
      </w:r>
    </w:p>
    <w:p w14:paraId="59DA05A6" w14:textId="4A271771" w:rsidR="007A3D0E" w:rsidRDefault="007A3D0E" w:rsidP="007A3D0E">
      <w:pPr>
        <w:spacing w:after="240"/>
        <w:ind w:left="360"/>
        <w:rPr>
          <w:rFonts w:ascii="Arial" w:hAnsi="Arial" w:cs="Arial"/>
        </w:rPr>
      </w:pPr>
      <w:r w:rsidRPr="007A3D0E">
        <w:rPr>
          <w:rFonts w:ascii="Arial" w:hAnsi="Arial" w:cs="Arial"/>
        </w:rPr>
        <w:t>Per 09 NCAC 03M .0801, NCDHHS cannot disburse any state financial assistance Subaward to an entity that is on the N</w:t>
      </w:r>
      <w:r w:rsidR="008A28AB">
        <w:rPr>
          <w:rFonts w:ascii="Arial" w:hAnsi="Arial" w:cs="Arial"/>
        </w:rPr>
        <w:t>C</w:t>
      </w:r>
      <w:r w:rsidRPr="007A3D0E">
        <w:rPr>
          <w:rFonts w:ascii="Arial" w:hAnsi="Arial" w:cs="Arial"/>
        </w:rPr>
        <w:t xml:space="preserve"> </w:t>
      </w:r>
      <w:hyperlink r:id="rId27">
        <w:r w:rsidRPr="007A3D0E">
          <w:rPr>
            <w:rStyle w:val="Hyperlink"/>
            <w:rFonts w:ascii="Arial" w:hAnsi="Arial" w:cs="Arial"/>
          </w:rPr>
          <w:t>Suspension of Funding List.</w:t>
        </w:r>
      </w:hyperlink>
      <w:r w:rsidRPr="007A3D0E">
        <w:rPr>
          <w:rFonts w:ascii="Arial" w:hAnsi="Arial" w:cs="Arial"/>
        </w:rPr>
        <w:t xml:space="preserve"> Nor can NCDHHS contract with entities on the N</w:t>
      </w:r>
      <w:r w:rsidR="008A28AB">
        <w:rPr>
          <w:rFonts w:ascii="Arial" w:hAnsi="Arial" w:cs="Arial"/>
        </w:rPr>
        <w:t>C</w:t>
      </w:r>
      <w:r w:rsidRPr="007A3D0E">
        <w:rPr>
          <w:rFonts w:ascii="Arial" w:hAnsi="Arial" w:cs="Arial"/>
        </w:rPr>
        <w:t xml:space="preserve"> </w:t>
      </w:r>
      <w:hyperlink r:id="rId28">
        <w:r w:rsidRPr="007A3D0E">
          <w:rPr>
            <w:rStyle w:val="Hyperlink"/>
            <w:rFonts w:ascii="Arial" w:hAnsi="Arial" w:cs="Arial"/>
          </w:rPr>
          <w:t>Debarred Vendors List</w:t>
        </w:r>
      </w:hyperlink>
      <w:r w:rsidRPr="007A3D0E">
        <w:rPr>
          <w:rFonts w:ascii="Arial" w:hAnsi="Arial" w:cs="Arial"/>
        </w:rPr>
        <w:t xml:space="preserve"> (01 NCAC 05B .1520) or the </w:t>
      </w:r>
      <w:hyperlink r:id="rId29">
        <w:r w:rsidRPr="007A3D0E">
          <w:rPr>
            <w:rStyle w:val="Hyperlink"/>
            <w:rFonts w:ascii="Arial" w:hAnsi="Arial" w:cs="Arial"/>
          </w:rPr>
          <w:t>Federal Exclusions List</w:t>
        </w:r>
      </w:hyperlink>
      <w:r w:rsidRPr="007A3D0E">
        <w:rPr>
          <w:rFonts w:ascii="Arial" w:hAnsi="Arial" w:cs="Arial"/>
        </w:rPr>
        <w:t xml:space="preserve"> (Sections 1128 and 1156 of the Social Security Act (Act). Entities have the option to request in writing to the Office of State Budget and Management to be removed from the Suspension of Funding List (SOFL) if they believe they have been suspended in error. Once removed from the SOFL, the recipient is eligible for current and future grants.</w:t>
      </w:r>
    </w:p>
    <w:p w14:paraId="548AFA09" w14:textId="673607A7" w:rsidR="007A3D0E" w:rsidRDefault="007A3D0E" w:rsidP="007A3D0E">
      <w:pPr>
        <w:pStyle w:val="Heading2"/>
        <w:tabs>
          <w:tab w:val="clear" w:pos="864"/>
          <w:tab w:val="num" w:pos="360"/>
        </w:tabs>
        <w:spacing w:before="0"/>
        <w:ind w:left="360" w:hanging="360"/>
        <w:rPr>
          <w:rFonts w:ascii="Arial" w:hAnsi="Arial" w:cs="Arial"/>
        </w:rPr>
      </w:pPr>
      <w:bookmarkStart w:id="32" w:name="_Toc238130126"/>
      <w:r>
        <w:rPr>
          <w:rFonts w:ascii="Arial" w:hAnsi="Arial" w:cs="Arial"/>
        </w:rPr>
        <w:t>Reimbursement</w:t>
      </w:r>
      <w:bookmarkEnd w:id="32"/>
    </w:p>
    <w:p w14:paraId="64E9950E" w14:textId="00BC6B87" w:rsidR="007A3D0E" w:rsidRPr="007A3D0E" w:rsidRDefault="007A3D0E" w:rsidP="007A3D0E">
      <w:pPr>
        <w:tabs>
          <w:tab w:val="num" w:pos="360"/>
        </w:tabs>
        <w:spacing w:after="120"/>
        <w:ind w:left="360"/>
        <w:rPr>
          <w:rFonts w:ascii="Arial" w:hAnsi="Arial" w:cs="Arial"/>
        </w:rPr>
      </w:pPr>
      <w:r>
        <w:rPr>
          <w:rFonts w:ascii="Arial" w:hAnsi="Arial" w:cs="Arial"/>
        </w:rPr>
        <w:t xml:space="preserve">Financial assistance funding operates on a reimbursement basis. </w:t>
      </w:r>
      <w:r w:rsidRPr="007A3D0E">
        <w:rPr>
          <w:rFonts w:ascii="Arial" w:hAnsi="Arial" w:cs="Arial"/>
        </w:rPr>
        <w:t>This requires the awarded entity to pay for program expenses upfront using their own funds and subsequently request payment from NCDHHS for approved costs. The process is as follows:</w:t>
      </w:r>
    </w:p>
    <w:p w14:paraId="38197882" w14:textId="77777777" w:rsidR="007A3D0E" w:rsidRPr="007A3D0E" w:rsidRDefault="007A3D0E" w:rsidP="00E811A0">
      <w:pPr>
        <w:pStyle w:val="ListParagraph"/>
        <w:numPr>
          <w:ilvl w:val="0"/>
          <w:numId w:val="19"/>
        </w:numPr>
        <w:ind w:left="1080"/>
      </w:pPr>
      <w:r w:rsidRPr="007A3D0E">
        <w:t>Once a contract is fully executed by both parties, spending may begin.</w:t>
      </w:r>
    </w:p>
    <w:p w14:paraId="4430E413" w14:textId="77777777" w:rsidR="007A3D0E" w:rsidRPr="007A3D0E" w:rsidRDefault="007A3D0E" w:rsidP="00E811A0">
      <w:pPr>
        <w:pStyle w:val="ListParagraph"/>
        <w:numPr>
          <w:ilvl w:val="0"/>
          <w:numId w:val="19"/>
        </w:numPr>
        <w:ind w:left="1080"/>
      </w:pPr>
      <w:r w:rsidRPr="007A3D0E">
        <w:t>The awarded entity (“Grantee”) pays for goods, services, or salaries required for the project using its own cash flow.</w:t>
      </w:r>
    </w:p>
    <w:p w14:paraId="22AA865E" w14:textId="77777777" w:rsidR="007A3D0E" w:rsidRPr="007A3D0E" w:rsidRDefault="007A3D0E" w:rsidP="00E811A0">
      <w:pPr>
        <w:pStyle w:val="ListParagraph"/>
        <w:numPr>
          <w:ilvl w:val="0"/>
          <w:numId w:val="19"/>
        </w:numPr>
        <w:ind w:left="1080"/>
      </w:pPr>
      <w:r w:rsidRPr="007A3D0E">
        <w:t>The Grantee must meticulously track all expenses, keep receipts, invoices, and payroll records to prove costs are allowable and earned.</w:t>
      </w:r>
    </w:p>
    <w:p w14:paraId="02F19959" w14:textId="06756AB7" w:rsidR="007A3D0E" w:rsidRPr="007A3D0E" w:rsidRDefault="007A3D0E" w:rsidP="00E811A0">
      <w:pPr>
        <w:pStyle w:val="ListParagraph"/>
        <w:numPr>
          <w:ilvl w:val="0"/>
          <w:numId w:val="19"/>
        </w:numPr>
        <w:ind w:left="1080"/>
      </w:pPr>
      <w:r w:rsidRPr="007A3D0E">
        <w:t xml:space="preserve">The Grantee submits a reimbursement request to </w:t>
      </w:r>
      <w:r>
        <w:t>DPH</w:t>
      </w:r>
      <w:r w:rsidRPr="007A3D0E">
        <w:t xml:space="preserve"> with required documentation of expenses.</w:t>
      </w:r>
    </w:p>
    <w:p w14:paraId="09948C9B" w14:textId="17F8923C" w:rsidR="007A3D0E" w:rsidRPr="007A3D0E" w:rsidRDefault="007A3D0E" w:rsidP="00E811A0">
      <w:pPr>
        <w:pStyle w:val="ListParagraph"/>
        <w:numPr>
          <w:ilvl w:val="0"/>
          <w:numId w:val="19"/>
        </w:numPr>
        <w:ind w:left="1080"/>
      </w:pPr>
      <w:r>
        <w:t>DPH</w:t>
      </w:r>
      <w:r w:rsidRPr="007A3D0E">
        <w:t xml:space="preserve"> reviews the request and documentation to ensure expenses are allowable and reasonable.</w:t>
      </w:r>
    </w:p>
    <w:p w14:paraId="22E2BC4D" w14:textId="0BCD3B04" w:rsidR="007A3D0E" w:rsidRPr="007A3D0E" w:rsidRDefault="007A3D0E" w:rsidP="00E811A0">
      <w:pPr>
        <w:pStyle w:val="ListParagraph"/>
        <w:numPr>
          <w:ilvl w:val="0"/>
          <w:numId w:val="19"/>
        </w:numPr>
        <w:ind w:left="1080"/>
      </w:pPr>
      <w:r w:rsidRPr="007A3D0E">
        <w:t xml:space="preserve">Once approved, </w:t>
      </w:r>
      <w:r>
        <w:t>DPH</w:t>
      </w:r>
      <w:r w:rsidRPr="007A3D0E">
        <w:t xml:space="preserve"> will issue reimbursement payment to the Grantee.</w:t>
      </w:r>
    </w:p>
    <w:p w14:paraId="1CC508B2" w14:textId="73754A41" w:rsidR="007A3D0E" w:rsidRPr="007A3D0E" w:rsidRDefault="007A3D0E" w:rsidP="009C106B">
      <w:pPr>
        <w:spacing w:before="120"/>
        <w:ind w:left="360"/>
        <w:rPr>
          <w:rFonts w:ascii="Arial" w:hAnsi="Arial" w:cs="Arial"/>
        </w:rPr>
      </w:pPr>
      <w:r w:rsidRPr="007A3D0E">
        <w:rPr>
          <w:rFonts w:ascii="Arial" w:hAnsi="Arial" w:cs="Arial"/>
        </w:rPr>
        <w:t>Reimbursement will be made only for costs that are allowable, allocable, and reasonable</w:t>
      </w:r>
      <w:r w:rsidR="00254787">
        <w:rPr>
          <w:rFonts w:ascii="Arial" w:hAnsi="Arial" w:cs="Arial"/>
        </w:rPr>
        <w:t>.</w:t>
      </w:r>
    </w:p>
    <w:p w14:paraId="1DC6AA97" w14:textId="49B61AE1" w:rsidR="0061358C" w:rsidRPr="00E917E4" w:rsidRDefault="0061358C" w:rsidP="00254787">
      <w:pPr>
        <w:pStyle w:val="Heading1"/>
        <w:tabs>
          <w:tab w:val="clear" w:pos="432"/>
          <w:tab w:val="left" w:pos="0"/>
        </w:tabs>
        <w:spacing w:before="360"/>
        <w:ind w:left="0" w:hanging="547"/>
        <w:rPr>
          <w:rFonts w:ascii="Arial" w:hAnsi="Arial" w:cs="Arial"/>
        </w:rPr>
      </w:pPr>
      <w:bookmarkStart w:id="33" w:name="_Toc238130127"/>
      <w:r w:rsidRPr="00E917E4">
        <w:rPr>
          <w:rFonts w:ascii="Arial" w:hAnsi="Arial" w:cs="Arial"/>
        </w:rPr>
        <w:t xml:space="preserve">APPLICATION </w:t>
      </w:r>
      <w:r w:rsidR="00B64A7E" w:rsidRPr="00E917E4">
        <w:rPr>
          <w:rFonts w:ascii="Arial" w:hAnsi="Arial" w:cs="Arial"/>
        </w:rPr>
        <w:t xml:space="preserve">PROCUREMENT </w:t>
      </w:r>
      <w:r w:rsidRPr="00E917E4">
        <w:rPr>
          <w:rFonts w:ascii="Arial" w:hAnsi="Arial" w:cs="Arial"/>
        </w:rPr>
        <w:t>PROCESS</w:t>
      </w:r>
      <w:r w:rsidR="00471068" w:rsidRPr="00E917E4">
        <w:rPr>
          <w:rFonts w:ascii="Arial" w:hAnsi="Arial" w:cs="Arial"/>
        </w:rPr>
        <w:t xml:space="preserve"> AND APPLICATION REVIEW</w:t>
      </w:r>
      <w:bookmarkEnd w:id="33"/>
    </w:p>
    <w:p w14:paraId="698B3234" w14:textId="1E97FB0A" w:rsidR="0061358C" w:rsidRPr="00E917E4" w:rsidRDefault="0061358C" w:rsidP="00254787">
      <w:pPr>
        <w:rPr>
          <w:rFonts w:ascii="Arial" w:hAnsi="Arial" w:cs="Arial"/>
        </w:rPr>
      </w:pPr>
      <w:r w:rsidRPr="00E917E4">
        <w:rPr>
          <w:rFonts w:ascii="Arial" w:hAnsi="Arial" w:cs="Arial"/>
        </w:rPr>
        <w:t>The following is a general description of the process by which applicants will be selected for this project.</w:t>
      </w:r>
    </w:p>
    <w:p w14:paraId="1C11DC72" w14:textId="77777777" w:rsidR="00823987" w:rsidRPr="00E917E4" w:rsidRDefault="00823987" w:rsidP="00254787">
      <w:pPr>
        <w:pStyle w:val="Heading2"/>
        <w:tabs>
          <w:tab w:val="clear" w:pos="864"/>
          <w:tab w:val="num" w:pos="0"/>
        </w:tabs>
        <w:ind w:left="360" w:hanging="360"/>
        <w:rPr>
          <w:rFonts w:ascii="Arial" w:hAnsi="Arial" w:cs="Arial"/>
        </w:rPr>
      </w:pPr>
      <w:bookmarkStart w:id="34" w:name="_Toc238130128"/>
      <w:r w:rsidRPr="00E917E4">
        <w:rPr>
          <w:rFonts w:ascii="Arial" w:hAnsi="Arial" w:cs="Arial"/>
        </w:rPr>
        <w:t>Announcement of the Request for Applications (RFA)</w:t>
      </w:r>
      <w:bookmarkEnd w:id="34"/>
    </w:p>
    <w:p w14:paraId="7442B5F0" w14:textId="0E4A8A4C" w:rsidR="00D360FE" w:rsidRPr="00E917E4" w:rsidRDefault="00823987" w:rsidP="00254787">
      <w:pPr>
        <w:tabs>
          <w:tab w:val="num" w:pos="0"/>
        </w:tabs>
        <w:ind w:left="360"/>
        <w:rPr>
          <w:rFonts w:ascii="Arial" w:hAnsi="Arial" w:cs="Arial"/>
        </w:rPr>
      </w:pPr>
      <w:r w:rsidRPr="00E917E4">
        <w:rPr>
          <w:rFonts w:ascii="Arial" w:hAnsi="Arial" w:cs="Arial"/>
        </w:rPr>
        <w:t xml:space="preserve">The announcement of the </w:t>
      </w:r>
      <w:r w:rsidR="00B64A7E" w:rsidRPr="00E917E4">
        <w:rPr>
          <w:rFonts w:ascii="Arial" w:hAnsi="Arial" w:cs="Arial"/>
        </w:rPr>
        <w:t>RFA</w:t>
      </w:r>
      <w:r w:rsidRPr="00E917E4">
        <w:rPr>
          <w:rFonts w:ascii="Arial" w:hAnsi="Arial" w:cs="Arial"/>
        </w:rPr>
        <w:t xml:space="preserve"> and </w:t>
      </w:r>
      <w:r w:rsidRPr="00FC02BF">
        <w:rPr>
          <w:rFonts w:ascii="Arial" w:hAnsi="Arial" w:cs="Arial"/>
        </w:rPr>
        <w:t>instructions for receiving the RFA</w:t>
      </w:r>
      <w:r w:rsidR="00B64A7E" w:rsidRPr="00FC02BF">
        <w:rPr>
          <w:rFonts w:ascii="Arial" w:hAnsi="Arial" w:cs="Arial"/>
        </w:rPr>
        <w:t xml:space="preserve"> </w:t>
      </w:r>
      <w:r w:rsidRPr="00FC02BF">
        <w:rPr>
          <w:rFonts w:ascii="Arial" w:hAnsi="Arial" w:cs="Arial"/>
        </w:rPr>
        <w:t xml:space="preserve">will be posted at the following </w:t>
      </w:r>
      <w:r w:rsidR="00D840E3" w:rsidRPr="00FC02BF">
        <w:rPr>
          <w:rFonts w:ascii="Arial" w:hAnsi="Arial" w:cs="Arial"/>
        </w:rPr>
        <w:t>DHHS</w:t>
      </w:r>
      <w:r w:rsidRPr="00FC02BF">
        <w:rPr>
          <w:rFonts w:ascii="Arial" w:hAnsi="Arial" w:cs="Arial"/>
        </w:rPr>
        <w:t xml:space="preserve"> website </w:t>
      </w:r>
      <w:r w:rsidRPr="000D5D58">
        <w:rPr>
          <w:rFonts w:ascii="Arial" w:hAnsi="Arial" w:cs="Arial"/>
        </w:rPr>
        <w:t xml:space="preserve">on </w:t>
      </w:r>
      <w:r w:rsidR="009B7E9B" w:rsidRPr="000D5D58">
        <w:rPr>
          <w:rFonts w:ascii="Arial" w:hAnsi="Arial" w:cs="Arial"/>
        </w:rPr>
        <w:t xml:space="preserve">August </w:t>
      </w:r>
      <w:r w:rsidR="003F6FE3" w:rsidRPr="000D5D58">
        <w:rPr>
          <w:rFonts w:ascii="Arial" w:hAnsi="Arial" w:cs="Arial"/>
        </w:rPr>
        <w:t>21</w:t>
      </w:r>
      <w:r w:rsidR="009B7E9B" w:rsidRPr="000D5D58">
        <w:rPr>
          <w:rFonts w:ascii="Arial" w:hAnsi="Arial" w:cs="Arial"/>
        </w:rPr>
        <w:t>, 2026</w:t>
      </w:r>
      <w:r w:rsidRPr="000D5D58">
        <w:rPr>
          <w:rFonts w:ascii="Arial" w:hAnsi="Arial" w:cs="Arial"/>
        </w:rPr>
        <w:t>:</w:t>
      </w:r>
    </w:p>
    <w:p w14:paraId="3E4A9EB1" w14:textId="79CB9162" w:rsidR="00A64FBD" w:rsidRPr="00E917E4" w:rsidRDefault="00D360FE" w:rsidP="00254787">
      <w:pPr>
        <w:tabs>
          <w:tab w:val="num" w:pos="0"/>
        </w:tabs>
        <w:ind w:left="360"/>
        <w:rPr>
          <w:rFonts w:ascii="Arial" w:hAnsi="Arial" w:cs="Arial"/>
        </w:rPr>
      </w:pPr>
      <w:hyperlink r:id="rId30" w:history="1">
        <w:r w:rsidRPr="00E917E4">
          <w:rPr>
            <w:rStyle w:val="Hyperlink"/>
            <w:rFonts w:ascii="Arial" w:hAnsi="Arial" w:cs="Arial"/>
          </w:rPr>
          <w:t>http://www.ncdhhs.gov/about/grant-opportunities/public-health-grant-opportunities</w:t>
        </w:r>
      </w:hyperlink>
      <w:r w:rsidRPr="00E917E4">
        <w:rPr>
          <w:rFonts w:ascii="Arial" w:hAnsi="Arial" w:cs="Arial"/>
        </w:rPr>
        <w:t xml:space="preserve"> </w:t>
      </w:r>
      <w:r w:rsidR="00907ADA" w:rsidRPr="00E917E4">
        <w:rPr>
          <w:rFonts w:ascii="Arial" w:hAnsi="Arial" w:cs="Arial"/>
        </w:rPr>
        <w:t xml:space="preserve">and may be sent to prospective </w:t>
      </w:r>
      <w:r w:rsidR="00650209">
        <w:rPr>
          <w:rFonts w:ascii="Arial" w:hAnsi="Arial" w:cs="Arial"/>
        </w:rPr>
        <w:t>applicants via</w:t>
      </w:r>
      <w:r w:rsidR="00907ADA" w:rsidRPr="00E917E4">
        <w:rPr>
          <w:rFonts w:ascii="Arial" w:hAnsi="Arial" w:cs="Arial"/>
        </w:rPr>
        <w:t xml:space="preserve"> email and/or the Program’s website.</w:t>
      </w:r>
    </w:p>
    <w:p w14:paraId="4FB6B25C" w14:textId="77777777" w:rsidR="00823987" w:rsidRPr="00E917E4" w:rsidRDefault="00823987" w:rsidP="00254787">
      <w:pPr>
        <w:pStyle w:val="Heading2"/>
        <w:tabs>
          <w:tab w:val="clear" w:pos="864"/>
          <w:tab w:val="num" w:pos="0"/>
        </w:tabs>
        <w:ind w:left="360" w:hanging="360"/>
        <w:rPr>
          <w:rFonts w:ascii="Arial" w:hAnsi="Arial" w:cs="Arial"/>
        </w:rPr>
      </w:pPr>
      <w:bookmarkStart w:id="35" w:name="_Toc238130129"/>
      <w:r w:rsidRPr="00E917E4">
        <w:rPr>
          <w:rFonts w:ascii="Arial" w:hAnsi="Arial" w:cs="Arial"/>
        </w:rPr>
        <w:t>Distribution of the RFA</w:t>
      </w:r>
      <w:bookmarkEnd w:id="35"/>
    </w:p>
    <w:p w14:paraId="2EE546E5" w14:textId="077AB1CB" w:rsidR="00823987" w:rsidRPr="00E917E4" w:rsidRDefault="006E36B2" w:rsidP="00254787">
      <w:pPr>
        <w:tabs>
          <w:tab w:val="num" w:pos="0"/>
        </w:tabs>
        <w:ind w:left="360"/>
        <w:rPr>
          <w:rFonts w:ascii="Arial" w:hAnsi="Arial" w:cs="Arial"/>
        </w:rPr>
      </w:pPr>
      <w:r w:rsidRPr="00E917E4">
        <w:rPr>
          <w:rFonts w:ascii="Arial" w:hAnsi="Arial" w:cs="Arial"/>
        </w:rPr>
        <w:t xml:space="preserve">RFAs will be </w:t>
      </w:r>
      <w:r w:rsidR="004A3DA0" w:rsidRPr="00E917E4">
        <w:rPr>
          <w:rFonts w:ascii="Arial" w:hAnsi="Arial" w:cs="Arial"/>
        </w:rPr>
        <w:t xml:space="preserve">posted on the </w:t>
      </w:r>
      <w:r w:rsidR="00F0199A">
        <w:rPr>
          <w:rFonts w:ascii="Arial" w:hAnsi="Arial" w:cs="Arial"/>
        </w:rPr>
        <w:t>following</w:t>
      </w:r>
      <w:r w:rsidR="00254787">
        <w:rPr>
          <w:rFonts w:ascii="Arial" w:hAnsi="Arial" w:cs="Arial"/>
        </w:rPr>
        <w:t xml:space="preserve"> </w:t>
      </w:r>
      <w:r w:rsidR="004A3DA0" w:rsidRPr="00F0199A">
        <w:rPr>
          <w:rFonts w:ascii="Arial" w:hAnsi="Arial" w:cs="Arial"/>
        </w:rPr>
        <w:t>website</w:t>
      </w:r>
      <w:r w:rsidR="004B33DB">
        <w:rPr>
          <w:rFonts w:ascii="Arial" w:hAnsi="Arial" w:cs="Arial"/>
        </w:rPr>
        <w:t xml:space="preserve"> </w:t>
      </w:r>
      <w:r w:rsidR="00823987" w:rsidRPr="00E917E4">
        <w:rPr>
          <w:rFonts w:ascii="Arial" w:hAnsi="Arial" w:cs="Arial"/>
        </w:rPr>
        <w:t>beginnin</w:t>
      </w:r>
      <w:r w:rsidR="00823987" w:rsidRPr="00FC02BF">
        <w:rPr>
          <w:rFonts w:ascii="Arial" w:hAnsi="Arial" w:cs="Arial"/>
        </w:rPr>
        <w:t xml:space="preserve">g </w:t>
      </w:r>
      <w:r w:rsidR="009B7E9B" w:rsidRPr="000D5D58">
        <w:rPr>
          <w:rFonts w:ascii="Arial" w:hAnsi="Arial" w:cs="Arial"/>
        </w:rPr>
        <w:t xml:space="preserve">August </w:t>
      </w:r>
      <w:r w:rsidR="00BB74F4" w:rsidRPr="000D5D58">
        <w:rPr>
          <w:rFonts w:ascii="Arial" w:hAnsi="Arial" w:cs="Arial"/>
        </w:rPr>
        <w:t>21</w:t>
      </w:r>
      <w:r w:rsidR="009B7E9B" w:rsidRPr="000D5D58">
        <w:rPr>
          <w:rFonts w:ascii="Arial" w:hAnsi="Arial" w:cs="Arial"/>
        </w:rPr>
        <w:t>, 2026</w:t>
      </w:r>
      <w:bookmarkStart w:id="36" w:name="_Hlk110516653"/>
      <w:r w:rsidR="004B33DB" w:rsidRPr="000D5D58">
        <w:rPr>
          <w:rFonts w:ascii="Arial" w:hAnsi="Arial" w:cs="Arial"/>
        </w:rPr>
        <w:t>:</w:t>
      </w:r>
      <w:r w:rsidR="004B33DB">
        <w:rPr>
          <w:rFonts w:ascii="Arial" w:hAnsi="Arial" w:cs="Arial"/>
        </w:rPr>
        <w:t xml:space="preserve"> </w:t>
      </w:r>
      <w:hyperlink r:id="rId31" w:history="1">
        <w:r w:rsidR="004B33DB" w:rsidRPr="00B477A3">
          <w:rPr>
            <w:rStyle w:val="Hyperlink"/>
            <w:rFonts w:ascii="Arial" w:hAnsi="Arial" w:cs="Arial"/>
            <w:iCs/>
          </w:rPr>
          <w:t>www.teenpregnancy.ncdhhs.gov/funding.htm</w:t>
        </w:r>
      </w:hyperlink>
      <w:bookmarkEnd w:id="36"/>
    </w:p>
    <w:p w14:paraId="2CDD8002" w14:textId="05F9A964" w:rsidR="005E13F3" w:rsidRPr="00E917E4" w:rsidRDefault="00254787" w:rsidP="00254787">
      <w:pPr>
        <w:pStyle w:val="Heading2"/>
        <w:tabs>
          <w:tab w:val="clear" w:pos="864"/>
          <w:tab w:val="num" w:pos="0"/>
        </w:tabs>
        <w:ind w:left="360" w:hanging="360"/>
        <w:rPr>
          <w:rFonts w:ascii="Arial" w:hAnsi="Arial" w:cs="Arial"/>
        </w:rPr>
      </w:pPr>
      <w:bookmarkStart w:id="37" w:name="_Toc238130130"/>
      <w:r>
        <w:rPr>
          <w:rFonts w:ascii="Arial" w:hAnsi="Arial" w:cs="Arial"/>
        </w:rPr>
        <w:lastRenderedPageBreak/>
        <w:t>Applicant</w:t>
      </w:r>
      <w:r w:rsidR="00823987" w:rsidRPr="00E917E4">
        <w:rPr>
          <w:rFonts w:ascii="Arial" w:hAnsi="Arial" w:cs="Arial"/>
        </w:rPr>
        <w:t xml:space="preserve"> Conference / Teleconfer</w:t>
      </w:r>
      <w:r w:rsidR="005E13F3" w:rsidRPr="00E917E4">
        <w:rPr>
          <w:rFonts w:ascii="Arial" w:hAnsi="Arial" w:cs="Arial"/>
        </w:rPr>
        <w:t>ence / Question &amp; Answer Period</w:t>
      </w:r>
      <w:bookmarkEnd w:id="37"/>
    </w:p>
    <w:p w14:paraId="0371C1B0" w14:textId="44893028" w:rsidR="00B61D6F" w:rsidRDefault="00A2740E" w:rsidP="00BE4096">
      <w:pPr>
        <w:tabs>
          <w:tab w:val="num" w:pos="0"/>
        </w:tabs>
        <w:ind w:left="360"/>
        <w:rPr>
          <w:rFonts w:ascii="Arial" w:hAnsi="Arial" w:cs="Arial"/>
        </w:rPr>
      </w:pPr>
      <w:r w:rsidRPr="00E917E4">
        <w:rPr>
          <w:rFonts w:ascii="Arial" w:hAnsi="Arial" w:cs="Arial"/>
        </w:rPr>
        <w:t xml:space="preserve">All prospective applicants are </w:t>
      </w:r>
      <w:r w:rsidR="00A91EB9" w:rsidRPr="00E917E4">
        <w:rPr>
          <w:rFonts w:ascii="Arial" w:hAnsi="Arial" w:cs="Arial"/>
        </w:rPr>
        <w:t xml:space="preserve">encouraged </w:t>
      </w:r>
      <w:r w:rsidRPr="00E917E4">
        <w:rPr>
          <w:rFonts w:ascii="Arial" w:hAnsi="Arial" w:cs="Arial"/>
        </w:rPr>
        <w:t>to attend a</w:t>
      </w:r>
      <w:r w:rsidR="009B7E9B">
        <w:rPr>
          <w:rFonts w:ascii="Arial" w:hAnsi="Arial" w:cs="Arial"/>
        </w:rPr>
        <w:t xml:space="preserve"> virtual</w:t>
      </w:r>
      <w:r w:rsidR="00254787">
        <w:rPr>
          <w:rFonts w:ascii="Arial" w:hAnsi="Arial" w:cs="Arial"/>
        </w:rPr>
        <w:t xml:space="preserve"> Applicant</w:t>
      </w:r>
      <w:r w:rsidR="00A91EB9" w:rsidRPr="00E917E4">
        <w:rPr>
          <w:rFonts w:ascii="Arial" w:hAnsi="Arial" w:cs="Arial"/>
        </w:rPr>
        <w:t xml:space="preserve"> Conference </w:t>
      </w:r>
      <w:r w:rsidRPr="00FC02BF">
        <w:rPr>
          <w:rFonts w:ascii="Arial" w:hAnsi="Arial" w:cs="Arial"/>
        </w:rPr>
        <w:t>on</w:t>
      </w:r>
      <w:r w:rsidR="00AF48AA" w:rsidRPr="00FC02BF">
        <w:rPr>
          <w:rFonts w:ascii="Arial" w:hAnsi="Arial" w:cs="Arial"/>
        </w:rPr>
        <w:t xml:space="preserve"> </w:t>
      </w:r>
      <w:r w:rsidR="0058280A" w:rsidRPr="000D5D58">
        <w:rPr>
          <w:rFonts w:ascii="Arial" w:hAnsi="Arial" w:cs="Arial"/>
        </w:rPr>
        <w:t xml:space="preserve">September </w:t>
      </w:r>
      <w:r w:rsidR="00D47FFB" w:rsidRPr="000D5D58">
        <w:rPr>
          <w:rFonts w:ascii="Arial" w:hAnsi="Arial" w:cs="Arial"/>
        </w:rPr>
        <w:t>1</w:t>
      </w:r>
      <w:r w:rsidR="00AF48AA" w:rsidRPr="000D5D58">
        <w:rPr>
          <w:rFonts w:ascii="Arial" w:hAnsi="Arial" w:cs="Arial"/>
        </w:rPr>
        <w:t>, 2026</w:t>
      </w:r>
      <w:r w:rsidR="001971D4" w:rsidRPr="000D5D58">
        <w:rPr>
          <w:rFonts w:ascii="Arial" w:hAnsi="Arial" w:cs="Arial"/>
        </w:rPr>
        <w:t>,</w:t>
      </w:r>
      <w:r w:rsidR="00AF48AA">
        <w:rPr>
          <w:rFonts w:ascii="Arial" w:hAnsi="Arial" w:cs="Arial"/>
        </w:rPr>
        <w:t xml:space="preserve"> at</w:t>
      </w:r>
      <w:r w:rsidR="005B62C4">
        <w:rPr>
          <w:rFonts w:ascii="Arial" w:hAnsi="Arial" w:cs="Arial"/>
        </w:rPr>
        <w:t xml:space="preserve"> 10:00am-12:00pm</w:t>
      </w:r>
      <w:r w:rsidR="007F694A">
        <w:rPr>
          <w:rFonts w:ascii="Arial" w:hAnsi="Arial" w:cs="Arial"/>
        </w:rPr>
        <w:t xml:space="preserve"> on </w:t>
      </w:r>
      <w:hyperlink r:id="rId32" w:history="1">
        <w:r w:rsidR="007F694A" w:rsidRPr="001811AF">
          <w:rPr>
            <w:rStyle w:val="Hyperlink"/>
            <w:rFonts w:ascii="Arial" w:hAnsi="Arial" w:cs="Arial"/>
          </w:rPr>
          <w:t>Zoom</w:t>
        </w:r>
      </w:hyperlink>
      <w:r w:rsidR="00BE4096">
        <w:rPr>
          <w:rFonts w:ascii="Arial" w:hAnsi="Arial" w:cs="Arial"/>
        </w:rPr>
        <w:t xml:space="preserve"> (Meeting ID: </w:t>
      </w:r>
      <w:r w:rsidR="00BE4096" w:rsidRPr="00BE4096">
        <w:rPr>
          <w:rFonts w:ascii="Arial" w:hAnsi="Arial" w:cs="Arial"/>
        </w:rPr>
        <w:t>165 907 7460</w:t>
      </w:r>
      <w:r w:rsidR="00BE4096">
        <w:rPr>
          <w:rFonts w:ascii="Arial" w:hAnsi="Arial" w:cs="Arial"/>
        </w:rPr>
        <w:t>;</w:t>
      </w:r>
      <w:r w:rsidR="00BB1B69">
        <w:rPr>
          <w:rFonts w:ascii="Arial" w:hAnsi="Arial" w:cs="Arial"/>
        </w:rPr>
        <w:t xml:space="preserve"> </w:t>
      </w:r>
      <w:r w:rsidR="00BE4096" w:rsidRPr="00BE4096">
        <w:rPr>
          <w:rFonts w:ascii="Arial" w:hAnsi="Arial" w:cs="Arial"/>
        </w:rPr>
        <w:t>Passcode: 437121</w:t>
      </w:r>
      <w:r w:rsidR="00BE4096">
        <w:rPr>
          <w:rFonts w:ascii="Arial" w:hAnsi="Arial" w:cs="Arial"/>
        </w:rPr>
        <w:t>).</w:t>
      </w:r>
    </w:p>
    <w:p w14:paraId="720E19C6" w14:textId="77777777" w:rsidR="00B61D6F" w:rsidRDefault="00B61D6F" w:rsidP="00AF48AA">
      <w:pPr>
        <w:tabs>
          <w:tab w:val="num" w:pos="0"/>
        </w:tabs>
        <w:ind w:left="360"/>
        <w:rPr>
          <w:rFonts w:ascii="Arial" w:hAnsi="Arial" w:cs="Arial"/>
        </w:rPr>
      </w:pPr>
    </w:p>
    <w:p w14:paraId="6FECF123" w14:textId="6C9C0BBC" w:rsidR="00254787" w:rsidRPr="00254787" w:rsidRDefault="00A2740E" w:rsidP="00AF48AA">
      <w:pPr>
        <w:tabs>
          <w:tab w:val="num" w:pos="0"/>
        </w:tabs>
        <w:ind w:left="360"/>
        <w:rPr>
          <w:rFonts w:ascii="Arial" w:hAnsi="Arial" w:cs="Arial"/>
        </w:rPr>
      </w:pPr>
      <w:r w:rsidRPr="00E917E4">
        <w:rPr>
          <w:rFonts w:ascii="Arial" w:hAnsi="Arial" w:cs="Arial"/>
        </w:rPr>
        <w:t>Written questions concerning the specifications in this Request for Applications will be received until</w:t>
      </w:r>
      <w:r w:rsidR="00AF48AA">
        <w:rPr>
          <w:rFonts w:ascii="Arial" w:hAnsi="Arial" w:cs="Arial"/>
        </w:rPr>
        <w:t xml:space="preserve"> 5:00pm </w:t>
      </w:r>
      <w:r w:rsidR="00AF48AA" w:rsidRPr="00FC02BF">
        <w:rPr>
          <w:rFonts w:ascii="Arial" w:hAnsi="Arial" w:cs="Arial"/>
        </w:rPr>
        <w:t xml:space="preserve">on </w:t>
      </w:r>
      <w:r w:rsidR="00AF48AA" w:rsidRPr="000D5D58">
        <w:rPr>
          <w:rFonts w:ascii="Arial" w:hAnsi="Arial" w:cs="Arial"/>
        </w:rPr>
        <w:t xml:space="preserve">September </w:t>
      </w:r>
      <w:r w:rsidR="006E0DA9" w:rsidRPr="000D5D58">
        <w:rPr>
          <w:rFonts w:ascii="Arial" w:hAnsi="Arial" w:cs="Arial"/>
        </w:rPr>
        <w:t>9</w:t>
      </w:r>
      <w:r w:rsidR="00AF48AA" w:rsidRPr="000D5D58">
        <w:rPr>
          <w:rFonts w:ascii="Arial" w:hAnsi="Arial" w:cs="Arial"/>
        </w:rPr>
        <w:t>, 2026</w:t>
      </w:r>
      <w:r w:rsidR="00254787" w:rsidRPr="000D5D58">
        <w:rPr>
          <w:rFonts w:ascii="Arial" w:hAnsi="Arial" w:cs="Arial"/>
        </w:rPr>
        <w:t>.</w:t>
      </w:r>
      <w:r w:rsidRPr="000D5D58">
        <w:rPr>
          <w:rFonts w:ascii="Arial" w:hAnsi="Arial" w:cs="Arial"/>
        </w:rPr>
        <w:t xml:space="preserve"> </w:t>
      </w:r>
      <w:r w:rsidR="00254787" w:rsidRPr="000D5D58">
        <w:rPr>
          <w:rFonts w:ascii="Arial" w:hAnsi="Arial" w:cs="Arial"/>
        </w:rPr>
        <w:t>As an addendum to this RFA, a summary of all questions and answers will be posted</w:t>
      </w:r>
      <w:r w:rsidR="00254787" w:rsidRPr="00FC02BF">
        <w:rPr>
          <w:rFonts w:ascii="Arial" w:hAnsi="Arial" w:cs="Arial"/>
        </w:rPr>
        <w:t xml:space="preserve"> </w:t>
      </w:r>
      <w:r w:rsidR="00745963">
        <w:rPr>
          <w:rFonts w:ascii="Arial" w:hAnsi="Arial" w:cs="Arial"/>
        </w:rPr>
        <w:t xml:space="preserve">on </w:t>
      </w:r>
      <w:r w:rsidR="00AF48AA" w:rsidRPr="00FC02BF">
        <w:rPr>
          <w:rFonts w:ascii="Arial" w:hAnsi="Arial" w:cs="Arial"/>
        </w:rPr>
        <w:t>September 1</w:t>
      </w:r>
      <w:r w:rsidR="00745963">
        <w:rPr>
          <w:rFonts w:ascii="Arial" w:hAnsi="Arial" w:cs="Arial"/>
        </w:rPr>
        <w:t>6</w:t>
      </w:r>
      <w:r w:rsidR="00AF48AA" w:rsidRPr="00FC02BF">
        <w:rPr>
          <w:rFonts w:ascii="Arial" w:hAnsi="Arial" w:cs="Arial"/>
        </w:rPr>
        <w:t xml:space="preserve">, </w:t>
      </w:r>
      <w:proofErr w:type="gramStart"/>
      <w:r w:rsidR="00AF48AA" w:rsidRPr="00FC02BF">
        <w:rPr>
          <w:rFonts w:ascii="Arial" w:hAnsi="Arial" w:cs="Arial"/>
        </w:rPr>
        <w:t>2026</w:t>
      </w:r>
      <w:proofErr w:type="gramEnd"/>
      <w:r w:rsidR="00AF48AA">
        <w:rPr>
          <w:rFonts w:ascii="Arial" w:hAnsi="Arial" w:cs="Arial"/>
        </w:rPr>
        <w:t xml:space="preserve"> </w:t>
      </w:r>
      <w:r w:rsidR="00372909">
        <w:rPr>
          <w:rFonts w:ascii="Arial" w:hAnsi="Arial" w:cs="Arial"/>
        </w:rPr>
        <w:t xml:space="preserve">at 5:00 p.m. </w:t>
      </w:r>
      <w:r w:rsidR="00372909" w:rsidRPr="00E917E4">
        <w:rPr>
          <w:rFonts w:ascii="Arial" w:hAnsi="Arial" w:cs="Arial"/>
        </w:rPr>
        <w:t xml:space="preserve">on </w:t>
      </w:r>
      <w:r w:rsidR="00372909">
        <w:rPr>
          <w:rFonts w:ascii="Arial" w:hAnsi="Arial" w:cs="Arial"/>
        </w:rPr>
        <w:t>the following website:</w:t>
      </w:r>
      <w:r w:rsidR="005B62C4">
        <w:rPr>
          <w:rFonts w:ascii="Arial" w:hAnsi="Arial" w:cs="Arial"/>
        </w:rPr>
        <w:t xml:space="preserve"> </w:t>
      </w:r>
      <w:hyperlink r:id="rId33" w:history="1">
        <w:r w:rsidR="005B62C4" w:rsidRPr="00B477A3">
          <w:rPr>
            <w:rStyle w:val="Hyperlink"/>
            <w:rFonts w:ascii="Arial" w:hAnsi="Arial" w:cs="Arial"/>
            <w:iCs/>
          </w:rPr>
          <w:t>www.teenpregnancy.ncdhhs.gov/funding.htm</w:t>
        </w:r>
      </w:hyperlink>
      <w:r w:rsidR="005B62C4">
        <w:t>.</w:t>
      </w:r>
      <w:r w:rsidR="00254787" w:rsidRPr="00254787">
        <w:rPr>
          <w:rFonts w:ascii="Arial" w:hAnsi="Arial" w:cs="Arial"/>
        </w:rPr>
        <w:t xml:space="preserve"> Any questions must be emailed to</w:t>
      </w:r>
      <w:r w:rsidR="00372909">
        <w:rPr>
          <w:rFonts w:ascii="Arial" w:hAnsi="Arial" w:cs="Arial"/>
        </w:rPr>
        <w:t xml:space="preserve"> the email address listed on this RFA cover page.</w:t>
      </w:r>
    </w:p>
    <w:p w14:paraId="0A16D509" w14:textId="7DEB8616" w:rsidR="00A64FBD" w:rsidRPr="00254787" w:rsidRDefault="00254787" w:rsidP="00254787">
      <w:pPr>
        <w:tabs>
          <w:tab w:val="num" w:pos="0"/>
        </w:tabs>
        <w:spacing w:before="240"/>
        <w:ind w:left="360"/>
        <w:rPr>
          <w:rFonts w:ascii="Arial" w:hAnsi="Arial" w:cs="Arial"/>
        </w:rPr>
      </w:pPr>
      <w:r w:rsidRPr="00254787">
        <w:rPr>
          <w:rFonts w:ascii="Arial" w:hAnsi="Arial" w:cs="Arial"/>
        </w:rPr>
        <w:t xml:space="preserve">Questions directed to any other </w:t>
      </w:r>
      <w:r w:rsidR="00372909">
        <w:rPr>
          <w:rFonts w:ascii="Arial" w:hAnsi="Arial" w:cs="Arial"/>
        </w:rPr>
        <w:t>DPH staff or email</w:t>
      </w:r>
      <w:r w:rsidRPr="00254787">
        <w:rPr>
          <w:rFonts w:ascii="Arial" w:hAnsi="Arial" w:cs="Arial"/>
        </w:rPr>
        <w:t xml:space="preserve"> will not be addressed.</w:t>
      </w:r>
    </w:p>
    <w:p w14:paraId="28F778FC" w14:textId="556190A5" w:rsidR="00A2740E" w:rsidRPr="00E917E4" w:rsidRDefault="009B7E9B" w:rsidP="00254787">
      <w:pPr>
        <w:pStyle w:val="Heading2"/>
        <w:tabs>
          <w:tab w:val="clear" w:pos="864"/>
          <w:tab w:val="num" w:pos="0"/>
        </w:tabs>
        <w:ind w:left="360" w:hanging="360"/>
        <w:rPr>
          <w:rFonts w:ascii="Arial" w:hAnsi="Arial" w:cs="Arial"/>
        </w:rPr>
      </w:pPr>
      <w:bookmarkStart w:id="38" w:name="_Toc238130131"/>
      <w:r>
        <w:rPr>
          <w:rFonts w:ascii="Arial" w:hAnsi="Arial" w:cs="Arial"/>
        </w:rPr>
        <w:t xml:space="preserve">Optional </w:t>
      </w:r>
      <w:r w:rsidR="00A2740E" w:rsidRPr="00E917E4">
        <w:rPr>
          <w:rFonts w:ascii="Arial" w:hAnsi="Arial" w:cs="Arial"/>
        </w:rPr>
        <w:t>Notice of Intent</w:t>
      </w:r>
      <w:bookmarkEnd w:id="38"/>
    </w:p>
    <w:p w14:paraId="65E2C670" w14:textId="6151EBB7" w:rsidR="00A2740E" w:rsidRPr="00E917E4" w:rsidRDefault="00372909" w:rsidP="009B7E9B">
      <w:pPr>
        <w:tabs>
          <w:tab w:val="num" w:pos="0"/>
        </w:tabs>
        <w:ind w:left="360" w:hanging="360"/>
        <w:rPr>
          <w:rFonts w:ascii="Arial" w:hAnsi="Arial" w:cs="Arial"/>
        </w:rPr>
      </w:pPr>
      <w:r>
        <w:rPr>
          <w:rFonts w:ascii="Arial" w:hAnsi="Arial" w:cs="Arial"/>
          <w:i/>
          <w:color w:val="0000FF"/>
        </w:rPr>
        <w:tab/>
      </w:r>
      <w:r w:rsidR="00A2740E" w:rsidRPr="00E917E4">
        <w:rPr>
          <w:rFonts w:ascii="Arial" w:hAnsi="Arial" w:cs="Arial"/>
        </w:rPr>
        <w:t xml:space="preserve">Any </w:t>
      </w:r>
      <w:r>
        <w:rPr>
          <w:rFonts w:ascii="Arial" w:hAnsi="Arial" w:cs="Arial"/>
        </w:rPr>
        <w:t>entity</w:t>
      </w:r>
      <w:r w:rsidR="00A2740E" w:rsidRPr="00E917E4">
        <w:rPr>
          <w:rFonts w:ascii="Arial" w:hAnsi="Arial" w:cs="Arial"/>
        </w:rPr>
        <w:t xml:space="preserve"> that plans to </w:t>
      </w:r>
      <w:proofErr w:type="gramStart"/>
      <w:r w:rsidR="00A2740E" w:rsidRPr="00E917E4">
        <w:rPr>
          <w:rFonts w:ascii="Arial" w:hAnsi="Arial" w:cs="Arial"/>
        </w:rPr>
        <w:t>submit an application</w:t>
      </w:r>
      <w:proofErr w:type="gramEnd"/>
      <w:r w:rsidR="00A2740E" w:rsidRPr="00E917E4">
        <w:rPr>
          <w:rFonts w:ascii="Arial" w:hAnsi="Arial" w:cs="Arial"/>
        </w:rPr>
        <w:t xml:space="preserve"> </w:t>
      </w:r>
      <w:r w:rsidR="009B7E9B">
        <w:rPr>
          <w:rFonts w:ascii="Arial" w:hAnsi="Arial" w:cs="Arial"/>
        </w:rPr>
        <w:t>is encouraged to</w:t>
      </w:r>
      <w:r w:rsidR="00A2740E" w:rsidRPr="00E917E4">
        <w:rPr>
          <w:rFonts w:ascii="Arial" w:hAnsi="Arial" w:cs="Arial"/>
        </w:rPr>
        <w:t xml:space="preserve"> submit a</w:t>
      </w:r>
      <w:r w:rsidR="00AF48AA">
        <w:rPr>
          <w:rFonts w:ascii="Arial" w:hAnsi="Arial" w:cs="Arial"/>
        </w:rPr>
        <w:t>n optional</w:t>
      </w:r>
      <w:r w:rsidR="00A2740E" w:rsidRPr="00E917E4">
        <w:rPr>
          <w:rFonts w:ascii="Arial" w:hAnsi="Arial" w:cs="Arial"/>
        </w:rPr>
        <w:t xml:space="preserve"> </w:t>
      </w:r>
      <w:r w:rsidR="00F402DC" w:rsidRPr="00E917E4">
        <w:rPr>
          <w:rFonts w:ascii="Arial" w:hAnsi="Arial" w:cs="Arial"/>
        </w:rPr>
        <w:t>Notice</w:t>
      </w:r>
      <w:r w:rsidR="00A2740E" w:rsidRPr="00E917E4">
        <w:rPr>
          <w:rFonts w:ascii="Arial" w:hAnsi="Arial" w:cs="Arial"/>
        </w:rPr>
        <w:t xml:space="preserve"> of Intent no later than 5</w:t>
      </w:r>
      <w:r>
        <w:rPr>
          <w:rFonts w:ascii="Arial" w:hAnsi="Arial" w:cs="Arial"/>
        </w:rPr>
        <w:t xml:space="preserve">:00 </w:t>
      </w:r>
      <w:r w:rsidR="00A2740E" w:rsidRPr="00E917E4">
        <w:rPr>
          <w:rFonts w:ascii="Arial" w:hAnsi="Arial" w:cs="Arial"/>
        </w:rPr>
        <w:t>p</w:t>
      </w:r>
      <w:r>
        <w:rPr>
          <w:rFonts w:ascii="Arial" w:hAnsi="Arial" w:cs="Arial"/>
        </w:rPr>
        <w:t>.</w:t>
      </w:r>
      <w:r w:rsidR="00A2740E" w:rsidRPr="00E917E4">
        <w:rPr>
          <w:rFonts w:ascii="Arial" w:hAnsi="Arial" w:cs="Arial"/>
        </w:rPr>
        <w:t>m</w:t>
      </w:r>
      <w:r w:rsidRPr="00FC02BF">
        <w:rPr>
          <w:rFonts w:ascii="Arial" w:hAnsi="Arial" w:cs="Arial"/>
        </w:rPr>
        <w:t>.</w:t>
      </w:r>
      <w:r w:rsidR="00A2740E" w:rsidRPr="00FC02BF">
        <w:rPr>
          <w:rFonts w:ascii="Arial" w:hAnsi="Arial" w:cs="Arial"/>
        </w:rPr>
        <w:t xml:space="preserve"> </w:t>
      </w:r>
      <w:r w:rsidR="00A2740E" w:rsidRPr="000D5D58">
        <w:rPr>
          <w:rFonts w:ascii="Arial" w:hAnsi="Arial" w:cs="Arial"/>
        </w:rPr>
        <w:t xml:space="preserve">on </w:t>
      </w:r>
      <w:r w:rsidR="00AF48AA" w:rsidRPr="000D5D58">
        <w:rPr>
          <w:rFonts w:ascii="Arial" w:hAnsi="Arial" w:cs="Arial"/>
        </w:rPr>
        <w:t xml:space="preserve">September </w:t>
      </w:r>
      <w:r w:rsidR="00745963" w:rsidRPr="000D5D58">
        <w:rPr>
          <w:rFonts w:ascii="Arial" w:hAnsi="Arial" w:cs="Arial"/>
        </w:rPr>
        <w:t>9</w:t>
      </w:r>
      <w:r w:rsidR="00AF48AA" w:rsidRPr="000D5D58">
        <w:rPr>
          <w:rFonts w:ascii="Arial" w:hAnsi="Arial" w:cs="Arial"/>
        </w:rPr>
        <w:t xml:space="preserve">, </w:t>
      </w:r>
      <w:proofErr w:type="gramStart"/>
      <w:r w:rsidR="00AF48AA" w:rsidRPr="000D5D58">
        <w:rPr>
          <w:rFonts w:ascii="Arial" w:hAnsi="Arial" w:cs="Arial"/>
        </w:rPr>
        <w:t>2026</w:t>
      </w:r>
      <w:proofErr w:type="gramEnd"/>
      <w:r w:rsidR="00A2740E" w:rsidRPr="00FC02BF">
        <w:rPr>
          <w:rFonts w:ascii="Arial" w:hAnsi="Arial" w:cs="Arial"/>
        </w:rPr>
        <w:t xml:space="preserve"> </w:t>
      </w:r>
      <w:r w:rsidR="009B7E9B" w:rsidRPr="00FC02BF">
        <w:rPr>
          <w:rFonts w:ascii="Arial" w:hAnsi="Arial" w:cs="Arial"/>
        </w:rPr>
        <w:t>via</w:t>
      </w:r>
      <w:r w:rsidR="009B7E9B">
        <w:rPr>
          <w:rFonts w:ascii="Arial" w:hAnsi="Arial" w:cs="Arial"/>
        </w:rPr>
        <w:t xml:space="preserve"> the following survey link: </w:t>
      </w:r>
      <w:hyperlink r:id="rId34" w:history="1">
        <w:r w:rsidR="00A84255" w:rsidRPr="00635B63">
          <w:rPr>
            <w:rStyle w:val="Hyperlink"/>
            <w:rFonts w:ascii="Arial" w:hAnsi="Arial" w:cs="Arial"/>
          </w:rPr>
          <w:t>https://www.surveymonkey.com/r/AP3-RFA-NOI</w:t>
        </w:r>
      </w:hyperlink>
      <w:r>
        <w:rPr>
          <w:rFonts w:ascii="Arial" w:hAnsi="Arial" w:cs="Arial"/>
        </w:rPr>
        <w:t>.</w:t>
      </w:r>
      <w:r w:rsidR="00A2740E" w:rsidRPr="00E917E4">
        <w:rPr>
          <w:rFonts w:ascii="Arial" w:hAnsi="Arial" w:cs="Arial"/>
        </w:rPr>
        <w:t xml:space="preserve"> Please include the following information in the </w:t>
      </w:r>
      <w:r w:rsidR="00F402DC" w:rsidRPr="00E917E4">
        <w:rPr>
          <w:rFonts w:ascii="Arial" w:hAnsi="Arial" w:cs="Arial"/>
        </w:rPr>
        <w:t>Notice</w:t>
      </w:r>
      <w:r w:rsidR="00A2740E" w:rsidRPr="00E917E4">
        <w:rPr>
          <w:rFonts w:ascii="Arial" w:hAnsi="Arial" w:cs="Arial"/>
        </w:rPr>
        <w:t xml:space="preserve"> of Intent:</w:t>
      </w:r>
    </w:p>
    <w:p w14:paraId="47E396BF" w14:textId="5A89AAB5" w:rsidR="00A2740E" w:rsidRPr="00372909" w:rsidRDefault="00A2740E" w:rsidP="00E811A0">
      <w:pPr>
        <w:pStyle w:val="ListParagraph"/>
        <w:numPr>
          <w:ilvl w:val="0"/>
          <w:numId w:val="20"/>
        </w:numPr>
        <w:tabs>
          <w:tab w:val="num" w:pos="1440"/>
        </w:tabs>
      </w:pPr>
      <w:r w:rsidRPr="00372909">
        <w:t xml:space="preserve">The legal name of the </w:t>
      </w:r>
      <w:r w:rsidR="00372909" w:rsidRPr="00372909">
        <w:t>entit</w:t>
      </w:r>
      <w:r w:rsidRPr="00372909">
        <w:t>y.</w:t>
      </w:r>
    </w:p>
    <w:p w14:paraId="011AF1FC" w14:textId="77777777" w:rsidR="00A2740E" w:rsidRDefault="00A2740E" w:rsidP="00E811A0">
      <w:pPr>
        <w:pStyle w:val="ListParagraph"/>
        <w:numPr>
          <w:ilvl w:val="0"/>
          <w:numId w:val="20"/>
        </w:numPr>
        <w:tabs>
          <w:tab w:val="num" w:pos="1440"/>
        </w:tabs>
      </w:pPr>
      <w:r w:rsidRPr="00372909">
        <w:t>The name, title, phone number, mailing address, and email address of the person who will coordinate the application submission.</w:t>
      </w:r>
    </w:p>
    <w:p w14:paraId="1B0BE8D8" w14:textId="3F16681B" w:rsidR="009B7E9B" w:rsidRPr="00372909" w:rsidRDefault="009B7E9B" w:rsidP="00E811A0">
      <w:pPr>
        <w:pStyle w:val="ListParagraph"/>
        <w:numPr>
          <w:ilvl w:val="0"/>
          <w:numId w:val="20"/>
        </w:numPr>
        <w:tabs>
          <w:tab w:val="num" w:pos="1440"/>
        </w:tabs>
      </w:pPr>
      <w:r>
        <w:t>Counties where services will be offered.</w:t>
      </w:r>
    </w:p>
    <w:p w14:paraId="01C206CD" w14:textId="77777777" w:rsidR="005E13F3" w:rsidRPr="00E917E4" w:rsidRDefault="005E13F3" w:rsidP="00254787">
      <w:pPr>
        <w:pStyle w:val="Heading2"/>
        <w:tabs>
          <w:tab w:val="clear" w:pos="864"/>
          <w:tab w:val="num" w:pos="0"/>
        </w:tabs>
        <w:ind w:left="360" w:hanging="360"/>
        <w:rPr>
          <w:rFonts w:ascii="Arial" w:hAnsi="Arial" w:cs="Arial"/>
        </w:rPr>
      </w:pPr>
      <w:bookmarkStart w:id="39" w:name="_Toc238130132"/>
      <w:r w:rsidRPr="00E917E4">
        <w:rPr>
          <w:rFonts w:ascii="Arial" w:hAnsi="Arial" w:cs="Arial"/>
        </w:rPr>
        <w:t>Applications</w:t>
      </w:r>
      <w:bookmarkEnd w:id="39"/>
    </w:p>
    <w:p w14:paraId="0B8B8712" w14:textId="59A4B357" w:rsidR="001F2075" w:rsidRPr="00372909" w:rsidRDefault="00B64A7E" w:rsidP="00372909">
      <w:pPr>
        <w:ind w:left="360"/>
      </w:pPr>
      <w:r w:rsidRPr="00E917E4">
        <w:rPr>
          <w:rFonts w:ascii="Arial" w:hAnsi="Arial" w:cs="Arial"/>
        </w:rPr>
        <w:t xml:space="preserve">Applicants shall </w:t>
      </w:r>
      <w:r w:rsidR="00FF4776" w:rsidRPr="00E917E4">
        <w:rPr>
          <w:rFonts w:ascii="Arial" w:hAnsi="Arial" w:cs="Arial"/>
        </w:rPr>
        <w:t>email a PDF version of the</w:t>
      </w:r>
      <w:r w:rsidR="00372909">
        <w:rPr>
          <w:rFonts w:ascii="Arial" w:hAnsi="Arial" w:cs="Arial"/>
        </w:rPr>
        <w:t>ir</w:t>
      </w:r>
      <w:r w:rsidR="00FF4776" w:rsidRPr="00E917E4">
        <w:rPr>
          <w:rFonts w:ascii="Arial" w:hAnsi="Arial" w:cs="Arial"/>
        </w:rPr>
        <w:t xml:space="preserve"> full application to the email address listed on the cover sheet of this RFA.</w:t>
      </w:r>
      <w:r w:rsidR="00372909" w:rsidRPr="00372909">
        <w:rPr>
          <w:rFonts w:ascii="Arial" w:hAnsi="Arial" w:cs="Arial"/>
        </w:rPr>
        <w:t xml:space="preserve"> </w:t>
      </w:r>
      <w:bookmarkStart w:id="40" w:name="_Toc123893552"/>
      <w:r w:rsidR="00372909">
        <w:rPr>
          <w:rFonts w:ascii="Arial" w:hAnsi="Arial" w:cs="Arial"/>
        </w:rPr>
        <w:t>The subject line must contain the applicant’s legal name, RFA number</w:t>
      </w:r>
      <w:r w:rsidR="009B7E9B">
        <w:rPr>
          <w:rFonts w:ascii="Arial" w:hAnsi="Arial" w:cs="Arial"/>
        </w:rPr>
        <w:t>,</w:t>
      </w:r>
      <w:r w:rsidR="00372909">
        <w:rPr>
          <w:rFonts w:ascii="Arial" w:hAnsi="Arial" w:cs="Arial"/>
        </w:rPr>
        <w:t xml:space="preserve"> and RFA title. </w:t>
      </w:r>
      <w:r w:rsidR="00372909" w:rsidRPr="00372909">
        <w:rPr>
          <w:rFonts w:ascii="Arial" w:hAnsi="Arial" w:cs="Arial"/>
        </w:rPr>
        <w:t xml:space="preserve">In addition to their application response, applicants should email the </w:t>
      </w:r>
      <w:r w:rsidR="00372909">
        <w:rPr>
          <w:rFonts w:ascii="Arial" w:hAnsi="Arial" w:cs="Arial"/>
        </w:rPr>
        <w:t>E</w:t>
      </w:r>
      <w:r w:rsidR="00372909" w:rsidRPr="00372909">
        <w:rPr>
          <w:rFonts w:ascii="Arial" w:hAnsi="Arial" w:cs="Arial"/>
        </w:rPr>
        <w:t>xcel worksheet of the application budget. Faxed and hand-delivered applications will not be accepted.</w:t>
      </w:r>
      <w:bookmarkEnd w:id="40"/>
      <w:r w:rsidR="00372909">
        <w:rPr>
          <w:rFonts w:ascii="Arial" w:hAnsi="Arial" w:cs="Arial"/>
        </w:rPr>
        <w:t xml:space="preserve"> DPH can only accept email attachments less than 30MB. If necessary, break the application into separate PDFs and emails, noting the number and total, i.e., 1 of 3, 2 of 3, 3 of 3.</w:t>
      </w:r>
    </w:p>
    <w:p w14:paraId="7CF0ADBC" w14:textId="77777777" w:rsidR="00E97FD1" w:rsidRPr="00E917E4" w:rsidRDefault="001F2075" w:rsidP="00254787">
      <w:pPr>
        <w:pStyle w:val="Heading2"/>
        <w:tabs>
          <w:tab w:val="clear" w:pos="864"/>
          <w:tab w:val="num" w:pos="0"/>
        </w:tabs>
        <w:ind w:left="360" w:hanging="360"/>
        <w:rPr>
          <w:rFonts w:ascii="Arial" w:hAnsi="Arial" w:cs="Arial"/>
        </w:rPr>
      </w:pPr>
      <w:bookmarkStart w:id="41" w:name="_Toc238130133"/>
      <w:r w:rsidRPr="00E917E4">
        <w:rPr>
          <w:rFonts w:ascii="Arial" w:hAnsi="Arial" w:cs="Arial"/>
        </w:rPr>
        <w:t>Format</w:t>
      </w:r>
      <w:bookmarkEnd w:id="41"/>
    </w:p>
    <w:p w14:paraId="724AC5DD" w14:textId="4512DB0A" w:rsidR="001F2075" w:rsidRPr="0041563A" w:rsidRDefault="0041563A" w:rsidP="009B7E9B">
      <w:pPr>
        <w:tabs>
          <w:tab w:val="num" w:pos="0"/>
        </w:tabs>
        <w:ind w:left="360" w:hanging="360"/>
        <w:rPr>
          <w:rFonts w:ascii="Arial" w:hAnsi="Arial" w:cs="Arial"/>
        </w:rPr>
      </w:pPr>
      <w:r w:rsidRPr="00C966A7">
        <w:rPr>
          <w:rFonts w:ascii="Arial" w:hAnsi="Arial" w:cs="Arial"/>
          <w:i/>
          <w:color w:val="C00000"/>
          <w:szCs w:val="24"/>
        </w:rPr>
        <w:tab/>
      </w:r>
      <w:r w:rsidRPr="0041563A">
        <w:rPr>
          <w:rFonts w:ascii="Arial" w:hAnsi="Arial" w:cs="Arial"/>
        </w:rPr>
        <w:t xml:space="preserve">The application should be single-spaced with 1” margins. </w:t>
      </w:r>
      <w:r w:rsidR="009B7E9B" w:rsidRPr="009B7E9B">
        <w:rPr>
          <w:rFonts w:ascii="Arial" w:hAnsi="Arial" w:cs="Arial"/>
        </w:rPr>
        <w:t xml:space="preserve">The font should be easy to read </w:t>
      </w:r>
      <w:r w:rsidR="009B7E9B">
        <w:rPr>
          <w:rFonts w:ascii="Arial" w:hAnsi="Arial" w:cs="Arial"/>
        </w:rPr>
        <w:t xml:space="preserve">(e.g. Arial, </w:t>
      </w:r>
      <w:r w:rsidR="009B7E9B" w:rsidRPr="0041563A">
        <w:rPr>
          <w:rFonts w:ascii="Arial" w:hAnsi="Arial" w:cs="Arial"/>
        </w:rPr>
        <w:t>Times New Roman, Calibri, or similar font</w:t>
      </w:r>
      <w:r w:rsidR="009B7E9B">
        <w:rPr>
          <w:rFonts w:ascii="Arial" w:hAnsi="Arial" w:cs="Arial"/>
        </w:rPr>
        <w:t xml:space="preserve">) and </w:t>
      </w:r>
      <w:r w:rsidR="009B7E9B" w:rsidRPr="009B7E9B">
        <w:rPr>
          <w:rFonts w:ascii="Arial" w:hAnsi="Arial" w:cs="Arial"/>
        </w:rPr>
        <w:t>no smaller than 11-point</w:t>
      </w:r>
      <w:r w:rsidRPr="0041563A">
        <w:rPr>
          <w:rFonts w:ascii="Arial" w:hAnsi="Arial" w:cs="Arial"/>
        </w:rPr>
        <w:t>.</w:t>
      </w:r>
    </w:p>
    <w:p w14:paraId="3995A4A0" w14:textId="77777777" w:rsidR="001F2075" w:rsidRPr="00E917E4" w:rsidRDefault="001F2075" w:rsidP="00254787">
      <w:pPr>
        <w:pStyle w:val="Heading2"/>
        <w:tabs>
          <w:tab w:val="clear" w:pos="864"/>
          <w:tab w:val="num" w:pos="0"/>
        </w:tabs>
        <w:ind w:left="360" w:hanging="360"/>
        <w:rPr>
          <w:rFonts w:ascii="Arial" w:hAnsi="Arial" w:cs="Arial"/>
        </w:rPr>
      </w:pPr>
      <w:bookmarkStart w:id="42" w:name="_Toc238130134"/>
      <w:r w:rsidRPr="00E917E4">
        <w:rPr>
          <w:rFonts w:ascii="Arial" w:hAnsi="Arial" w:cs="Arial"/>
        </w:rPr>
        <w:t>Space Allowance</w:t>
      </w:r>
      <w:bookmarkEnd w:id="42"/>
    </w:p>
    <w:p w14:paraId="7851649C" w14:textId="760758A5" w:rsidR="001F2075" w:rsidRPr="00E917E4" w:rsidRDefault="0041563A" w:rsidP="00254787">
      <w:pPr>
        <w:tabs>
          <w:tab w:val="num" w:pos="0"/>
        </w:tabs>
        <w:ind w:left="360" w:hanging="360"/>
        <w:rPr>
          <w:rFonts w:ascii="Arial" w:hAnsi="Arial" w:cs="Arial"/>
          <w:szCs w:val="24"/>
        </w:rPr>
      </w:pPr>
      <w:r w:rsidRPr="00C966A7">
        <w:rPr>
          <w:rFonts w:ascii="Arial" w:hAnsi="Arial" w:cs="Arial"/>
          <w:i/>
          <w:color w:val="C00000"/>
          <w:szCs w:val="24"/>
        </w:rPr>
        <w:tab/>
      </w:r>
      <w:r w:rsidR="001F2075" w:rsidRPr="00E917E4">
        <w:rPr>
          <w:rFonts w:ascii="Arial" w:hAnsi="Arial" w:cs="Arial"/>
          <w:szCs w:val="24"/>
        </w:rPr>
        <w:t>Page limits are clearly marked in ea</w:t>
      </w:r>
      <w:r w:rsidR="00E97FD1" w:rsidRPr="00E917E4">
        <w:rPr>
          <w:rFonts w:ascii="Arial" w:hAnsi="Arial" w:cs="Arial"/>
          <w:szCs w:val="24"/>
        </w:rPr>
        <w:t>ch section of the application.</w:t>
      </w:r>
      <w:r w:rsidR="0093030B" w:rsidRPr="00E917E4">
        <w:rPr>
          <w:rFonts w:ascii="Arial" w:hAnsi="Arial" w:cs="Arial"/>
          <w:szCs w:val="24"/>
        </w:rPr>
        <w:t xml:space="preserve"> </w:t>
      </w:r>
      <w:r w:rsidRPr="0041563A">
        <w:rPr>
          <w:rFonts w:ascii="Arial" w:hAnsi="Arial" w:cs="Arial"/>
          <w:szCs w:val="24"/>
        </w:rPr>
        <w:t xml:space="preserve">Attachments do not count toward page limit. Examples </w:t>
      </w:r>
      <w:proofErr w:type="gramStart"/>
      <w:r w:rsidRPr="0041563A">
        <w:rPr>
          <w:rFonts w:ascii="Arial" w:hAnsi="Arial" w:cs="Arial"/>
          <w:szCs w:val="24"/>
        </w:rPr>
        <w:t>include:</w:t>
      </w:r>
      <w:proofErr w:type="gramEnd"/>
      <w:r w:rsidRPr="0041563A">
        <w:rPr>
          <w:rFonts w:ascii="Arial" w:hAnsi="Arial" w:cs="Arial"/>
          <w:szCs w:val="24"/>
        </w:rPr>
        <w:t xml:space="preserve"> Organizational chart, board list, job descriptions, financial statements, letters of commitment</w:t>
      </w:r>
      <w:r w:rsidR="00E97FD1" w:rsidRPr="00E917E4">
        <w:rPr>
          <w:rFonts w:ascii="Arial" w:hAnsi="Arial" w:cs="Arial"/>
          <w:szCs w:val="24"/>
        </w:rPr>
        <w:t>.</w:t>
      </w:r>
    </w:p>
    <w:p w14:paraId="658DB76B" w14:textId="77777777" w:rsidR="005E13F3" w:rsidRPr="00E917E4" w:rsidRDefault="005E13F3" w:rsidP="00254787">
      <w:pPr>
        <w:pStyle w:val="Heading2"/>
        <w:tabs>
          <w:tab w:val="clear" w:pos="864"/>
          <w:tab w:val="num" w:pos="0"/>
        </w:tabs>
        <w:ind w:left="360" w:hanging="360"/>
        <w:rPr>
          <w:rFonts w:ascii="Arial" w:hAnsi="Arial" w:cs="Arial"/>
        </w:rPr>
      </w:pPr>
      <w:bookmarkStart w:id="43" w:name="_Toc238130135"/>
      <w:r w:rsidRPr="00E917E4">
        <w:rPr>
          <w:rFonts w:ascii="Arial" w:hAnsi="Arial" w:cs="Arial"/>
        </w:rPr>
        <w:t>Application Deadline</w:t>
      </w:r>
      <w:bookmarkEnd w:id="43"/>
    </w:p>
    <w:p w14:paraId="08C282BA" w14:textId="63DEC01F" w:rsidR="005E13F3" w:rsidRPr="00E917E4" w:rsidRDefault="0041563A" w:rsidP="00254787">
      <w:pPr>
        <w:tabs>
          <w:tab w:val="num" w:pos="0"/>
        </w:tabs>
        <w:ind w:left="360" w:hanging="360"/>
        <w:rPr>
          <w:rFonts w:ascii="Arial" w:hAnsi="Arial" w:cs="Arial"/>
        </w:rPr>
      </w:pPr>
      <w:r>
        <w:rPr>
          <w:rFonts w:ascii="Arial" w:hAnsi="Arial" w:cs="Arial"/>
        </w:rPr>
        <w:tab/>
      </w:r>
      <w:r w:rsidR="0061358C" w:rsidRPr="00E917E4">
        <w:rPr>
          <w:rFonts w:ascii="Arial" w:hAnsi="Arial" w:cs="Arial"/>
        </w:rPr>
        <w:t xml:space="preserve">All applications must be received by the date and time on the cover sheet of this RFA.  Faxed </w:t>
      </w:r>
      <w:r>
        <w:rPr>
          <w:rFonts w:ascii="Arial" w:hAnsi="Arial" w:cs="Arial"/>
        </w:rPr>
        <w:t xml:space="preserve">or hard copies of </w:t>
      </w:r>
      <w:r w:rsidR="0061358C" w:rsidRPr="00E917E4">
        <w:rPr>
          <w:rFonts w:ascii="Arial" w:hAnsi="Arial" w:cs="Arial"/>
        </w:rPr>
        <w:t>applications</w:t>
      </w:r>
      <w:r w:rsidR="0061358C" w:rsidRPr="00C966A7">
        <w:rPr>
          <w:rFonts w:ascii="Arial" w:hAnsi="Arial" w:cs="Arial"/>
        </w:rPr>
        <w:t xml:space="preserve"> will not b</w:t>
      </w:r>
      <w:r w:rsidR="0061358C" w:rsidRPr="00E917E4">
        <w:rPr>
          <w:rFonts w:ascii="Arial" w:hAnsi="Arial" w:cs="Arial"/>
        </w:rPr>
        <w:t>e accepted</w:t>
      </w:r>
      <w:r w:rsidR="00B64A7E" w:rsidRPr="00E917E4">
        <w:rPr>
          <w:rFonts w:ascii="Arial" w:hAnsi="Arial" w:cs="Arial"/>
        </w:rPr>
        <w:t xml:space="preserve"> in lieu of the </w:t>
      </w:r>
      <w:r w:rsidR="00FF4776" w:rsidRPr="00E917E4">
        <w:rPr>
          <w:rFonts w:ascii="Arial" w:hAnsi="Arial" w:cs="Arial"/>
        </w:rPr>
        <w:t>emailed PDF version</w:t>
      </w:r>
      <w:r w:rsidR="00471068" w:rsidRPr="00E917E4">
        <w:rPr>
          <w:rFonts w:ascii="Arial" w:hAnsi="Arial" w:cs="Arial"/>
        </w:rPr>
        <w:t>.</w:t>
      </w:r>
    </w:p>
    <w:p w14:paraId="426E343A" w14:textId="77777777" w:rsidR="0041563A" w:rsidRPr="0041563A" w:rsidRDefault="0041563A" w:rsidP="0041563A">
      <w:pPr>
        <w:pStyle w:val="Heading2"/>
        <w:tabs>
          <w:tab w:val="clear" w:pos="864"/>
          <w:tab w:val="num" w:pos="0"/>
          <w:tab w:val="num" w:pos="360"/>
        </w:tabs>
        <w:ind w:left="360" w:hanging="360"/>
        <w:rPr>
          <w:rFonts w:ascii="Arial" w:hAnsi="Arial" w:cs="Arial"/>
        </w:rPr>
      </w:pPr>
      <w:bookmarkStart w:id="44" w:name="_Toc123893557"/>
      <w:bookmarkStart w:id="45" w:name="_Toc217939703"/>
      <w:bookmarkStart w:id="46" w:name="_Toc223004235"/>
      <w:bookmarkStart w:id="47" w:name="_Toc238130136"/>
      <w:r w:rsidRPr="0041563A">
        <w:rPr>
          <w:rFonts w:ascii="Arial" w:hAnsi="Arial" w:cs="Arial"/>
        </w:rPr>
        <w:lastRenderedPageBreak/>
        <w:t>Receipt of Applications</w:t>
      </w:r>
      <w:bookmarkEnd w:id="44"/>
      <w:bookmarkEnd w:id="45"/>
      <w:bookmarkEnd w:id="46"/>
      <w:bookmarkEnd w:id="47"/>
    </w:p>
    <w:p w14:paraId="18D6695E" w14:textId="12E0BA77" w:rsidR="0041563A" w:rsidRPr="0041563A" w:rsidRDefault="0041563A" w:rsidP="0041563A">
      <w:pPr>
        <w:ind w:left="360"/>
        <w:rPr>
          <w:rFonts w:ascii="Arial" w:hAnsi="Arial" w:cs="Arial"/>
        </w:rPr>
      </w:pPr>
      <w:r w:rsidRPr="0041563A">
        <w:rPr>
          <w:rFonts w:ascii="Arial" w:hAnsi="Arial" w:cs="Arial"/>
        </w:rPr>
        <w:t xml:space="preserve">Applications from each responding </w:t>
      </w:r>
      <w:r w:rsidRPr="0041563A">
        <w:rPr>
          <w:rFonts w:ascii="Arial" w:hAnsi="Arial" w:cs="Arial"/>
          <w:bCs/>
        </w:rPr>
        <w:t>entity</w:t>
      </w:r>
      <w:r w:rsidRPr="0041563A" w:rsidDel="00C06F68">
        <w:rPr>
          <w:rFonts w:ascii="Arial" w:hAnsi="Arial" w:cs="Arial"/>
        </w:rPr>
        <w:t xml:space="preserve"> </w:t>
      </w:r>
      <w:r w:rsidRPr="0041563A">
        <w:rPr>
          <w:rFonts w:ascii="Arial" w:hAnsi="Arial" w:cs="Arial"/>
        </w:rPr>
        <w:t xml:space="preserve">will </w:t>
      </w:r>
      <w:proofErr w:type="gramStart"/>
      <w:r w:rsidRPr="0041563A">
        <w:rPr>
          <w:rFonts w:ascii="Arial" w:hAnsi="Arial" w:cs="Arial"/>
        </w:rPr>
        <w:t xml:space="preserve">be </w:t>
      </w:r>
      <w:r>
        <w:rPr>
          <w:rFonts w:ascii="Arial" w:hAnsi="Arial" w:cs="Arial"/>
        </w:rPr>
        <w:t>timestamped</w:t>
      </w:r>
      <w:proofErr w:type="gramEnd"/>
      <w:r>
        <w:rPr>
          <w:rFonts w:ascii="Arial" w:hAnsi="Arial" w:cs="Arial"/>
        </w:rPr>
        <w:t xml:space="preserve"> </w:t>
      </w:r>
      <w:r w:rsidRPr="0041563A">
        <w:rPr>
          <w:rFonts w:ascii="Arial" w:hAnsi="Arial" w:cs="Arial"/>
        </w:rPr>
        <w:t>with the date and time received</w:t>
      </w:r>
      <w:r>
        <w:rPr>
          <w:rFonts w:ascii="Arial" w:hAnsi="Arial" w:cs="Arial"/>
        </w:rPr>
        <w:t xml:space="preserve"> by DPH’s email application</w:t>
      </w:r>
      <w:r w:rsidRPr="0041563A">
        <w:rPr>
          <w:rFonts w:ascii="Arial" w:hAnsi="Arial" w:cs="Arial"/>
        </w:rPr>
        <w:t xml:space="preserve">. Entities will receive an email that the application has been received. </w:t>
      </w:r>
    </w:p>
    <w:p w14:paraId="7D740451" w14:textId="77777777" w:rsidR="005E13F3" w:rsidRPr="00E917E4" w:rsidRDefault="005E13F3" w:rsidP="00254787">
      <w:pPr>
        <w:pStyle w:val="Heading2"/>
        <w:tabs>
          <w:tab w:val="clear" w:pos="864"/>
          <w:tab w:val="num" w:pos="0"/>
        </w:tabs>
        <w:ind w:left="360" w:hanging="360"/>
        <w:rPr>
          <w:rFonts w:ascii="Arial" w:hAnsi="Arial" w:cs="Arial"/>
        </w:rPr>
      </w:pPr>
      <w:bookmarkStart w:id="48" w:name="_Toc238130137"/>
      <w:r w:rsidRPr="00E917E4">
        <w:rPr>
          <w:rFonts w:ascii="Arial" w:hAnsi="Arial" w:cs="Arial"/>
        </w:rPr>
        <w:t>Review of Applications</w:t>
      </w:r>
      <w:bookmarkEnd w:id="48"/>
    </w:p>
    <w:p w14:paraId="665800B2" w14:textId="525E18E8" w:rsidR="0041563A" w:rsidRDefault="0041563A" w:rsidP="0041563A">
      <w:pPr>
        <w:tabs>
          <w:tab w:val="num" w:pos="0"/>
        </w:tabs>
        <w:spacing w:after="120"/>
        <w:ind w:left="360" w:hanging="360"/>
        <w:rPr>
          <w:rFonts w:ascii="Arial" w:hAnsi="Arial" w:cs="Arial"/>
        </w:rPr>
      </w:pPr>
      <w:bookmarkStart w:id="49" w:name="_Hlk177945479"/>
      <w:r>
        <w:rPr>
          <w:rFonts w:ascii="Arial" w:hAnsi="Arial" w:cs="Arial"/>
        </w:rPr>
        <w:tab/>
      </w:r>
      <w:r w:rsidR="005E13F3" w:rsidRPr="00E917E4">
        <w:rPr>
          <w:rFonts w:ascii="Arial" w:hAnsi="Arial" w:cs="Arial"/>
        </w:rPr>
        <w:t>Applications are reviewed by a multi-</w:t>
      </w:r>
      <w:r w:rsidR="00D840E3" w:rsidRPr="00E917E4">
        <w:rPr>
          <w:rFonts w:ascii="Arial" w:hAnsi="Arial" w:cs="Arial"/>
        </w:rPr>
        <w:t>disciplinary</w:t>
      </w:r>
      <w:r w:rsidR="005E13F3" w:rsidRPr="00E917E4">
        <w:rPr>
          <w:rFonts w:ascii="Arial" w:hAnsi="Arial" w:cs="Arial"/>
        </w:rPr>
        <w:t xml:space="preserve"> committee of public and private health and human services subject matter</w:t>
      </w:r>
      <w:r>
        <w:rPr>
          <w:rFonts w:ascii="Arial" w:hAnsi="Arial" w:cs="Arial"/>
        </w:rPr>
        <w:t xml:space="preserve"> specialists</w:t>
      </w:r>
      <w:r w:rsidR="005E13F3" w:rsidRPr="00E917E4">
        <w:rPr>
          <w:rFonts w:ascii="Arial" w:hAnsi="Arial" w:cs="Arial"/>
        </w:rPr>
        <w:t xml:space="preserve">. Staff from applicant </w:t>
      </w:r>
      <w:r w:rsidR="00650209">
        <w:rPr>
          <w:rFonts w:ascii="Arial" w:hAnsi="Arial" w:cs="Arial"/>
        </w:rPr>
        <w:t>entities</w:t>
      </w:r>
      <w:r w:rsidR="005E13F3" w:rsidRPr="00E917E4">
        <w:rPr>
          <w:rFonts w:ascii="Arial" w:hAnsi="Arial" w:cs="Arial"/>
        </w:rPr>
        <w:t xml:space="preserve"> may not participate as reviewers.</w:t>
      </w:r>
    </w:p>
    <w:p w14:paraId="532D3A18" w14:textId="3C0660B4" w:rsidR="005E13F3" w:rsidRPr="00E917E4" w:rsidRDefault="0041563A" w:rsidP="00254787">
      <w:pPr>
        <w:tabs>
          <w:tab w:val="num" w:pos="0"/>
        </w:tabs>
        <w:ind w:left="360" w:hanging="360"/>
        <w:rPr>
          <w:rFonts w:ascii="Arial" w:hAnsi="Arial" w:cs="Arial"/>
        </w:rPr>
      </w:pPr>
      <w:r>
        <w:rPr>
          <w:rFonts w:ascii="Arial" w:hAnsi="Arial" w:cs="Arial"/>
        </w:rPr>
        <w:tab/>
        <w:t>Applications will be evaluated by the committee for</w:t>
      </w:r>
      <w:r w:rsidR="005E13F3" w:rsidRPr="00E917E4">
        <w:rPr>
          <w:rFonts w:ascii="Arial" w:hAnsi="Arial" w:cs="Arial"/>
        </w:rPr>
        <w:t xml:space="preserve"> completeness, content, experience with similar projects, ability of the </w:t>
      </w:r>
      <w:r>
        <w:rPr>
          <w:rFonts w:ascii="Arial" w:hAnsi="Arial" w:cs="Arial"/>
        </w:rPr>
        <w:t>entity’</w:t>
      </w:r>
      <w:r w:rsidRPr="00E917E4">
        <w:rPr>
          <w:rFonts w:ascii="Arial" w:hAnsi="Arial" w:cs="Arial"/>
        </w:rPr>
        <w:t>s</w:t>
      </w:r>
      <w:r w:rsidR="005E13F3" w:rsidRPr="00E917E4">
        <w:rPr>
          <w:rFonts w:ascii="Arial" w:hAnsi="Arial" w:cs="Arial"/>
        </w:rPr>
        <w:t xml:space="preserve"> staff, </w:t>
      </w:r>
      <w:r w:rsidR="00EC03A1" w:rsidRPr="00E917E4">
        <w:rPr>
          <w:rFonts w:ascii="Arial" w:hAnsi="Arial" w:cs="Arial"/>
        </w:rPr>
        <w:t>benefit to the State</w:t>
      </w:r>
      <w:r w:rsidR="005E13F3" w:rsidRPr="00E917E4">
        <w:rPr>
          <w:rFonts w:ascii="Arial" w:hAnsi="Arial" w:cs="Arial"/>
        </w:rPr>
        <w:t xml:space="preserve">, etc. </w:t>
      </w:r>
      <w:r w:rsidR="00334CB7" w:rsidRPr="00E917E4">
        <w:rPr>
          <w:rFonts w:ascii="Arial" w:hAnsi="Arial" w:cs="Arial"/>
        </w:rPr>
        <w:t xml:space="preserve">The State reserves the right to conduct site visits as part of the application review and award process. </w:t>
      </w:r>
      <w:r w:rsidR="005E13F3" w:rsidRPr="00E917E4">
        <w:rPr>
          <w:rFonts w:ascii="Arial" w:hAnsi="Arial" w:cs="Arial"/>
        </w:rPr>
        <w:t xml:space="preserve">The award of a grant to one </w:t>
      </w:r>
      <w:r>
        <w:rPr>
          <w:rFonts w:ascii="Arial" w:hAnsi="Arial" w:cs="Arial"/>
        </w:rPr>
        <w:t>entity</w:t>
      </w:r>
      <w:r w:rsidR="005E13F3" w:rsidRPr="00E917E4">
        <w:rPr>
          <w:rFonts w:ascii="Arial" w:hAnsi="Arial" w:cs="Arial"/>
        </w:rPr>
        <w:t xml:space="preserve"> does not mean that the other applications lacked merit, but that, all facts considered, the selected application was deemed to provide the best service to the State. </w:t>
      </w:r>
      <w:r>
        <w:rPr>
          <w:rFonts w:ascii="Arial" w:hAnsi="Arial" w:cs="Arial"/>
        </w:rPr>
        <w:t>Entities</w:t>
      </w:r>
      <w:r w:rsidR="005E13F3" w:rsidRPr="00E917E4">
        <w:rPr>
          <w:rFonts w:ascii="Arial" w:hAnsi="Arial" w:cs="Arial"/>
        </w:rPr>
        <w:t xml:space="preserve"> are cautioned that this is a request for applications, and the funding agency reserves the unqualified right to reject </w:t>
      </w:r>
      <w:proofErr w:type="gramStart"/>
      <w:r w:rsidR="005E13F3" w:rsidRPr="00E917E4">
        <w:rPr>
          <w:rFonts w:ascii="Arial" w:hAnsi="Arial" w:cs="Arial"/>
        </w:rPr>
        <w:t>any and all</w:t>
      </w:r>
      <w:proofErr w:type="gramEnd"/>
      <w:r w:rsidR="005E13F3" w:rsidRPr="00E917E4">
        <w:rPr>
          <w:rFonts w:ascii="Arial" w:hAnsi="Arial" w:cs="Arial"/>
        </w:rPr>
        <w:t xml:space="preserve"> applications when such rejections are deemed to be in the best interest of the funding agency.</w:t>
      </w:r>
    </w:p>
    <w:p w14:paraId="091A8EFA" w14:textId="77777777" w:rsidR="005E13F3" w:rsidRPr="00E917E4" w:rsidRDefault="005E13F3" w:rsidP="00254787">
      <w:pPr>
        <w:pStyle w:val="Heading2"/>
        <w:tabs>
          <w:tab w:val="clear" w:pos="864"/>
          <w:tab w:val="num" w:pos="0"/>
        </w:tabs>
        <w:ind w:left="360" w:hanging="360"/>
        <w:rPr>
          <w:rFonts w:ascii="Arial" w:hAnsi="Arial" w:cs="Arial"/>
        </w:rPr>
      </w:pPr>
      <w:bookmarkStart w:id="50" w:name="_Toc238130138"/>
      <w:bookmarkEnd w:id="49"/>
      <w:r w:rsidRPr="00E917E4">
        <w:rPr>
          <w:rFonts w:ascii="Arial" w:hAnsi="Arial" w:cs="Arial"/>
        </w:rPr>
        <w:t>Request for Additional Information</w:t>
      </w:r>
      <w:bookmarkEnd w:id="50"/>
    </w:p>
    <w:p w14:paraId="5AEBC1A5" w14:textId="3007B1D5" w:rsidR="001F2075" w:rsidRPr="00E917E4" w:rsidRDefault="0041563A" w:rsidP="00254787">
      <w:pPr>
        <w:tabs>
          <w:tab w:val="num" w:pos="0"/>
        </w:tabs>
        <w:ind w:left="360" w:hanging="360"/>
        <w:rPr>
          <w:rFonts w:ascii="Arial" w:hAnsi="Arial" w:cs="Arial"/>
        </w:rPr>
      </w:pPr>
      <w:r>
        <w:rPr>
          <w:rFonts w:ascii="Arial" w:hAnsi="Arial" w:cs="Arial"/>
        </w:rPr>
        <w:tab/>
      </w:r>
      <w:r w:rsidR="005E13F3" w:rsidRPr="00E917E4">
        <w:rPr>
          <w:rFonts w:ascii="Arial" w:hAnsi="Arial" w:cs="Arial"/>
        </w:rPr>
        <w:t xml:space="preserve">At their option, the application reviewers may request additional information from any or all applicants for the purpose of clarification or to amplify the materials presented in any part of the application. However, </w:t>
      </w:r>
      <w:r w:rsidR="00650209">
        <w:rPr>
          <w:rFonts w:ascii="Arial" w:hAnsi="Arial" w:cs="Arial"/>
        </w:rPr>
        <w:t>applicant entities</w:t>
      </w:r>
      <w:r w:rsidR="005E13F3" w:rsidRPr="00E917E4">
        <w:rPr>
          <w:rFonts w:ascii="Arial" w:hAnsi="Arial" w:cs="Arial"/>
        </w:rPr>
        <w:t xml:space="preserve"> are cautioned that the reviewers are not required to request clarification</w:t>
      </w:r>
      <w:r w:rsidR="00915472" w:rsidRPr="00E917E4">
        <w:rPr>
          <w:rFonts w:ascii="Arial" w:hAnsi="Arial" w:cs="Arial"/>
        </w:rPr>
        <w:t>.</w:t>
      </w:r>
      <w:r w:rsidR="005E13F3" w:rsidRPr="00E917E4">
        <w:rPr>
          <w:rFonts w:ascii="Arial" w:hAnsi="Arial" w:cs="Arial"/>
        </w:rPr>
        <w:t xml:space="preserve"> </w:t>
      </w:r>
      <w:r w:rsidR="00915472" w:rsidRPr="00E917E4">
        <w:rPr>
          <w:rFonts w:ascii="Arial" w:hAnsi="Arial" w:cs="Arial"/>
        </w:rPr>
        <w:t>T</w:t>
      </w:r>
      <w:r w:rsidR="005E13F3" w:rsidRPr="00E917E4">
        <w:rPr>
          <w:rFonts w:ascii="Arial" w:hAnsi="Arial" w:cs="Arial"/>
        </w:rPr>
        <w:t xml:space="preserve">herefore, all applications should be complete and reflect the most favorable terms available from the </w:t>
      </w:r>
      <w:r w:rsidR="002901B3">
        <w:rPr>
          <w:rFonts w:ascii="Arial" w:hAnsi="Arial" w:cs="Arial"/>
        </w:rPr>
        <w:t>entity</w:t>
      </w:r>
      <w:r w:rsidR="005E13F3" w:rsidRPr="00E917E4">
        <w:rPr>
          <w:rFonts w:ascii="Arial" w:hAnsi="Arial" w:cs="Arial"/>
        </w:rPr>
        <w:t>.</w:t>
      </w:r>
    </w:p>
    <w:p w14:paraId="2170B2F5" w14:textId="77777777" w:rsidR="001C6740" w:rsidRPr="00E917E4" w:rsidRDefault="001C6740" w:rsidP="00254787">
      <w:pPr>
        <w:pStyle w:val="Heading2"/>
        <w:tabs>
          <w:tab w:val="clear" w:pos="864"/>
          <w:tab w:val="num" w:pos="0"/>
        </w:tabs>
        <w:ind w:left="360" w:hanging="360"/>
        <w:rPr>
          <w:rFonts w:ascii="Arial" w:hAnsi="Arial" w:cs="Arial"/>
        </w:rPr>
      </w:pPr>
      <w:bookmarkStart w:id="51" w:name="_Toc238130139"/>
      <w:r w:rsidRPr="00E917E4">
        <w:rPr>
          <w:rFonts w:ascii="Arial" w:hAnsi="Arial" w:cs="Arial"/>
        </w:rPr>
        <w:t>Audit</w:t>
      </w:r>
      <w:bookmarkEnd w:id="51"/>
    </w:p>
    <w:p w14:paraId="502C0093" w14:textId="61CF80F9" w:rsidR="009626D8" w:rsidRPr="00E917E4" w:rsidRDefault="0041563A" w:rsidP="00254787">
      <w:pPr>
        <w:tabs>
          <w:tab w:val="num" w:pos="0"/>
        </w:tabs>
        <w:ind w:left="360" w:hanging="360"/>
        <w:rPr>
          <w:rFonts w:ascii="Arial" w:hAnsi="Arial" w:cs="Arial"/>
        </w:rPr>
      </w:pPr>
      <w:bookmarkStart w:id="52" w:name="_Hlk178002605"/>
      <w:r>
        <w:rPr>
          <w:rFonts w:ascii="Arial" w:hAnsi="Arial" w:cs="Arial"/>
        </w:rPr>
        <w:tab/>
      </w:r>
      <w:r w:rsidR="001C6740" w:rsidRPr="00E917E4">
        <w:rPr>
          <w:rFonts w:ascii="Arial" w:hAnsi="Arial" w:cs="Arial"/>
        </w:rPr>
        <w:t xml:space="preserve">Please be advised that successful applicants may be required to have an audit in accordance with </w:t>
      </w:r>
      <w:hyperlink r:id="rId35" w:history="1">
        <w:r w:rsidR="00C10751" w:rsidRPr="00E917E4">
          <w:rPr>
            <w:rStyle w:val="Hyperlink"/>
            <w:rFonts w:ascii="Arial" w:hAnsi="Arial" w:cs="Arial"/>
          </w:rPr>
          <w:t>09 NCAC 03M .0205</w:t>
        </w:r>
      </w:hyperlink>
      <w:r w:rsidR="00C10751" w:rsidRPr="00E917E4">
        <w:rPr>
          <w:rFonts w:ascii="Arial" w:hAnsi="Arial" w:cs="Arial"/>
        </w:rPr>
        <w:t xml:space="preserve">. </w:t>
      </w:r>
      <w:r w:rsidR="009626D8" w:rsidRPr="00E917E4">
        <w:rPr>
          <w:rFonts w:ascii="Arial" w:hAnsi="Arial" w:cs="Arial"/>
        </w:rPr>
        <w:t xml:space="preserve">Per 09 NCAC 03M .0205 (amended effective retroactive to July 1, 2024), there are two reporting levels established for recipients and subrecipients receiving grants. Reporting levels are based on the allocated funds from all grants disbursed through the </w:t>
      </w:r>
      <w:r w:rsidR="00DC2602" w:rsidRPr="00E917E4">
        <w:rPr>
          <w:rFonts w:ascii="Arial" w:hAnsi="Arial" w:cs="Arial"/>
        </w:rPr>
        <w:t xml:space="preserve">State of </w:t>
      </w:r>
      <w:r w:rsidR="008A28AB">
        <w:rPr>
          <w:rFonts w:ascii="Arial" w:hAnsi="Arial" w:cs="Arial"/>
        </w:rPr>
        <w:t>NC</w:t>
      </w:r>
      <w:r w:rsidR="00DC2602" w:rsidRPr="00E917E4">
        <w:rPr>
          <w:rFonts w:ascii="Arial" w:hAnsi="Arial" w:cs="Arial"/>
        </w:rPr>
        <w:t xml:space="preserve"> during the entity’s fiscal year</w:t>
      </w:r>
      <w:r w:rsidR="009626D8" w:rsidRPr="00E917E4">
        <w:rPr>
          <w:rFonts w:ascii="Arial" w:hAnsi="Arial" w:cs="Arial"/>
        </w:rPr>
        <w:t>. The reporting levels are:</w:t>
      </w:r>
    </w:p>
    <w:bookmarkEnd w:id="52"/>
    <w:p w14:paraId="431EF9D1" w14:textId="77777777" w:rsidR="009626D8" w:rsidRPr="00E917E4" w:rsidRDefault="009626D8" w:rsidP="00E811A0">
      <w:pPr>
        <w:numPr>
          <w:ilvl w:val="0"/>
          <w:numId w:val="16"/>
        </w:numPr>
        <w:tabs>
          <w:tab w:val="num" w:pos="0"/>
        </w:tabs>
        <w:spacing w:before="60"/>
        <w:ind w:left="1080"/>
        <w:rPr>
          <w:rFonts w:ascii="Arial" w:hAnsi="Arial" w:cs="Arial"/>
        </w:rPr>
      </w:pPr>
      <w:r w:rsidRPr="00E917E4">
        <w:rPr>
          <w:rFonts w:ascii="Arial" w:hAnsi="Arial" w:cs="Arial"/>
        </w:rPr>
        <w:t>Level I – A recipient or subrecipient that receives, holds, uses, or expends grants in an amount less than the dollar amount requiring audit as listed in the Code of Federal Regulations 2 CFR 200.501(a) within its fiscal year.</w:t>
      </w:r>
    </w:p>
    <w:p w14:paraId="1662AEC7" w14:textId="77777777" w:rsidR="009626D8" w:rsidRPr="00E917E4" w:rsidRDefault="009626D8" w:rsidP="00E811A0">
      <w:pPr>
        <w:numPr>
          <w:ilvl w:val="0"/>
          <w:numId w:val="16"/>
        </w:numPr>
        <w:tabs>
          <w:tab w:val="num" w:pos="0"/>
        </w:tabs>
        <w:spacing w:before="60"/>
        <w:ind w:left="1080"/>
        <w:rPr>
          <w:rFonts w:ascii="Arial" w:hAnsi="Arial" w:cs="Arial"/>
        </w:rPr>
      </w:pPr>
      <w:r w:rsidRPr="00E917E4">
        <w:rPr>
          <w:rFonts w:ascii="Arial" w:hAnsi="Arial" w:cs="Arial"/>
        </w:rPr>
        <w:t>Level II - A recipient or subrecipient that receives, holds, uses, or expends grants in an amount of equal to or greater than the dollar amount requiring audit as listed in 2 CFR 200.501(a) within its fiscal year.</w:t>
      </w:r>
    </w:p>
    <w:p w14:paraId="7CDD6112" w14:textId="3F43C93E" w:rsidR="009626D8" w:rsidRPr="00E917E4" w:rsidRDefault="0041563A" w:rsidP="00254787">
      <w:pPr>
        <w:tabs>
          <w:tab w:val="num" w:pos="0"/>
        </w:tabs>
        <w:spacing w:before="60"/>
        <w:ind w:left="360" w:hanging="360"/>
        <w:rPr>
          <w:rFonts w:ascii="Arial" w:hAnsi="Arial" w:cs="Arial"/>
        </w:rPr>
      </w:pPr>
      <w:r>
        <w:rPr>
          <w:rFonts w:ascii="Arial" w:hAnsi="Arial" w:cs="Arial"/>
        </w:rPr>
        <w:tab/>
      </w:r>
      <w:r w:rsidR="009626D8" w:rsidRPr="00E917E4">
        <w:rPr>
          <w:rFonts w:ascii="Arial" w:hAnsi="Arial" w:cs="Arial"/>
        </w:rPr>
        <w:t xml:space="preserve">The dollar amount requiring audit listed in 2 CFR 200.501(a) is herein incorporated by reference, including subsequent amendments and editions, and can be accessed free of charge at </w:t>
      </w:r>
      <w:hyperlink r:id="rId36" w:history="1">
        <w:r w:rsidR="00CA68D5" w:rsidRPr="00BC71A1">
          <w:rPr>
            <w:rStyle w:val="Hyperlink"/>
            <w:rFonts w:ascii="Arial" w:hAnsi="Arial" w:cs="Arial"/>
          </w:rPr>
          <w:t>https://www.ecfr.gov/current/title-2/section-200.501</w:t>
        </w:r>
      </w:hyperlink>
      <w:r w:rsidR="009626D8" w:rsidRPr="00E917E4">
        <w:rPr>
          <w:rFonts w:ascii="Arial" w:hAnsi="Arial" w:cs="Arial"/>
        </w:rPr>
        <w:t>.</w:t>
      </w:r>
    </w:p>
    <w:p w14:paraId="3D2EB601" w14:textId="77777777" w:rsidR="00C10751" w:rsidRPr="00E917E4" w:rsidRDefault="00C10751" w:rsidP="00254787">
      <w:pPr>
        <w:tabs>
          <w:tab w:val="num" w:pos="0"/>
        </w:tabs>
        <w:ind w:left="360" w:hanging="360"/>
        <w:rPr>
          <w:rFonts w:ascii="Arial" w:hAnsi="Arial" w:cs="Arial"/>
        </w:rPr>
      </w:pPr>
    </w:p>
    <w:p w14:paraId="3504BF2B" w14:textId="2FC6255E" w:rsidR="005871F5" w:rsidRPr="00E917E4" w:rsidRDefault="0041563A" w:rsidP="0041563A">
      <w:pPr>
        <w:tabs>
          <w:tab w:val="num" w:pos="0"/>
        </w:tabs>
        <w:ind w:left="360" w:hanging="360"/>
        <w:rPr>
          <w:rFonts w:ascii="Arial" w:hAnsi="Arial" w:cs="Arial"/>
        </w:rPr>
      </w:pPr>
      <w:r>
        <w:rPr>
          <w:rFonts w:ascii="Arial" w:hAnsi="Arial" w:cs="Arial"/>
        </w:rPr>
        <w:tab/>
      </w:r>
      <w:r w:rsidR="00C10751" w:rsidRPr="00E917E4">
        <w:rPr>
          <w:rFonts w:ascii="Arial" w:hAnsi="Arial" w:cs="Arial"/>
        </w:rPr>
        <w:t xml:space="preserve">Level II grantees shall have a single or program-specific audit prepared and completed in accordance with Generally Accepted Government Auditing Standards, </w:t>
      </w:r>
      <w:r w:rsidR="00C10751" w:rsidRPr="00E917E4">
        <w:rPr>
          <w:rFonts w:ascii="Arial" w:hAnsi="Arial" w:cs="Arial"/>
        </w:rPr>
        <w:lastRenderedPageBreak/>
        <w:t>also known as the Yellow Book G.S. 143C-6-22 and G.S. 143C-6-23 as applicable to the agency’s status.</w:t>
      </w:r>
      <w:r w:rsidR="00C10751" w:rsidRPr="00E917E4">
        <w:rPr>
          <w:rFonts w:ascii="Arial" w:hAnsi="Arial" w:cs="Arial"/>
          <w:szCs w:val="24"/>
        </w:rPr>
        <w:t xml:space="preserve"> </w:t>
      </w:r>
    </w:p>
    <w:p w14:paraId="6DE37A5C" w14:textId="77777777" w:rsidR="001C6740" w:rsidRPr="00E917E4" w:rsidRDefault="001C6740" w:rsidP="00254787">
      <w:pPr>
        <w:pStyle w:val="Heading2"/>
        <w:tabs>
          <w:tab w:val="clear" w:pos="864"/>
          <w:tab w:val="num" w:pos="0"/>
        </w:tabs>
        <w:ind w:left="360" w:hanging="360"/>
        <w:rPr>
          <w:rFonts w:ascii="Arial" w:hAnsi="Arial" w:cs="Arial"/>
        </w:rPr>
      </w:pPr>
      <w:bookmarkStart w:id="53" w:name="_Toc361320425"/>
      <w:bookmarkStart w:id="54" w:name="_Toc238130140"/>
      <w:bookmarkEnd w:id="53"/>
      <w:r w:rsidRPr="00E917E4">
        <w:rPr>
          <w:rFonts w:ascii="Arial" w:hAnsi="Arial" w:cs="Arial"/>
        </w:rPr>
        <w:t>Assurances</w:t>
      </w:r>
      <w:bookmarkEnd w:id="54"/>
    </w:p>
    <w:p w14:paraId="4ADA11CF" w14:textId="5F9451C7" w:rsidR="001C6740" w:rsidRPr="00E917E4" w:rsidRDefault="0041563A" w:rsidP="00254787">
      <w:pPr>
        <w:tabs>
          <w:tab w:val="num" w:pos="0"/>
        </w:tabs>
        <w:ind w:left="360" w:hanging="360"/>
        <w:rPr>
          <w:rFonts w:ascii="Arial" w:hAnsi="Arial" w:cs="Arial"/>
        </w:rPr>
      </w:pPr>
      <w:r>
        <w:rPr>
          <w:rFonts w:ascii="Arial" w:hAnsi="Arial" w:cs="Arial"/>
        </w:rPr>
        <w:tab/>
      </w:r>
      <w:r w:rsidR="001C6740" w:rsidRPr="00E917E4">
        <w:rPr>
          <w:rFonts w:ascii="Arial" w:hAnsi="Arial" w:cs="Arial"/>
        </w:rPr>
        <w:t>The contract may include assurances that the successful applicant would be required to execute prior to receiving a contract as well as when signing the contract.</w:t>
      </w:r>
    </w:p>
    <w:p w14:paraId="2AEA0BBD" w14:textId="2E2CDD6B" w:rsidR="001C6740" w:rsidRPr="00E917E4" w:rsidRDefault="0041563A" w:rsidP="00254787">
      <w:pPr>
        <w:pStyle w:val="Heading2"/>
        <w:tabs>
          <w:tab w:val="clear" w:pos="864"/>
          <w:tab w:val="num" w:pos="0"/>
        </w:tabs>
        <w:ind w:left="360" w:hanging="360"/>
        <w:rPr>
          <w:rFonts w:ascii="Arial" w:hAnsi="Arial" w:cs="Arial"/>
        </w:rPr>
      </w:pPr>
      <w:bookmarkStart w:id="55" w:name="_Toc238130141"/>
      <w:r>
        <w:rPr>
          <w:rFonts w:ascii="Arial" w:hAnsi="Arial" w:cs="Arial"/>
        </w:rPr>
        <w:t>IRS Status</w:t>
      </w:r>
      <w:bookmarkEnd w:id="55"/>
    </w:p>
    <w:p w14:paraId="6FD12DD2" w14:textId="4EA27338" w:rsidR="001C6740" w:rsidRPr="00E917E4" w:rsidRDefault="001C6740" w:rsidP="0041563A">
      <w:pPr>
        <w:keepNext/>
        <w:spacing w:after="120"/>
        <w:ind w:left="360"/>
        <w:rPr>
          <w:rFonts w:ascii="Arial" w:hAnsi="Arial" w:cs="Arial"/>
        </w:rPr>
      </w:pPr>
      <w:r w:rsidRPr="00E917E4">
        <w:rPr>
          <w:rFonts w:ascii="Arial" w:hAnsi="Arial" w:cs="Arial"/>
        </w:rPr>
        <w:t xml:space="preserve">All applicants are required to include documentation of their tax identification number. </w:t>
      </w:r>
    </w:p>
    <w:p w14:paraId="4C2B8FDF" w14:textId="0F2EA3F9" w:rsidR="0041563A" w:rsidRPr="0041563A" w:rsidRDefault="0041563A" w:rsidP="0041563A">
      <w:pPr>
        <w:keepNext/>
        <w:ind w:left="360"/>
        <w:rPr>
          <w:rFonts w:ascii="Arial" w:hAnsi="Arial" w:cs="Arial"/>
        </w:rPr>
      </w:pPr>
      <w:r w:rsidRPr="0041563A">
        <w:rPr>
          <w:rFonts w:ascii="Arial" w:hAnsi="Arial" w:cs="Arial"/>
        </w:rPr>
        <w:t xml:space="preserve">Nonprofit agencies applying to this RFA must include a copy of an IRS determination letter regarding the </w:t>
      </w:r>
      <w:r w:rsidRPr="0041563A">
        <w:rPr>
          <w:rFonts w:ascii="Arial" w:hAnsi="Arial" w:cs="Arial"/>
          <w:bCs/>
        </w:rPr>
        <w:t>entity</w:t>
      </w:r>
      <w:r w:rsidRPr="0041563A">
        <w:rPr>
          <w:rFonts w:ascii="Arial" w:hAnsi="Arial" w:cs="Arial"/>
        </w:rPr>
        <w:t xml:space="preserve">’s 501(c)(3) tax-exempt status which normally includes the entity’s tax identification number, so it would also satisfy that documentation requirement. </w:t>
      </w:r>
    </w:p>
    <w:p w14:paraId="3E3B2F4F" w14:textId="40F4213D" w:rsidR="0041563A" w:rsidRPr="0041563A" w:rsidRDefault="0041563A" w:rsidP="0041563A">
      <w:pPr>
        <w:keepNext/>
        <w:spacing w:before="120"/>
        <w:ind w:left="360"/>
        <w:rPr>
          <w:rFonts w:ascii="Arial" w:hAnsi="Arial" w:cs="Arial"/>
        </w:rPr>
      </w:pPr>
      <w:r w:rsidRPr="0041563A">
        <w:rPr>
          <w:rFonts w:ascii="Arial" w:hAnsi="Arial" w:cs="Arial"/>
        </w:rPr>
        <w:t xml:space="preserve">In addition, those private non-profit agencies are to provide a completed and signed page verifying continued existence of the </w:t>
      </w:r>
      <w:r w:rsidR="002901B3">
        <w:rPr>
          <w:rFonts w:ascii="Arial" w:hAnsi="Arial" w:cs="Arial"/>
        </w:rPr>
        <w:t>entity</w:t>
      </w:r>
      <w:r w:rsidRPr="0041563A">
        <w:rPr>
          <w:rFonts w:ascii="Arial" w:hAnsi="Arial" w:cs="Arial"/>
        </w:rPr>
        <w:t>’s 501(c)(3) status.</w:t>
      </w:r>
    </w:p>
    <w:p w14:paraId="2FFFAB42" w14:textId="77777777" w:rsidR="00772817" w:rsidRPr="00E917E4" w:rsidRDefault="00772817" w:rsidP="00254787">
      <w:pPr>
        <w:pStyle w:val="Heading2"/>
        <w:tabs>
          <w:tab w:val="clear" w:pos="864"/>
          <w:tab w:val="num" w:pos="0"/>
        </w:tabs>
        <w:ind w:left="360" w:hanging="360"/>
        <w:rPr>
          <w:rFonts w:ascii="Arial" w:hAnsi="Arial" w:cs="Arial"/>
        </w:rPr>
      </w:pPr>
      <w:bookmarkStart w:id="56" w:name="_Toc238130142"/>
      <w:r w:rsidRPr="00E917E4">
        <w:rPr>
          <w:rFonts w:ascii="Arial" w:hAnsi="Arial" w:cs="Arial"/>
        </w:rPr>
        <w:t>Federal Certifications</w:t>
      </w:r>
      <w:bookmarkEnd w:id="56"/>
    </w:p>
    <w:p w14:paraId="7E59D086" w14:textId="782B259A" w:rsidR="00772817" w:rsidRPr="00E917E4" w:rsidRDefault="0031705D" w:rsidP="00254787">
      <w:pPr>
        <w:keepNext/>
        <w:tabs>
          <w:tab w:val="num" w:pos="0"/>
        </w:tabs>
        <w:ind w:left="360" w:hanging="360"/>
        <w:rPr>
          <w:rFonts w:ascii="Arial" w:hAnsi="Arial" w:cs="Arial"/>
        </w:rPr>
      </w:pPr>
      <w:r>
        <w:rPr>
          <w:rFonts w:ascii="Arial" w:hAnsi="Arial" w:cs="Arial"/>
        </w:rPr>
        <w:tab/>
        <w:t xml:space="preserve">Entities </w:t>
      </w:r>
      <w:r w:rsidR="00772817" w:rsidRPr="00E917E4">
        <w:rPr>
          <w:rFonts w:ascii="Arial" w:hAnsi="Arial" w:cs="Arial"/>
        </w:rPr>
        <w:t xml:space="preserve">receiving Federal funds </w:t>
      </w:r>
      <w:r w:rsidR="0043419B" w:rsidRPr="00E917E4">
        <w:rPr>
          <w:rFonts w:ascii="Arial" w:hAnsi="Arial" w:cs="Arial"/>
        </w:rPr>
        <w:t xml:space="preserve">shall </w:t>
      </w:r>
      <w:r w:rsidR="00772817" w:rsidRPr="00E917E4">
        <w:rPr>
          <w:rFonts w:ascii="Arial" w:hAnsi="Arial" w:cs="Arial"/>
        </w:rPr>
        <w:t xml:space="preserve">be required to execute Federal Certifications regarding Non-discrimination, Drug-Free Workplace, Environmental Tobacco Smoke, Debarment, Lobbying, and Lobbying Activities.  A copy of the Federal Certifications is included </w:t>
      </w:r>
      <w:r w:rsidR="00D51C49">
        <w:rPr>
          <w:rFonts w:ascii="Arial" w:hAnsi="Arial" w:cs="Arial"/>
        </w:rPr>
        <w:t xml:space="preserve">for reference </w:t>
      </w:r>
      <w:r w:rsidR="00772817" w:rsidRPr="00E917E4">
        <w:rPr>
          <w:rFonts w:ascii="Arial" w:hAnsi="Arial" w:cs="Arial"/>
        </w:rPr>
        <w:t xml:space="preserve">in </w:t>
      </w:r>
      <w:proofErr w:type="gramStart"/>
      <w:r w:rsidR="00772817" w:rsidRPr="00E917E4">
        <w:rPr>
          <w:rFonts w:ascii="Arial" w:hAnsi="Arial" w:cs="Arial"/>
        </w:rPr>
        <w:t xml:space="preserve">this </w:t>
      </w:r>
      <w:r w:rsidR="00D51C49">
        <w:rPr>
          <w:rFonts w:ascii="Arial" w:hAnsi="Arial" w:cs="Arial"/>
        </w:rPr>
        <w:t>Appendix</w:t>
      </w:r>
      <w:proofErr w:type="gramEnd"/>
      <w:r w:rsidR="00D51C49">
        <w:rPr>
          <w:rFonts w:ascii="Arial" w:hAnsi="Arial" w:cs="Arial"/>
        </w:rPr>
        <w:t xml:space="preserve"> A of this </w:t>
      </w:r>
      <w:r w:rsidR="00772817" w:rsidRPr="00E917E4">
        <w:rPr>
          <w:rFonts w:ascii="Arial" w:hAnsi="Arial" w:cs="Arial"/>
        </w:rPr>
        <w:t>RFA</w:t>
      </w:r>
      <w:r w:rsidR="00D51C49">
        <w:rPr>
          <w:rFonts w:ascii="Arial" w:hAnsi="Arial" w:cs="Arial"/>
        </w:rPr>
        <w:t xml:space="preserve">. </w:t>
      </w:r>
      <w:r w:rsidR="00772817" w:rsidRPr="00E917E4">
        <w:rPr>
          <w:rFonts w:ascii="Arial" w:hAnsi="Arial" w:cs="Arial"/>
        </w:rPr>
        <w:t>Federal Certifications should NOT be signed or returned with application.</w:t>
      </w:r>
    </w:p>
    <w:p w14:paraId="56A1A4CE" w14:textId="77777777" w:rsidR="00CF06C6" w:rsidRPr="00E917E4" w:rsidRDefault="00627516" w:rsidP="00254787">
      <w:pPr>
        <w:pStyle w:val="Heading2"/>
        <w:tabs>
          <w:tab w:val="clear" w:pos="864"/>
          <w:tab w:val="num" w:pos="0"/>
        </w:tabs>
        <w:ind w:left="360" w:hanging="360"/>
        <w:rPr>
          <w:rFonts w:ascii="Arial" w:hAnsi="Arial" w:cs="Arial"/>
        </w:rPr>
      </w:pPr>
      <w:bookmarkStart w:id="57" w:name="_Toc238130143"/>
      <w:r w:rsidRPr="00E917E4">
        <w:rPr>
          <w:rFonts w:ascii="Arial" w:hAnsi="Arial" w:cs="Arial"/>
        </w:rPr>
        <w:t>Unique Entity Identifier (UEI)</w:t>
      </w:r>
      <w:bookmarkEnd w:id="57"/>
    </w:p>
    <w:p w14:paraId="123C640E" w14:textId="354CC6A0" w:rsidR="00CF06C6" w:rsidRPr="00E917E4" w:rsidRDefault="0031705D" w:rsidP="00254787">
      <w:pPr>
        <w:tabs>
          <w:tab w:val="num" w:pos="0"/>
        </w:tabs>
        <w:ind w:left="360" w:hanging="360"/>
        <w:rPr>
          <w:rFonts w:ascii="Arial" w:hAnsi="Arial" w:cs="Arial"/>
        </w:rPr>
      </w:pPr>
      <w:r>
        <w:rPr>
          <w:rFonts w:ascii="Arial" w:hAnsi="Arial" w:cs="Arial"/>
        </w:rPr>
        <w:tab/>
      </w:r>
      <w:r w:rsidR="00CF06C6" w:rsidRPr="00E917E4">
        <w:rPr>
          <w:rFonts w:ascii="Arial" w:hAnsi="Arial" w:cs="Arial"/>
        </w:rPr>
        <w:t>All grantees receiving federal funds must</w:t>
      </w:r>
      <w:r w:rsidR="00627516" w:rsidRPr="00E917E4">
        <w:rPr>
          <w:rFonts w:ascii="Arial" w:hAnsi="Arial" w:cs="Arial"/>
        </w:rPr>
        <w:t xml:space="preserve"> have a Unique Entity Identifier (UEI) which is issued by the federal government in </w:t>
      </w:r>
      <w:hyperlink r:id="rId37" w:history="1">
        <w:r w:rsidR="00627516" w:rsidRPr="00E917E4">
          <w:rPr>
            <w:rStyle w:val="Hyperlink"/>
            <w:rFonts w:ascii="Arial" w:hAnsi="Arial" w:cs="Arial"/>
          </w:rPr>
          <w:t>www.SAM.gov</w:t>
        </w:r>
      </w:hyperlink>
      <w:r w:rsidR="00627516" w:rsidRPr="00E917E4">
        <w:rPr>
          <w:rFonts w:ascii="Arial" w:hAnsi="Arial" w:cs="Arial"/>
        </w:rPr>
        <w:t xml:space="preserve">. If your </w:t>
      </w:r>
      <w:r w:rsidR="002901B3">
        <w:rPr>
          <w:rFonts w:ascii="Arial" w:hAnsi="Arial" w:cs="Arial"/>
        </w:rPr>
        <w:t>entity</w:t>
      </w:r>
      <w:r w:rsidR="00627516" w:rsidRPr="00E917E4">
        <w:rPr>
          <w:rFonts w:ascii="Arial" w:hAnsi="Arial" w:cs="Arial"/>
        </w:rPr>
        <w:t xml:space="preserve"> does not have a UEI, please use the online registration at </w:t>
      </w:r>
      <w:hyperlink r:id="rId38" w:history="1">
        <w:r w:rsidR="00627516" w:rsidRPr="00E917E4">
          <w:rPr>
            <w:rStyle w:val="Hyperlink"/>
            <w:rFonts w:ascii="Arial" w:hAnsi="Arial" w:cs="Arial"/>
          </w:rPr>
          <w:t>www.SAM.gov</w:t>
        </w:r>
      </w:hyperlink>
      <w:r w:rsidR="00627516" w:rsidRPr="00E917E4">
        <w:rPr>
          <w:rFonts w:ascii="Arial" w:hAnsi="Arial" w:cs="Arial"/>
        </w:rPr>
        <w:t xml:space="preserve"> to receive one free of charge.</w:t>
      </w:r>
    </w:p>
    <w:p w14:paraId="31D7322C" w14:textId="52D052A3" w:rsidR="001C6740" w:rsidRPr="00E917E4" w:rsidRDefault="0031705D" w:rsidP="00254787">
      <w:pPr>
        <w:pStyle w:val="Heading2"/>
        <w:tabs>
          <w:tab w:val="clear" w:pos="864"/>
          <w:tab w:val="num" w:pos="0"/>
        </w:tabs>
        <w:ind w:left="360" w:hanging="360"/>
        <w:rPr>
          <w:rFonts w:ascii="Arial" w:hAnsi="Arial" w:cs="Arial"/>
        </w:rPr>
      </w:pPr>
      <w:bookmarkStart w:id="58" w:name="_Toc238130144"/>
      <w:r>
        <w:rPr>
          <w:rFonts w:ascii="Arial" w:hAnsi="Arial" w:cs="Arial"/>
        </w:rPr>
        <w:t>Documents Required for Contract Development and</w:t>
      </w:r>
      <w:r w:rsidR="001C6740" w:rsidRPr="00E917E4">
        <w:rPr>
          <w:rFonts w:ascii="Arial" w:hAnsi="Arial" w:cs="Arial"/>
        </w:rPr>
        <w:t xml:space="preserve"> Execution</w:t>
      </w:r>
      <w:bookmarkEnd w:id="58"/>
    </w:p>
    <w:p w14:paraId="27AC8798" w14:textId="63AE3FA1" w:rsidR="006E36B2" w:rsidRPr="009C106B" w:rsidRDefault="0031705D" w:rsidP="009C106B">
      <w:pPr>
        <w:ind w:left="360"/>
        <w:rPr>
          <w:rFonts w:ascii="Arial" w:hAnsi="Arial" w:cs="Arial"/>
        </w:rPr>
      </w:pPr>
      <w:r w:rsidRPr="009C106B">
        <w:rPr>
          <w:rFonts w:ascii="Arial" w:hAnsi="Arial" w:cs="Arial"/>
        </w:rPr>
        <w:t>The following documents specific to the applicant entity are required by NCDHHS annually for contract development. All documents are provided</w:t>
      </w:r>
      <w:r w:rsidR="002901B3" w:rsidRPr="009C106B">
        <w:rPr>
          <w:rFonts w:ascii="Arial" w:hAnsi="Arial" w:cs="Arial"/>
        </w:rPr>
        <w:t xml:space="preserve"> for reference</w:t>
      </w:r>
      <w:r w:rsidRPr="009C106B">
        <w:rPr>
          <w:rFonts w:ascii="Arial" w:hAnsi="Arial" w:cs="Arial"/>
        </w:rPr>
        <w:t xml:space="preserve"> </w:t>
      </w:r>
      <w:r w:rsidR="002901B3" w:rsidRPr="009C106B">
        <w:rPr>
          <w:rFonts w:ascii="Arial" w:hAnsi="Arial" w:cs="Arial"/>
        </w:rPr>
        <w:t>in</w:t>
      </w:r>
      <w:r w:rsidR="009C106B" w:rsidRPr="009C106B">
        <w:rPr>
          <w:rFonts w:ascii="Arial" w:hAnsi="Arial" w:cs="Arial"/>
        </w:rPr>
        <w:t xml:space="preserve"> </w:t>
      </w:r>
      <w:r w:rsidR="002901B3" w:rsidRPr="009C106B">
        <w:rPr>
          <w:rFonts w:ascii="Arial" w:hAnsi="Arial" w:cs="Arial"/>
        </w:rPr>
        <w:t>Appendix A</w:t>
      </w:r>
      <w:r w:rsidRPr="009C106B">
        <w:rPr>
          <w:rFonts w:ascii="Arial" w:hAnsi="Arial" w:cs="Arial"/>
        </w:rPr>
        <w:t xml:space="preserve"> of this RFA. </w:t>
      </w:r>
      <w:r w:rsidR="006E36B2" w:rsidRPr="009C106B">
        <w:rPr>
          <w:rFonts w:ascii="Arial" w:hAnsi="Arial" w:cs="Arial"/>
        </w:rPr>
        <w:t xml:space="preserve">After the award announcement, </w:t>
      </w:r>
      <w:r w:rsidRPr="009C106B">
        <w:rPr>
          <w:rFonts w:ascii="Arial" w:hAnsi="Arial" w:cs="Arial"/>
        </w:rPr>
        <w:t>awarded entities</w:t>
      </w:r>
      <w:r w:rsidR="006E36B2" w:rsidRPr="009C106B">
        <w:rPr>
          <w:rFonts w:ascii="Arial" w:hAnsi="Arial" w:cs="Arial"/>
        </w:rPr>
        <w:t xml:space="preserve"> will be contacted about providing the following documentation:</w:t>
      </w:r>
    </w:p>
    <w:p w14:paraId="3D0147AD" w14:textId="77777777" w:rsidR="0031705D" w:rsidRPr="009C106B" w:rsidRDefault="0031705D" w:rsidP="00E811A0">
      <w:pPr>
        <w:pStyle w:val="ListParagraph"/>
        <w:numPr>
          <w:ilvl w:val="0"/>
          <w:numId w:val="32"/>
        </w:numPr>
      </w:pPr>
      <w:r w:rsidRPr="009C106B">
        <w:t>Documentation of the entity’s Tax Identification Number (TIN) or Employer Identification Number (EIN) for all entities.</w:t>
      </w:r>
    </w:p>
    <w:p w14:paraId="75278612" w14:textId="77777777" w:rsidR="0031705D" w:rsidRPr="009C106B" w:rsidRDefault="0031705D" w:rsidP="00E811A0">
      <w:pPr>
        <w:pStyle w:val="ListParagraph"/>
        <w:numPr>
          <w:ilvl w:val="0"/>
          <w:numId w:val="32"/>
        </w:numPr>
      </w:pPr>
      <w:r w:rsidRPr="009C106B">
        <w:t>Documentation of the entity’s Unique Entity Identifier (UEI) for all entities.</w:t>
      </w:r>
    </w:p>
    <w:p w14:paraId="084F52A9" w14:textId="77777777" w:rsidR="0031705D" w:rsidRPr="009C106B" w:rsidRDefault="0031705D" w:rsidP="00E811A0">
      <w:pPr>
        <w:pStyle w:val="ListParagraph"/>
        <w:numPr>
          <w:ilvl w:val="0"/>
          <w:numId w:val="32"/>
        </w:numPr>
      </w:pPr>
      <w:r w:rsidRPr="009C106B">
        <w:t>Documentation of the entity's nonprofit status (applies only to nonprofit entities).</w:t>
      </w:r>
    </w:p>
    <w:p w14:paraId="6622C315" w14:textId="77777777" w:rsidR="0031705D" w:rsidRPr="009C106B" w:rsidRDefault="0031705D" w:rsidP="00E811A0">
      <w:pPr>
        <w:pStyle w:val="ListParagraph"/>
        <w:numPr>
          <w:ilvl w:val="0"/>
          <w:numId w:val="32"/>
        </w:numPr>
      </w:pPr>
      <w:r w:rsidRPr="009C106B">
        <w:t>Nonprofit Verification Form (applies only to nonprofit entities).</w:t>
      </w:r>
    </w:p>
    <w:p w14:paraId="5EA2E47A" w14:textId="77777777" w:rsidR="0031705D" w:rsidRPr="009C106B" w:rsidRDefault="0031705D" w:rsidP="00E811A0">
      <w:pPr>
        <w:pStyle w:val="ListParagraph"/>
        <w:numPr>
          <w:ilvl w:val="0"/>
          <w:numId w:val="32"/>
        </w:numPr>
      </w:pPr>
      <w:r w:rsidRPr="009C106B">
        <w:t>Conflict of Interest Policy (applies only to non-governmental entities).</w:t>
      </w:r>
    </w:p>
    <w:p w14:paraId="2A241315" w14:textId="77777777" w:rsidR="0031705D" w:rsidRPr="009C106B" w:rsidRDefault="0031705D" w:rsidP="00E811A0">
      <w:pPr>
        <w:pStyle w:val="ListParagraph"/>
        <w:numPr>
          <w:ilvl w:val="0"/>
          <w:numId w:val="32"/>
        </w:numPr>
      </w:pPr>
      <w:r w:rsidRPr="009C106B">
        <w:t>Conflict of Interest Certification (applies only to non-governmental entities).</w:t>
      </w:r>
    </w:p>
    <w:p w14:paraId="44FCE2A6" w14:textId="77777777" w:rsidR="0031705D" w:rsidRPr="009C106B" w:rsidRDefault="0031705D" w:rsidP="00E811A0">
      <w:pPr>
        <w:pStyle w:val="ListParagraph"/>
        <w:numPr>
          <w:ilvl w:val="0"/>
          <w:numId w:val="32"/>
        </w:numPr>
      </w:pPr>
      <w:r w:rsidRPr="009C106B">
        <w:t>Notarized No Overdue Tax Debts Certification (applies only to non-governmental entities).</w:t>
      </w:r>
    </w:p>
    <w:p w14:paraId="348FC1DD" w14:textId="193ED40F" w:rsidR="0031705D" w:rsidRPr="009C106B" w:rsidRDefault="0031705D" w:rsidP="00E811A0">
      <w:pPr>
        <w:pStyle w:val="ListParagraph"/>
        <w:numPr>
          <w:ilvl w:val="0"/>
          <w:numId w:val="32"/>
        </w:numPr>
      </w:pPr>
      <w:r w:rsidRPr="009C106B">
        <w:t xml:space="preserve">Contractor Certifications required by </w:t>
      </w:r>
      <w:r w:rsidR="008A28AB">
        <w:t>NC</w:t>
      </w:r>
      <w:r w:rsidRPr="009C106B">
        <w:t xml:space="preserve"> Law for all entities.</w:t>
      </w:r>
    </w:p>
    <w:p w14:paraId="0A0D00AC" w14:textId="77777777" w:rsidR="0031705D" w:rsidRPr="009C106B" w:rsidRDefault="0031705D" w:rsidP="00E811A0">
      <w:pPr>
        <w:pStyle w:val="ListParagraph"/>
        <w:numPr>
          <w:ilvl w:val="0"/>
          <w:numId w:val="32"/>
        </w:numPr>
      </w:pPr>
      <w:r w:rsidRPr="009C106B">
        <w:t>Federal Certifications required by the federal funding agency for all entities.</w:t>
      </w:r>
    </w:p>
    <w:p w14:paraId="2FDF819B" w14:textId="77777777" w:rsidR="0031705D" w:rsidRPr="009C106B" w:rsidRDefault="0031705D" w:rsidP="00E811A0">
      <w:pPr>
        <w:pStyle w:val="ListParagraph"/>
        <w:numPr>
          <w:ilvl w:val="0"/>
          <w:numId w:val="32"/>
        </w:numPr>
      </w:pPr>
      <w:r w:rsidRPr="009C106B">
        <w:lastRenderedPageBreak/>
        <w:t>Federal Funding Accountability and Transparency Act (FFATA) Data Form for all entities.</w:t>
      </w:r>
    </w:p>
    <w:p w14:paraId="52988D19" w14:textId="75532B83" w:rsidR="0031705D" w:rsidRPr="0031705D" w:rsidRDefault="0031705D" w:rsidP="0031705D">
      <w:pPr>
        <w:spacing w:before="240"/>
        <w:ind w:left="720"/>
        <w:rPr>
          <w:rFonts w:ascii="Arial" w:hAnsi="Arial" w:cs="Arial"/>
        </w:rPr>
      </w:pPr>
      <w:r w:rsidRPr="0031705D">
        <w:rPr>
          <w:rFonts w:ascii="Arial" w:hAnsi="Arial" w:cs="Arial"/>
        </w:rPr>
        <w:t xml:space="preserve">Note: At the start of each calendar year, all entities with current NCDHHS contracts are required to update their contract documentation. These entities will be contacted a few weeks prior to the due date and will be </w:t>
      </w:r>
      <w:proofErr w:type="gramStart"/>
      <w:r w:rsidRPr="0031705D">
        <w:rPr>
          <w:rFonts w:ascii="Arial" w:hAnsi="Arial" w:cs="Arial"/>
        </w:rPr>
        <w:t>provided</w:t>
      </w:r>
      <w:proofErr w:type="gramEnd"/>
      <w:r w:rsidRPr="0031705D">
        <w:rPr>
          <w:rFonts w:ascii="Arial" w:hAnsi="Arial" w:cs="Arial"/>
        </w:rPr>
        <w:t xml:space="preserve"> the necessary forms and instructions.</w:t>
      </w:r>
    </w:p>
    <w:p w14:paraId="19B7FD65" w14:textId="60908C2B" w:rsidR="001C6740" w:rsidRPr="00E917E4" w:rsidRDefault="001C6740" w:rsidP="00254787">
      <w:pPr>
        <w:pStyle w:val="Heading2"/>
        <w:tabs>
          <w:tab w:val="clear" w:pos="864"/>
          <w:tab w:val="num" w:pos="0"/>
        </w:tabs>
        <w:ind w:left="360" w:hanging="360"/>
        <w:rPr>
          <w:rFonts w:ascii="Arial" w:hAnsi="Arial" w:cs="Arial"/>
        </w:rPr>
      </w:pPr>
      <w:bookmarkStart w:id="59" w:name="_Toc238130145"/>
      <w:r w:rsidRPr="00E917E4">
        <w:rPr>
          <w:rFonts w:ascii="Arial" w:hAnsi="Arial" w:cs="Arial"/>
        </w:rPr>
        <w:t xml:space="preserve">Registration with </w:t>
      </w:r>
      <w:r w:rsidR="006B716C" w:rsidRPr="00E917E4">
        <w:rPr>
          <w:rFonts w:ascii="Arial" w:hAnsi="Arial" w:cs="Arial"/>
        </w:rPr>
        <w:t xml:space="preserve">NC </w:t>
      </w:r>
      <w:r w:rsidRPr="00E917E4">
        <w:rPr>
          <w:rFonts w:ascii="Arial" w:hAnsi="Arial" w:cs="Arial"/>
        </w:rPr>
        <w:t>Secretary of State</w:t>
      </w:r>
      <w:bookmarkEnd w:id="59"/>
    </w:p>
    <w:p w14:paraId="4280D9FE" w14:textId="4D26C804" w:rsidR="001C6740" w:rsidRPr="00E917E4" w:rsidRDefault="0031705D" w:rsidP="00254787">
      <w:pPr>
        <w:tabs>
          <w:tab w:val="num" w:pos="0"/>
        </w:tabs>
        <w:ind w:left="360" w:hanging="360"/>
        <w:rPr>
          <w:rFonts w:ascii="Arial" w:hAnsi="Arial" w:cs="Arial"/>
        </w:rPr>
      </w:pPr>
      <w:r>
        <w:rPr>
          <w:rFonts w:ascii="Arial" w:hAnsi="Arial" w:cs="Arial"/>
        </w:rPr>
        <w:tab/>
      </w:r>
      <w:r w:rsidR="001C6740" w:rsidRPr="00E917E4">
        <w:rPr>
          <w:rFonts w:ascii="Arial" w:hAnsi="Arial" w:cs="Arial"/>
        </w:rPr>
        <w:t xml:space="preserve">Private non-profit applicants must be registered with the </w:t>
      </w:r>
      <w:r w:rsidR="008A28AB">
        <w:rPr>
          <w:rFonts w:ascii="Arial" w:hAnsi="Arial" w:cs="Arial"/>
        </w:rPr>
        <w:t>NC</w:t>
      </w:r>
      <w:r w:rsidR="001C6740" w:rsidRPr="00E917E4">
        <w:rPr>
          <w:rFonts w:ascii="Arial" w:hAnsi="Arial" w:cs="Arial"/>
        </w:rPr>
        <w:t xml:space="preserve"> Secretary of State to do business in </w:t>
      </w:r>
      <w:r w:rsidR="00411B70" w:rsidRPr="00E917E4">
        <w:rPr>
          <w:rFonts w:ascii="Arial" w:hAnsi="Arial" w:cs="Arial"/>
        </w:rPr>
        <w:t>N</w:t>
      </w:r>
      <w:r w:rsidR="008A28AB">
        <w:rPr>
          <w:rFonts w:ascii="Arial" w:hAnsi="Arial" w:cs="Arial"/>
        </w:rPr>
        <w:t>C</w:t>
      </w:r>
      <w:r w:rsidR="001C6740" w:rsidRPr="00E917E4">
        <w:rPr>
          <w:rFonts w:ascii="Arial" w:hAnsi="Arial" w:cs="Arial"/>
        </w:rPr>
        <w:t>. (</w:t>
      </w:r>
      <w:r w:rsidR="008B7595" w:rsidRPr="00E917E4">
        <w:rPr>
          <w:rFonts w:ascii="Arial" w:hAnsi="Arial" w:cs="Arial"/>
        </w:rPr>
        <w:t xml:space="preserve">Refer to: </w:t>
      </w:r>
      <w:hyperlink r:id="rId39" w:history="1">
        <w:r w:rsidR="008B7595" w:rsidRPr="00E917E4">
          <w:rPr>
            <w:rStyle w:val="Hyperlink"/>
            <w:rFonts w:ascii="Arial" w:hAnsi="Arial" w:cs="Arial"/>
          </w:rPr>
          <w:t>https://www.sosnc.gov/divisions/business_registration</w:t>
        </w:r>
      </w:hyperlink>
      <w:r w:rsidR="001C6740" w:rsidRPr="00E917E4">
        <w:rPr>
          <w:rFonts w:ascii="Arial" w:hAnsi="Arial" w:cs="Arial"/>
        </w:rPr>
        <w:t>)</w:t>
      </w:r>
    </w:p>
    <w:p w14:paraId="2A53B361" w14:textId="54B9BE42" w:rsidR="006B716C" w:rsidRPr="00E917E4" w:rsidRDefault="006B716C" w:rsidP="00254787">
      <w:pPr>
        <w:pStyle w:val="Heading2"/>
        <w:tabs>
          <w:tab w:val="clear" w:pos="864"/>
          <w:tab w:val="num" w:pos="0"/>
        </w:tabs>
        <w:ind w:left="360" w:hanging="360"/>
        <w:rPr>
          <w:rFonts w:ascii="Arial" w:hAnsi="Arial" w:cs="Arial"/>
        </w:rPr>
      </w:pPr>
      <w:bookmarkStart w:id="60" w:name="_Toc373839042"/>
      <w:bookmarkStart w:id="61" w:name="_Toc238130146"/>
      <w:r w:rsidRPr="00E917E4">
        <w:rPr>
          <w:rFonts w:ascii="Arial" w:hAnsi="Arial" w:cs="Arial"/>
        </w:rPr>
        <w:t>Registration in NC e-Procurement via NC Electronic Vendor Portal (</w:t>
      </w:r>
      <w:proofErr w:type="spellStart"/>
      <w:r w:rsidRPr="00E917E4">
        <w:rPr>
          <w:rFonts w:ascii="Arial" w:hAnsi="Arial" w:cs="Arial"/>
        </w:rPr>
        <w:t>eVP</w:t>
      </w:r>
      <w:proofErr w:type="spellEnd"/>
      <w:r w:rsidRPr="00E917E4">
        <w:rPr>
          <w:rFonts w:ascii="Arial" w:hAnsi="Arial" w:cs="Arial"/>
        </w:rPr>
        <w:t>)</w:t>
      </w:r>
      <w:bookmarkEnd w:id="61"/>
    </w:p>
    <w:p w14:paraId="59E40755" w14:textId="55731000" w:rsidR="006B716C" w:rsidRPr="00E917E4" w:rsidRDefault="0031705D" w:rsidP="00254787">
      <w:pPr>
        <w:tabs>
          <w:tab w:val="num" w:pos="0"/>
        </w:tabs>
        <w:ind w:left="360" w:hanging="360"/>
        <w:rPr>
          <w:rFonts w:ascii="Arial" w:hAnsi="Arial" w:cs="Arial"/>
        </w:rPr>
      </w:pPr>
      <w:r>
        <w:rPr>
          <w:rFonts w:ascii="Arial" w:hAnsi="Arial" w:cs="Arial"/>
        </w:rPr>
        <w:tab/>
      </w:r>
      <w:r w:rsidR="006B716C" w:rsidRPr="00E917E4">
        <w:rPr>
          <w:rFonts w:ascii="Arial" w:hAnsi="Arial" w:cs="Arial"/>
        </w:rPr>
        <w:t xml:space="preserve">Successful applicants (except Local Health Departments, which are exempt from this requirement) must be registered </w:t>
      </w:r>
      <w:proofErr w:type="gramStart"/>
      <w:r w:rsidR="006B716C" w:rsidRPr="00E917E4">
        <w:rPr>
          <w:rFonts w:ascii="Arial" w:hAnsi="Arial" w:cs="Arial"/>
        </w:rPr>
        <w:t>in</w:t>
      </w:r>
      <w:proofErr w:type="gramEnd"/>
      <w:r w:rsidR="006B716C" w:rsidRPr="00E917E4">
        <w:rPr>
          <w:rFonts w:ascii="Arial" w:hAnsi="Arial" w:cs="Arial"/>
        </w:rPr>
        <w:t xml:space="preserve"> NC eProcurement via the Electronic Vendor Portal (</w:t>
      </w:r>
      <w:proofErr w:type="spellStart"/>
      <w:r w:rsidR="006B716C" w:rsidRPr="00E917E4">
        <w:rPr>
          <w:rFonts w:ascii="Arial" w:hAnsi="Arial" w:cs="Arial"/>
        </w:rPr>
        <w:t>eVP</w:t>
      </w:r>
      <w:proofErr w:type="spellEnd"/>
      <w:r w:rsidR="006B716C" w:rsidRPr="00E917E4">
        <w:rPr>
          <w:rFonts w:ascii="Arial" w:hAnsi="Arial" w:cs="Arial"/>
        </w:rPr>
        <w:t xml:space="preserve">) </w:t>
      </w:r>
      <w:proofErr w:type="gramStart"/>
      <w:r w:rsidR="006B716C" w:rsidRPr="00E917E4">
        <w:rPr>
          <w:rFonts w:ascii="Arial" w:hAnsi="Arial" w:cs="Arial"/>
        </w:rPr>
        <w:t>in order to</w:t>
      </w:r>
      <w:proofErr w:type="gramEnd"/>
      <w:r w:rsidR="006B716C" w:rsidRPr="00E917E4">
        <w:rPr>
          <w:rFonts w:ascii="Arial" w:hAnsi="Arial" w:cs="Arial"/>
        </w:rPr>
        <w:t xml:space="preserve"> receive reimbursement payments. </w:t>
      </w:r>
      <w:r w:rsidR="00C7521C" w:rsidRPr="00E917E4">
        <w:rPr>
          <w:rFonts w:ascii="Arial" w:hAnsi="Arial" w:cs="Arial"/>
        </w:rPr>
        <w:t xml:space="preserve">This registration does not change your organization’s </w:t>
      </w:r>
      <w:r w:rsidR="00EF4819" w:rsidRPr="00E917E4">
        <w:rPr>
          <w:rFonts w:ascii="Arial" w:hAnsi="Arial" w:cs="Arial"/>
        </w:rPr>
        <w:t>grantee</w:t>
      </w:r>
      <w:r w:rsidR="00C7521C" w:rsidRPr="00E917E4">
        <w:rPr>
          <w:rFonts w:ascii="Arial" w:hAnsi="Arial" w:cs="Arial"/>
        </w:rPr>
        <w:t xml:space="preserve"> status or how the organization will be treated by DPH. </w:t>
      </w:r>
      <w:r w:rsidR="006B716C" w:rsidRPr="00E917E4">
        <w:rPr>
          <w:rFonts w:ascii="Arial" w:hAnsi="Arial" w:cs="Arial"/>
        </w:rPr>
        <w:t xml:space="preserve">If this is </w:t>
      </w:r>
      <w:r w:rsidR="00D2643B" w:rsidRPr="00E917E4">
        <w:rPr>
          <w:rFonts w:ascii="Arial" w:hAnsi="Arial" w:cs="Arial"/>
        </w:rPr>
        <w:t xml:space="preserve">the </w:t>
      </w:r>
      <w:r w:rsidR="002901B3">
        <w:rPr>
          <w:rFonts w:ascii="Arial" w:hAnsi="Arial" w:cs="Arial"/>
        </w:rPr>
        <w:t>entity</w:t>
      </w:r>
      <w:r w:rsidR="00D2643B" w:rsidRPr="00E917E4">
        <w:rPr>
          <w:rFonts w:ascii="Arial" w:hAnsi="Arial" w:cs="Arial"/>
        </w:rPr>
        <w:t>’s</w:t>
      </w:r>
      <w:r w:rsidR="006B716C" w:rsidRPr="00E917E4">
        <w:rPr>
          <w:rFonts w:ascii="Arial" w:hAnsi="Arial" w:cs="Arial"/>
        </w:rPr>
        <w:t xml:space="preserve"> first award as a</w:t>
      </w:r>
      <w:r w:rsidR="00D2643B" w:rsidRPr="00E917E4">
        <w:rPr>
          <w:rFonts w:ascii="Arial" w:hAnsi="Arial" w:cs="Arial"/>
        </w:rPr>
        <w:t>n NCDHHS</w:t>
      </w:r>
      <w:r w:rsidR="006B716C" w:rsidRPr="00E917E4">
        <w:rPr>
          <w:rFonts w:ascii="Arial" w:hAnsi="Arial" w:cs="Arial"/>
        </w:rPr>
        <w:t xml:space="preserve"> </w:t>
      </w:r>
      <w:r>
        <w:rPr>
          <w:rFonts w:ascii="Arial" w:hAnsi="Arial" w:cs="Arial"/>
        </w:rPr>
        <w:t>G</w:t>
      </w:r>
      <w:r w:rsidR="00EF4819" w:rsidRPr="00E917E4">
        <w:rPr>
          <w:rFonts w:ascii="Arial" w:hAnsi="Arial" w:cs="Arial"/>
        </w:rPr>
        <w:t>rantee</w:t>
      </w:r>
      <w:r w:rsidR="006B716C" w:rsidRPr="00E917E4">
        <w:rPr>
          <w:rFonts w:ascii="Arial" w:hAnsi="Arial" w:cs="Arial"/>
        </w:rPr>
        <w:t xml:space="preserve">, </w:t>
      </w:r>
      <w:r w:rsidR="00D2643B" w:rsidRPr="00E917E4">
        <w:rPr>
          <w:rFonts w:ascii="Arial" w:hAnsi="Arial" w:cs="Arial"/>
        </w:rPr>
        <w:t>email</w:t>
      </w:r>
      <w:r w:rsidR="006B716C" w:rsidRPr="00E917E4">
        <w:rPr>
          <w:rFonts w:ascii="Arial" w:hAnsi="Arial" w:cs="Arial"/>
        </w:rPr>
        <w:t xml:space="preserve"> </w:t>
      </w:r>
      <w:hyperlink r:id="rId40" w:history="1">
        <w:r w:rsidR="00D2643B" w:rsidRPr="00E917E4">
          <w:rPr>
            <w:rStyle w:val="Hyperlink"/>
            <w:rFonts w:ascii="Arial" w:hAnsi="Arial" w:cs="Arial"/>
          </w:rPr>
          <w:t>dph.contractdocs@dhhs.nc.gov</w:t>
        </w:r>
      </w:hyperlink>
      <w:r w:rsidR="00D2643B" w:rsidRPr="00E917E4">
        <w:rPr>
          <w:rFonts w:ascii="Arial" w:hAnsi="Arial" w:cs="Arial"/>
        </w:rPr>
        <w:t xml:space="preserve"> for instructions on how to register.</w:t>
      </w:r>
    </w:p>
    <w:p w14:paraId="489A797E" w14:textId="4C76A890" w:rsidR="00EE2C0E" w:rsidRPr="00E776EA" w:rsidRDefault="00EE2C0E" w:rsidP="00E776EA">
      <w:pPr>
        <w:pStyle w:val="Heading2"/>
        <w:tabs>
          <w:tab w:val="clear" w:pos="864"/>
          <w:tab w:val="num" w:pos="0"/>
        </w:tabs>
        <w:ind w:left="360" w:hanging="360"/>
        <w:rPr>
          <w:rFonts w:ascii="Arial" w:hAnsi="Arial" w:cs="Arial"/>
          <w:u w:val="single"/>
        </w:rPr>
      </w:pPr>
      <w:bookmarkStart w:id="62" w:name="_Toc238130147"/>
      <w:r w:rsidRPr="00E776EA">
        <w:rPr>
          <w:rFonts w:ascii="Arial" w:hAnsi="Arial" w:cs="Arial"/>
        </w:rPr>
        <w:t>Federal Funding Accountability and Transparency Act (FFATA)</w:t>
      </w:r>
      <w:r w:rsidR="00E776EA">
        <w:rPr>
          <w:rFonts w:ascii="Arial" w:hAnsi="Arial" w:cs="Arial"/>
        </w:rPr>
        <w:t xml:space="preserve"> </w:t>
      </w:r>
      <w:r w:rsidRPr="00E776EA">
        <w:rPr>
          <w:rFonts w:ascii="Arial" w:hAnsi="Arial" w:cs="Arial"/>
        </w:rPr>
        <w:t>Data Reporting Requirement</w:t>
      </w:r>
      <w:bookmarkEnd w:id="60"/>
      <w:bookmarkEnd w:id="62"/>
    </w:p>
    <w:p w14:paraId="6933B807" w14:textId="6A3E10A1" w:rsidR="00EE2C0E" w:rsidRPr="00E917E4" w:rsidRDefault="00D51C49" w:rsidP="00254787">
      <w:pPr>
        <w:tabs>
          <w:tab w:val="num" w:pos="0"/>
        </w:tabs>
        <w:ind w:left="360" w:hanging="360"/>
        <w:rPr>
          <w:rFonts w:ascii="Arial" w:hAnsi="Arial" w:cs="Arial"/>
        </w:rPr>
      </w:pPr>
      <w:r>
        <w:rPr>
          <w:rFonts w:ascii="Arial" w:hAnsi="Arial" w:cs="Arial"/>
        </w:rPr>
        <w:tab/>
      </w:r>
      <w:r w:rsidR="00EE2C0E" w:rsidRPr="00E917E4">
        <w:rPr>
          <w:rFonts w:ascii="Arial" w:hAnsi="Arial" w:cs="Arial"/>
        </w:rPr>
        <w:t xml:space="preserve">The </w:t>
      </w:r>
      <w:r w:rsidR="00EF4819" w:rsidRPr="00E917E4">
        <w:rPr>
          <w:rFonts w:ascii="Arial" w:hAnsi="Arial" w:cs="Arial"/>
        </w:rPr>
        <w:t>Grantee</w:t>
      </w:r>
      <w:r w:rsidR="00EE2C0E" w:rsidRPr="00E917E4">
        <w:rPr>
          <w:rFonts w:ascii="Arial" w:hAnsi="Arial" w:cs="Arial"/>
        </w:rPr>
        <w:t xml:space="preserve"> shall complete and submit to the Division, the Federal Funding Accountability and Transparency Act (FFATA) Data Reporting Requirement </w:t>
      </w:r>
      <w:r>
        <w:rPr>
          <w:rFonts w:ascii="Arial" w:hAnsi="Arial" w:cs="Arial"/>
        </w:rPr>
        <w:t>F</w:t>
      </w:r>
      <w:r w:rsidR="00EE2C0E" w:rsidRPr="00E917E4">
        <w:rPr>
          <w:rFonts w:ascii="Arial" w:hAnsi="Arial" w:cs="Arial"/>
        </w:rPr>
        <w:t>orm within 10 State Business Days upon request by the Division when awarded $25,000 or more in federal funds. </w:t>
      </w:r>
      <w:r>
        <w:rPr>
          <w:rFonts w:ascii="Arial" w:hAnsi="Arial" w:cs="Arial"/>
        </w:rPr>
        <w:t xml:space="preserve">The form is attached for </w:t>
      </w:r>
      <w:r w:rsidR="00EE2C0E" w:rsidRPr="00D51C49">
        <w:rPr>
          <w:rFonts w:ascii="Arial" w:hAnsi="Arial" w:cs="Arial"/>
        </w:rPr>
        <w:t xml:space="preserve">reference in Appendix </w:t>
      </w:r>
      <w:r w:rsidR="00373739" w:rsidRPr="00D51C49">
        <w:rPr>
          <w:rFonts w:ascii="Arial" w:hAnsi="Arial" w:cs="Arial"/>
        </w:rPr>
        <w:t>A</w:t>
      </w:r>
      <w:r>
        <w:rPr>
          <w:rFonts w:ascii="Arial" w:hAnsi="Arial" w:cs="Arial"/>
        </w:rPr>
        <w:t xml:space="preserve"> of this RFA.</w:t>
      </w:r>
    </w:p>
    <w:p w14:paraId="0027DBE8" w14:textId="4822A490" w:rsidR="00BA362E" w:rsidRPr="00E917E4" w:rsidRDefault="00BA362E" w:rsidP="00254787">
      <w:pPr>
        <w:pStyle w:val="Heading2"/>
        <w:tabs>
          <w:tab w:val="clear" w:pos="864"/>
          <w:tab w:val="num" w:pos="0"/>
        </w:tabs>
        <w:ind w:left="360" w:hanging="360"/>
        <w:rPr>
          <w:rFonts w:ascii="Arial" w:hAnsi="Arial" w:cs="Arial"/>
        </w:rPr>
      </w:pPr>
      <w:bookmarkStart w:id="63" w:name="_Toc238130148"/>
      <w:r w:rsidRPr="00E917E4">
        <w:rPr>
          <w:rFonts w:ascii="Arial" w:hAnsi="Arial" w:cs="Arial"/>
        </w:rPr>
        <w:t>Iran Divestment Act</w:t>
      </w:r>
      <w:bookmarkEnd w:id="63"/>
    </w:p>
    <w:p w14:paraId="142C1452" w14:textId="0F3D4E0E" w:rsidR="00BA362E" w:rsidRPr="00E917E4" w:rsidRDefault="0031705D" w:rsidP="00254787">
      <w:pPr>
        <w:tabs>
          <w:tab w:val="num" w:pos="0"/>
        </w:tabs>
        <w:ind w:left="360" w:hanging="360"/>
        <w:rPr>
          <w:rFonts w:ascii="Arial" w:hAnsi="Arial" w:cs="Arial"/>
        </w:rPr>
      </w:pPr>
      <w:r>
        <w:rPr>
          <w:rFonts w:ascii="Arial" w:hAnsi="Arial" w:cs="Arial"/>
        </w:rPr>
        <w:tab/>
      </w:r>
      <w:r w:rsidR="00D2643B" w:rsidRPr="00E917E4">
        <w:rPr>
          <w:rFonts w:ascii="Arial" w:hAnsi="Arial" w:cs="Arial"/>
        </w:rPr>
        <w:t xml:space="preserve">The Iran Divestment Act of 2015, as amended, prohibits State agencies from investing in or contracting with individuals and companies engaged in certain investment activities in Iran. Any organization identified engaging in investment activities in Iran, as determined by appearing on the Final Divestment List created by the NC Department of the State Treasurer, is ineligible to contract with the State of </w:t>
      </w:r>
      <w:r w:rsidR="008A28AB">
        <w:rPr>
          <w:rFonts w:ascii="Arial" w:hAnsi="Arial" w:cs="Arial"/>
        </w:rPr>
        <w:t>NC</w:t>
      </w:r>
      <w:r w:rsidR="00D2643B" w:rsidRPr="00E917E4">
        <w:rPr>
          <w:rFonts w:ascii="Arial" w:hAnsi="Arial" w:cs="Arial"/>
        </w:rPr>
        <w:t xml:space="preserve"> or any political subdivision of the State. Refer to NC General Statutes Chapter 147 Article 6E.</w:t>
      </w:r>
    </w:p>
    <w:p w14:paraId="7A145ABD" w14:textId="77777777" w:rsidR="00575791" w:rsidRPr="00E917E4" w:rsidRDefault="00575791" w:rsidP="00254787">
      <w:pPr>
        <w:pStyle w:val="Heading2"/>
        <w:tabs>
          <w:tab w:val="clear" w:pos="864"/>
          <w:tab w:val="num" w:pos="0"/>
        </w:tabs>
        <w:ind w:left="360" w:hanging="360"/>
        <w:rPr>
          <w:rFonts w:ascii="Arial" w:hAnsi="Arial" w:cs="Arial"/>
        </w:rPr>
      </w:pPr>
      <w:bookmarkStart w:id="64" w:name="_Toc238130149"/>
      <w:r w:rsidRPr="00E917E4">
        <w:rPr>
          <w:rFonts w:ascii="Arial" w:hAnsi="Arial" w:cs="Arial"/>
        </w:rPr>
        <w:t>Boycott Israel Divestment Policy</w:t>
      </w:r>
      <w:bookmarkEnd w:id="64"/>
    </w:p>
    <w:p w14:paraId="79EA01C5" w14:textId="2896184F" w:rsidR="00575791" w:rsidRPr="00E917E4" w:rsidRDefault="0031705D" w:rsidP="00254787">
      <w:pPr>
        <w:tabs>
          <w:tab w:val="num" w:pos="0"/>
        </w:tabs>
        <w:ind w:left="360" w:hanging="360"/>
        <w:rPr>
          <w:rFonts w:ascii="Arial" w:hAnsi="Arial" w:cs="Arial"/>
        </w:rPr>
      </w:pPr>
      <w:r>
        <w:rPr>
          <w:rFonts w:ascii="Arial" w:hAnsi="Arial" w:cs="Arial"/>
        </w:rPr>
        <w:tab/>
      </w:r>
      <w:r w:rsidR="00D2643B" w:rsidRPr="00E917E4">
        <w:rPr>
          <w:rFonts w:ascii="Arial" w:hAnsi="Arial" w:cs="Arial"/>
        </w:rPr>
        <w:t xml:space="preserve">The Divestments from Companies Boycotting Israel Act of 2017, as amended, prohibits State agencies from making investments in, and contracts with, companies that are engaged in a boycott of Israel, as defined by this Act. Any organization that boycotts Israel, as determined by appearing on the Final Divestment List created by the NC Department of the State Treasurer, is ineligible to contract with the State of </w:t>
      </w:r>
      <w:r w:rsidR="008A28AB">
        <w:rPr>
          <w:rFonts w:ascii="Arial" w:hAnsi="Arial" w:cs="Arial"/>
        </w:rPr>
        <w:t>NC</w:t>
      </w:r>
      <w:r w:rsidR="00D2643B" w:rsidRPr="00E917E4">
        <w:rPr>
          <w:rFonts w:ascii="Arial" w:hAnsi="Arial" w:cs="Arial"/>
        </w:rPr>
        <w:t xml:space="preserve"> or any political subdivision of the State. Refer to NC General Statutes Chapter 147 Article 6G.</w:t>
      </w:r>
    </w:p>
    <w:p w14:paraId="2152D163" w14:textId="77777777" w:rsidR="00471068" w:rsidRPr="00E917E4" w:rsidRDefault="00471068" w:rsidP="00254787">
      <w:pPr>
        <w:pStyle w:val="Heading2"/>
        <w:tabs>
          <w:tab w:val="clear" w:pos="864"/>
          <w:tab w:val="num" w:pos="0"/>
        </w:tabs>
        <w:ind w:left="360" w:hanging="360"/>
        <w:rPr>
          <w:rFonts w:ascii="Arial" w:hAnsi="Arial" w:cs="Arial"/>
        </w:rPr>
      </w:pPr>
      <w:bookmarkStart w:id="65" w:name="_Toc238130150"/>
      <w:r w:rsidRPr="00E917E4">
        <w:rPr>
          <w:rFonts w:ascii="Arial" w:hAnsi="Arial" w:cs="Arial"/>
        </w:rPr>
        <w:lastRenderedPageBreak/>
        <w:t xml:space="preserve">Application Process </w:t>
      </w:r>
      <w:r w:rsidR="00D81B6E" w:rsidRPr="00E917E4">
        <w:rPr>
          <w:rFonts w:ascii="Arial" w:hAnsi="Arial" w:cs="Arial"/>
        </w:rPr>
        <w:t xml:space="preserve">Summary </w:t>
      </w:r>
      <w:r w:rsidR="005E13F3" w:rsidRPr="00E917E4">
        <w:rPr>
          <w:rFonts w:ascii="Arial" w:hAnsi="Arial" w:cs="Arial"/>
        </w:rPr>
        <w:t>Dates</w:t>
      </w:r>
      <w:bookmarkEnd w:id="65"/>
    </w:p>
    <w:p w14:paraId="01378F52" w14:textId="40AA556D" w:rsidR="00D81B6E" w:rsidRPr="000D5D58" w:rsidRDefault="00AD5E28" w:rsidP="00F6450B">
      <w:pPr>
        <w:tabs>
          <w:tab w:val="num" w:pos="0"/>
        </w:tabs>
        <w:ind w:left="630" w:hanging="270"/>
        <w:rPr>
          <w:rFonts w:ascii="Arial" w:hAnsi="Arial" w:cs="Arial"/>
          <w:szCs w:val="24"/>
        </w:rPr>
      </w:pPr>
      <w:r w:rsidRPr="000D5D58">
        <w:rPr>
          <w:rFonts w:ascii="Arial" w:hAnsi="Arial" w:cs="Arial"/>
          <w:szCs w:val="24"/>
        </w:rPr>
        <w:t>08/</w:t>
      </w:r>
      <w:r w:rsidR="00193DF2" w:rsidRPr="000D5D58">
        <w:rPr>
          <w:rFonts w:ascii="Arial" w:hAnsi="Arial" w:cs="Arial"/>
          <w:szCs w:val="24"/>
        </w:rPr>
        <w:t>21/</w:t>
      </w:r>
      <w:r w:rsidRPr="000D5D58">
        <w:rPr>
          <w:rFonts w:ascii="Arial" w:hAnsi="Arial" w:cs="Arial"/>
          <w:szCs w:val="24"/>
        </w:rPr>
        <w:t>2026</w:t>
      </w:r>
      <w:proofErr w:type="gramStart"/>
      <w:r w:rsidR="00D81B6E" w:rsidRPr="000D5D58">
        <w:rPr>
          <w:rFonts w:ascii="Arial" w:hAnsi="Arial" w:cs="Arial"/>
          <w:szCs w:val="24"/>
        </w:rPr>
        <w:t>:  Request</w:t>
      </w:r>
      <w:proofErr w:type="gramEnd"/>
      <w:r w:rsidR="00D81B6E" w:rsidRPr="000D5D58">
        <w:rPr>
          <w:rFonts w:ascii="Arial" w:hAnsi="Arial" w:cs="Arial"/>
          <w:szCs w:val="24"/>
        </w:rPr>
        <w:t xml:space="preserve"> for </w:t>
      </w:r>
      <w:r w:rsidR="005E13F3" w:rsidRPr="000D5D58">
        <w:rPr>
          <w:rFonts w:ascii="Arial" w:hAnsi="Arial" w:cs="Arial"/>
          <w:szCs w:val="24"/>
        </w:rPr>
        <w:t>A</w:t>
      </w:r>
      <w:r w:rsidR="00D81B6E" w:rsidRPr="000D5D58">
        <w:rPr>
          <w:rFonts w:ascii="Arial" w:hAnsi="Arial" w:cs="Arial"/>
          <w:szCs w:val="24"/>
        </w:rPr>
        <w:t xml:space="preserve">pplications </w:t>
      </w:r>
      <w:r w:rsidR="005E13F3" w:rsidRPr="000D5D58">
        <w:rPr>
          <w:rFonts w:ascii="Arial" w:hAnsi="Arial" w:cs="Arial"/>
          <w:szCs w:val="24"/>
        </w:rPr>
        <w:t>released</w:t>
      </w:r>
      <w:r w:rsidR="00D81B6E" w:rsidRPr="000D5D58">
        <w:rPr>
          <w:rFonts w:ascii="Arial" w:hAnsi="Arial" w:cs="Arial"/>
          <w:szCs w:val="24"/>
        </w:rPr>
        <w:t xml:space="preserve"> to eligible applicants.</w:t>
      </w:r>
    </w:p>
    <w:p w14:paraId="4B81F3C9" w14:textId="24F398A5" w:rsidR="00A64FBD" w:rsidRPr="000D5D58" w:rsidRDefault="00193DF2" w:rsidP="00F6450B">
      <w:pPr>
        <w:tabs>
          <w:tab w:val="num" w:pos="0"/>
        </w:tabs>
        <w:ind w:left="630" w:hanging="270"/>
        <w:rPr>
          <w:rFonts w:ascii="Arial" w:hAnsi="Arial" w:cs="Arial"/>
          <w:szCs w:val="24"/>
        </w:rPr>
      </w:pPr>
      <w:r w:rsidRPr="000D5D58">
        <w:rPr>
          <w:rFonts w:ascii="Arial" w:hAnsi="Arial" w:cs="Arial"/>
          <w:szCs w:val="24"/>
        </w:rPr>
        <w:t>09/0</w:t>
      </w:r>
      <w:r w:rsidR="00D47FFB" w:rsidRPr="000D5D58">
        <w:rPr>
          <w:rFonts w:ascii="Arial" w:hAnsi="Arial" w:cs="Arial"/>
          <w:szCs w:val="24"/>
        </w:rPr>
        <w:t>1</w:t>
      </w:r>
      <w:r w:rsidR="00AD5E28" w:rsidRPr="000D5D58">
        <w:rPr>
          <w:rFonts w:ascii="Arial" w:hAnsi="Arial" w:cs="Arial"/>
          <w:szCs w:val="24"/>
        </w:rPr>
        <w:t>/2026</w:t>
      </w:r>
      <w:r w:rsidR="005E13F3" w:rsidRPr="000D5D58">
        <w:rPr>
          <w:rFonts w:ascii="Arial" w:hAnsi="Arial" w:cs="Arial"/>
          <w:szCs w:val="24"/>
        </w:rPr>
        <w:t xml:space="preserve">:  </w:t>
      </w:r>
      <w:r w:rsidR="00AF48AA" w:rsidRPr="000D5D58">
        <w:rPr>
          <w:rFonts w:ascii="Arial" w:hAnsi="Arial" w:cs="Arial"/>
          <w:szCs w:val="24"/>
        </w:rPr>
        <w:t>Applicant’s</w:t>
      </w:r>
      <w:r w:rsidR="005E13F3" w:rsidRPr="000D5D58">
        <w:rPr>
          <w:rFonts w:ascii="Arial" w:hAnsi="Arial" w:cs="Arial"/>
          <w:szCs w:val="24"/>
        </w:rPr>
        <w:t xml:space="preserve"> Conference</w:t>
      </w:r>
      <w:r w:rsidR="00AF48AA" w:rsidRPr="000D5D58">
        <w:rPr>
          <w:rFonts w:ascii="Arial" w:hAnsi="Arial" w:cs="Arial"/>
          <w:szCs w:val="24"/>
        </w:rPr>
        <w:t>.</w:t>
      </w:r>
    </w:p>
    <w:p w14:paraId="53724C4C" w14:textId="58A6C05C" w:rsidR="005E13F3" w:rsidRPr="000D5D58" w:rsidRDefault="00AD5E28" w:rsidP="00F6450B">
      <w:pPr>
        <w:tabs>
          <w:tab w:val="num" w:pos="0"/>
        </w:tabs>
        <w:ind w:left="630" w:hanging="270"/>
        <w:rPr>
          <w:rFonts w:ascii="Arial" w:hAnsi="Arial" w:cs="Arial"/>
          <w:szCs w:val="24"/>
        </w:rPr>
      </w:pPr>
      <w:r w:rsidRPr="000D5D58">
        <w:rPr>
          <w:rFonts w:ascii="Arial" w:hAnsi="Arial" w:cs="Arial"/>
          <w:szCs w:val="24"/>
        </w:rPr>
        <w:t>09/0</w:t>
      </w:r>
      <w:r w:rsidR="00193DF2" w:rsidRPr="000D5D58">
        <w:rPr>
          <w:rFonts w:ascii="Arial" w:hAnsi="Arial" w:cs="Arial"/>
          <w:szCs w:val="24"/>
        </w:rPr>
        <w:t>9</w:t>
      </w:r>
      <w:r w:rsidRPr="000D5D58">
        <w:rPr>
          <w:rFonts w:ascii="Arial" w:hAnsi="Arial" w:cs="Arial"/>
          <w:szCs w:val="24"/>
        </w:rPr>
        <w:t>/2026</w:t>
      </w:r>
      <w:proofErr w:type="gramStart"/>
      <w:r w:rsidR="005E13F3" w:rsidRPr="000D5D58">
        <w:rPr>
          <w:rFonts w:ascii="Arial" w:hAnsi="Arial" w:cs="Arial"/>
          <w:szCs w:val="24"/>
        </w:rPr>
        <w:t xml:space="preserve">:  </w:t>
      </w:r>
      <w:r w:rsidR="00AF48AA" w:rsidRPr="000D5D58">
        <w:rPr>
          <w:rFonts w:ascii="Arial" w:hAnsi="Arial" w:cs="Arial"/>
          <w:szCs w:val="24"/>
        </w:rPr>
        <w:t>Optional</w:t>
      </w:r>
      <w:proofErr w:type="gramEnd"/>
      <w:r w:rsidR="00AF48AA" w:rsidRPr="000D5D58">
        <w:rPr>
          <w:rFonts w:ascii="Arial" w:hAnsi="Arial" w:cs="Arial"/>
          <w:szCs w:val="24"/>
        </w:rPr>
        <w:t xml:space="preserve"> </w:t>
      </w:r>
      <w:r w:rsidR="005E13F3" w:rsidRPr="000D5D58">
        <w:rPr>
          <w:rFonts w:ascii="Arial" w:hAnsi="Arial" w:cs="Arial"/>
          <w:szCs w:val="24"/>
        </w:rPr>
        <w:t>Notice of Intent due</w:t>
      </w:r>
      <w:r w:rsidR="005E293B" w:rsidRPr="000D5D58">
        <w:rPr>
          <w:rFonts w:ascii="Arial" w:hAnsi="Arial" w:cs="Arial"/>
          <w:szCs w:val="24"/>
        </w:rPr>
        <w:t>.</w:t>
      </w:r>
      <w:r w:rsidR="005E13F3" w:rsidRPr="000D5D58">
        <w:rPr>
          <w:rFonts w:ascii="Arial" w:hAnsi="Arial" w:cs="Arial"/>
          <w:szCs w:val="24"/>
        </w:rPr>
        <w:t xml:space="preserve"> </w:t>
      </w:r>
    </w:p>
    <w:p w14:paraId="62E5E296" w14:textId="5DC29D19" w:rsidR="005E13F3" w:rsidRPr="000D5D58" w:rsidRDefault="00AD5E28" w:rsidP="00F6450B">
      <w:pPr>
        <w:tabs>
          <w:tab w:val="num" w:pos="0"/>
        </w:tabs>
        <w:ind w:left="630" w:hanging="270"/>
        <w:rPr>
          <w:rFonts w:ascii="Arial" w:hAnsi="Arial" w:cs="Arial"/>
          <w:szCs w:val="24"/>
        </w:rPr>
      </w:pPr>
      <w:r w:rsidRPr="000D5D58">
        <w:rPr>
          <w:rFonts w:ascii="Arial" w:hAnsi="Arial" w:cs="Arial"/>
          <w:szCs w:val="24"/>
        </w:rPr>
        <w:t>09/0</w:t>
      </w:r>
      <w:r w:rsidR="00193DF2" w:rsidRPr="000D5D58">
        <w:rPr>
          <w:rFonts w:ascii="Arial" w:hAnsi="Arial" w:cs="Arial"/>
          <w:szCs w:val="24"/>
        </w:rPr>
        <w:t>9</w:t>
      </w:r>
      <w:r w:rsidRPr="000D5D58">
        <w:rPr>
          <w:rFonts w:ascii="Arial" w:hAnsi="Arial" w:cs="Arial"/>
          <w:szCs w:val="24"/>
        </w:rPr>
        <w:t>/2026</w:t>
      </w:r>
      <w:proofErr w:type="gramStart"/>
      <w:r w:rsidR="005E13F3" w:rsidRPr="000D5D58">
        <w:rPr>
          <w:rFonts w:ascii="Arial" w:hAnsi="Arial" w:cs="Arial"/>
          <w:szCs w:val="24"/>
        </w:rPr>
        <w:t xml:space="preserve">:  </w:t>
      </w:r>
      <w:r w:rsidR="005E293B" w:rsidRPr="000D5D58">
        <w:rPr>
          <w:rFonts w:ascii="Arial" w:hAnsi="Arial" w:cs="Arial"/>
          <w:szCs w:val="24"/>
        </w:rPr>
        <w:t>End</w:t>
      </w:r>
      <w:proofErr w:type="gramEnd"/>
      <w:r w:rsidR="005E293B" w:rsidRPr="000D5D58">
        <w:rPr>
          <w:rFonts w:ascii="Arial" w:hAnsi="Arial" w:cs="Arial"/>
          <w:szCs w:val="24"/>
        </w:rPr>
        <w:t xml:space="preserve"> of Q&amp;A period.  All questions </w:t>
      </w:r>
      <w:proofErr w:type="gramStart"/>
      <w:r w:rsidR="005E293B" w:rsidRPr="000D5D58">
        <w:rPr>
          <w:rFonts w:ascii="Arial" w:hAnsi="Arial" w:cs="Arial"/>
          <w:szCs w:val="24"/>
        </w:rPr>
        <w:t>due</w:t>
      </w:r>
      <w:proofErr w:type="gramEnd"/>
      <w:r w:rsidR="005E293B" w:rsidRPr="000D5D58">
        <w:rPr>
          <w:rFonts w:ascii="Arial" w:hAnsi="Arial" w:cs="Arial"/>
          <w:szCs w:val="24"/>
        </w:rPr>
        <w:t xml:space="preserve"> in writing by 5pm.</w:t>
      </w:r>
    </w:p>
    <w:p w14:paraId="283292AC" w14:textId="579A1418" w:rsidR="005E293B" w:rsidRPr="000D5D58" w:rsidRDefault="00AD5E28" w:rsidP="00F6450B">
      <w:pPr>
        <w:tabs>
          <w:tab w:val="num" w:pos="0"/>
        </w:tabs>
        <w:ind w:left="630" w:hanging="270"/>
        <w:rPr>
          <w:rFonts w:ascii="Arial" w:hAnsi="Arial" w:cs="Arial"/>
          <w:szCs w:val="24"/>
        </w:rPr>
      </w:pPr>
      <w:r w:rsidRPr="000D5D58">
        <w:rPr>
          <w:rFonts w:ascii="Arial" w:hAnsi="Arial" w:cs="Arial"/>
          <w:szCs w:val="24"/>
        </w:rPr>
        <w:t>09/1</w:t>
      </w:r>
      <w:r w:rsidR="00193DF2" w:rsidRPr="000D5D58">
        <w:rPr>
          <w:rFonts w:ascii="Arial" w:hAnsi="Arial" w:cs="Arial"/>
          <w:szCs w:val="24"/>
        </w:rPr>
        <w:t>6</w:t>
      </w:r>
      <w:r w:rsidRPr="000D5D58">
        <w:rPr>
          <w:rFonts w:ascii="Arial" w:hAnsi="Arial" w:cs="Arial"/>
          <w:szCs w:val="24"/>
        </w:rPr>
        <w:t>/2026</w:t>
      </w:r>
      <w:proofErr w:type="gramStart"/>
      <w:r w:rsidR="005E293B" w:rsidRPr="000D5D58">
        <w:rPr>
          <w:rFonts w:ascii="Arial" w:hAnsi="Arial" w:cs="Arial"/>
          <w:szCs w:val="24"/>
        </w:rPr>
        <w:t>:  Answers</w:t>
      </w:r>
      <w:proofErr w:type="gramEnd"/>
      <w:r w:rsidR="005E293B" w:rsidRPr="000D5D58">
        <w:rPr>
          <w:rFonts w:ascii="Arial" w:hAnsi="Arial" w:cs="Arial"/>
          <w:szCs w:val="24"/>
        </w:rPr>
        <w:t xml:space="preserve"> to Questions </w:t>
      </w:r>
      <w:r w:rsidR="0031705D" w:rsidRPr="000D5D58">
        <w:rPr>
          <w:rFonts w:ascii="Arial" w:hAnsi="Arial" w:cs="Arial"/>
          <w:szCs w:val="24"/>
        </w:rPr>
        <w:t>posted</w:t>
      </w:r>
      <w:r w:rsidR="005E293B" w:rsidRPr="000D5D58">
        <w:rPr>
          <w:rFonts w:ascii="Arial" w:hAnsi="Arial" w:cs="Arial"/>
          <w:szCs w:val="24"/>
        </w:rPr>
        <w:t xml:space="preserve"> as an addendum to the RFA.</w:t>
      </w:r>
    </w:p>
    <w:p w14:paraId="3731A5D4" w14:textId="3639E2E8" w:rsidR="00471068" w:rsidRPr="005B62C4" w:rsidRDefault="00193DF2" w:rsidP="00F6450B">
      <w:pPr>
        <w:tabs>
          <w:tab w:val="num" w:pos="0"/>
        </w:tabs>
        <w:ind w:left="630" w:hanging="270"/>
        <w:rPr>
          <w:rFonts w:ascii="Arial" w:hAnsi="Arial" w:cs="Arial"/>
          <w:szCs w:val="24"/>
        </w:rPr>
      </w:pPr>
      <w:r w:rsidRPr="000D5D58">
        <w:rPr>
          <w:rFonts w:ascii="Arial" w:hAnsi="Arial" w:cs="Arial"/>
          <w:szCs w:val="24"/>
        </w:rPr>
        <w:t>10/</w:t>
      </w:r>
      <w:r w:rsidR="008A11D8" w:rsidRPr="000D5D58">
        <w:rPr>
          <w:rFonts w:ascii="Arial" w:hAnsi="Arial" w:cs="Arial"/>
          <w:szCs w:val="24"/>
        </w:rPr>
        <w:t>0</w:t>
      </w:r>
      <w:r w:rsidR="00EE2FAC" w:rsidRPr="000D5D58">
        <w:rPr>
          <w:rFonts w:ascii="Arial" w:hAnsi="Arial" w:cs="Arial"/>
          <w:szCs w:val="24"/>
        </w:rPr>
        <w:t>9</w:t>
      </w:r>
      <w:r w:rsidR="00AD5E28" w:rsidRPr="000D5D58">
        <w:rPr>
          <w:rFonts w:ascii="Arial" w:hAnsi="Arial" w:cs="Arial"/>
          <w:szCs w:val="24"/>
        </w:rPr>
        <w:t>/2026</w:t>
      </w:r>
      <w:r w:rsidR="00D81B6E" w:rsidRPr="000D5D58">
        <w:rPr>
          <w:rFonts w:ascii="Arial" w:hAnsi="Arial" w:cs="Arial"/>
          <w:szCs w:val="24"/>
        </w:rPr>
        <w:t xml:space="preserve">: </w:t>
      </w:r>
      <w:proofErr w:type="gramStart"/>
      <w:r w:rsidR="00D81B6E" w:rsidRPr="000D5D58">
        <w:rPr>
          <w:rFonts w:ascii="Arial" w:hAnsi="Arial" w:cs="Arial"/>
          <w:szCs w:val="24"/>
        </w:rPr>
        <w:t xml:space="preserve"> Application</w:t>
      </w:r>
      <w:r w:rsidR="005E293B" w:rsidRPr="000D5D58">
        <w:rPr>
          <w:rFonts w:ascii="Arial" w:hAnsi="Arial" w:cs="Arial"/>
          <w:szCs w:val="24"/>
        </w:rPr>
        <w:t>s</w:t>
      </w:r>
      <w:proofErr w:type="gramEnd"/>
      <w:r w:rsidR="005E293B" w:rsidRPr="000D5D58">
        <w:rPr>
          <w:rFonts w:ascii="Arial" w:hAnsi="Arial" w:cs="Arial"/>
          <w:szCs w:val="24"/>
        </w:rPr>
        <w:t xml:space="preserve"> </w:t>
      </w:r>
      <w:r w:rsidR="00D81B6E" w:rsidRPr="000D5D58">
        <w:rPr>
          <w:rFonts w:ascii="Arial" w:hAnsi="Arial" w:cs="Arial"/>
          <w:szCs w:val="24"/>
        </w:rPr>
        <w:t xml:space="preserve">due </w:t>
      </w:r>
      <w:r w:rsidR="005E293B" w:rsidRPr="000D5D58">
        <w:rPr>
          <w:rFonts w:ascii="Arial" w:hAnsi="Arial" w:cs="Arial"/>
          <w:szCs w:val="24"/>
        </w:rPr>
        <w:t>by 5pm.</w:t>
      </w:r>
    </w:p>
    <w:p w14:paraId="06B38B96" w14:textId="4DCB566F" w:rsidR="00D81B6E" w:rsidRPr="005B62C4" w:rsidRDefault="00AD5E28" w:rsidP="00F6450B">
      <w:pPr>
        <w:tabs>
          <w:tab w:val="num" w:pos="0"/>
        </w:tabs>
        <w:ind w:left="630" w:hanging="270"/>
        <w:rPr>
          <w:rFonts w:ascii="Arial" w:hAnsi="Arial" w:cs="Arial"/>
          <w:szCs w:val="24"/>
        </w:rPr>
      </w:pPr>
      <w:r w:rsidRPr="005B62C4">
        <w:rPr>
          <w:rFonts w:ascii="Arial" w:hAnsi="Arial" w:cs="Arial"/>
          <w:szCs w:val="24"/>
        </w:rPr>
        <w:t>11/</w:t>
      </w:r>
      <w:r w:rsidR="002D294B">
        <w:rPr>
          <w:rFonts w:ascii="Arial" w:hAnsi="Arial" w:cs="Arial"/>
          <w:szCs w:val="24"/>
        </w:rPr>
        <w:t>20</w:t>
      </w:r>
      <w:r w:rsidRPr="005B62C4">
        <w:rPr>
          <w:rFonts w:ascii="Arial" w:hAnsi="Arial" w:cs="Arial"/>
          <w:szCs w:val="24"/>
        </w:rPr>
        <w:t>/2026</w:t>
      </w:r>
      <w:proofErr w:type="gramStart"/>
      <w:r w:rsidR="00D81B6E" w:rsidRPr="005B62C4">
        <w:rPr>
          <w:rFonts w:ascii="Arial" w:hAnsi="Arial" w:cs="Arial"/>
          <w:szCs w:val="24"/>
        </w:rPr>
        <w:t xml:space="preserve">:  </w:t>
      </w:r>
      <w:r w:rsidR="005E293B" w:rsidRPr="005B62C4">
        <w:rPr>
          <w:rFonts w:ascii="Arial" w:hAnsi="Arial" w:cs="Arial"/>
          <w:szCs w:val="24"/>
        </w:rPr>
        <w:t>Successful</w:t>
      </w:r>
      <w:proofErr w:type="gramEnd"/>
      <w:r w:rsidR="005E293B" w:rsidRPr="005B62C4">
        <w:rPr>
          <w:rFonts w:ascii="Arial" w:hAnsi="Arial" w:cs="Arial"/>
          <w:szCs w:val="24"/>
        </w:rPr>
        <w:t xml:space="preserve"> applicants will be notified</w:t>
      </w:r>
      <w:r w:rsidR="00D81B6E" w:rsidRPr="005B62C4">
        <w:rPr>
          <w:rFonts w:ascii="Arial" w:hAnsi="Arial" w:cs="Arial"/>
          <w:szCs w:val="24"/>
        </w:rPr>
        <w:t>.</w:t>
      </w:r>
    </w:p>
    <w:p w14:paraId="30FEBD9A" w14:textId="0D3489EF" w:rsidR="00D81B6E" w:rsidRPr="00F6450B" w:rsidRDefault="00AD5E28" w:rsidP="00F6450B">
      <w:pPr>
        <w:tabs>
          <w:tab w:val="num" w:pos="0"/>
        </w:tabs>
        <w:ind w:left="630" w:hanging="270"/>
        <w:rPr>
          <w:rFonts w:ascii="Arial" w:hAnsi="Arial" w:cs="Arial"/>
          <w:szCs w:val="24"/>
        </w:rPr>
      </w:pPr>
      <w:r w:rsidRPr="000B5A65">
        <w:rPr>
          <w:rFonts w:ascii="Arial" w:hAnsi="Arial" w:cs="Arial"/>
          <w:szCs w:val="24"/>
        </w:rPr>
        <w:t>06/01/2027</w:t>
      </w:r>
      <w:proofErr w:type="gramStart"/>
      <w:r w:rsidR="00D81B6E" w:rsidRPr="000B5A65">
        <w:rPr>
          <w:rFonts w:ascii="Arial" w:hAnsi="Arial" w:cs="Arial"/>
          <w:szCs w:val="24"/>
        </w:rPr>
        <w:t xml:space="preserve">:  </w:t>
      </w:r>
      <w:r w:rsidR="0031705D" w:rsidRPr="000B5A65">
        <w:rPr>
          <w:rFonts w:ascii="Arial" w:hAnsi="Arial" w:cs="Arial"/>
          <w:szCs w:val="24"/>
        </w:rPr>
        <w:t>Estimated</w:t>
      </w:r>
      <w:proofErr w:type="gramEnd"/>
      <w:r w:rsidR="0031705D" w:rsidRPr="000B5A65">
        <w:rPr>
          <w:rFonts w:ascii="Arial" w:hAnsi="Arial" w:cs="Arial"/>
          <w:szCs w:val="24"/>
        </w:rPr>
        <w:t xml:space="preserve"> Contract Start Date</w:t>
      </w:r>
      <w:r w:rsidR="00D81B6E" w:rsidRPr="000B5A65">
        <w:rPr>
          <w:rFonts w:ascii="Arial" w:hAnsi="Arial" w:cs="Arial"/>
          <w:szCs w:val="24"/>
        </w:rPr>
        <w:t>.</w:t>
      </w:r>
    </w:p>
    <w:p w14:paraId="254C241F" w14:textId="3560526D" w:rsidR="001F3A35" w:rsidRPr="00CA68D5" w:rsidRDefault="00A9077F" w:rsidP="0019554B">
      <w:pPr>
        <w:pStyle w:val="Heading1"/>
        <w:tabs>
          <w:tab w:val="clear" w:pos="432"/>
          <w:tab w:val="left" w:pos="0"/>
        </w:tabs>
        <w:spacing w:before="360"/>
        <w:ind w:left="0" w:hanging="547"/>
        <w:rPr>
          <w:rFonts w:ascii="Arial" w:hAnsi="Arial" w:cs="Arial"/>
        </w:rPr>
      </w:pPr>
      <w:r w:rsidRPr="00CA68D5">
        <w:rPr>
          <w:rFonts w:ascii="Arial" w:hAnsi="Arial" w:cs="Arial"/>
        </w:rPr>
        <w:br w:type="page"/>
      </w:r>
      <w:bookmarkStart w:id="66" w:name="_Toc238130151"/>
      <w:r w:rsidR="001F3A35" w:rsidRPr="00CA68D5">
        <w:rPr>
          <w:rFonts w:ascii="Arial" w:hAnsi="Arial" w:cs="Arial"/>
        </w:rPr>
        <w:lastRenderedPageBreak/>
        <w:t>EVALUATION CRITERIA</w:t>
      </w:r>
      <w:bookmarkEnd w:id="66"/>
    </w:p>
    <w:p w14:paraId="7E341DD9" w14:textId="45A65DA4" w:rsidR="00E776EA" w:rsidRPr="00C44A38" w:rsidRDefault="00E776EA" w:rsidP="00E776EA">
      <w:pPr>
        <w:rPr>
          <w:rFonts w:ascii="Arial" w:hAnsi="Arial" w:cs="Arial"/>
          <w:b/>
          <w:szCs w:val="24"/>
        </w:rPr>
      </w:pPr>
      <w:r w:rsidRPr="00C44A38">
        <w:rPr>
          <w:rFonts w:ascii="Arial" w:hAnsi="Arial" w:cs="Arial"/>
          <w:b/>
          <w:szCs w:val="24"/>
        </w:rPr>
        <w:t>Scoring of Applications</w:t>
      </w:r>
    </w:p>
    <w:p w14:paraId="306A05DE" w14:textId="7A511842" w:rsidR="00E776EA" w:rsidRPr="00C44A38" w:rsidRDefault="00E776EA" w:rsidP="00E776EA">
      <w:pPr>
        <w:spacing w:before="240"/>
        <w:rPr>
          <w:rFonts w:ascii="Arial" w:hAnsi="Arial" w:cs="Arial"/>
          <w:szCs w:val="24"/>
        </w:rPr>
      </w:pPr>
      <w:r w:rsidRPr="00C44A38">
        <w:rPr>
          <w:rFonts w:ascii="Arial" w:hAnsi="Arial" w:cs="Arial"/>
          <w:szCs w:val="24"/>
        </w:rPr>
        <w:t xml:space="preserve">Applications shall be scored based on the responses to the five (5) application content areas, for a </w:t>
      </w:r>
      <w:r w:rsidRPr="00C44A38">
        <w:rPr>
          <w:rFonts w:ascii="Arial" w:hAnsi="Arial" w:cs="Arial"/>
          <w:szCs w:val="24"/>
          <w:u w:val="single"/>
        </w:rPr>
        <w:t>potential maximum score of 10</w:t>
      </w:r>
      <w:r w:rsidR="006274BF">
        <w:rPr>
          <w:rFonts w:ascii="Arial" w:hAnsi="Arial" w:cs="Arial"/>
          <w:szCs w:val="24"/>
          <w:u w:val="single"/>
        </w:rPr>
        <w:t>0</w:t>
      </w:r>
      <w:r w:rsidRPr="00C44A38">
        <w:rPr>
          <w:rFonts w:ascii="Arial" w:hAnsi="Arial" w:cs="Arial"/>
          <w:szCs w:val="24"/>
          <w:u w:val="single"/>
        </w:rPr>
        <w:t xml:space="preserve"> points</w:t>
      </w:r>
      <w:r w:rsidR="00E07A09" w:rsidRPr="00C44A38">
        <w:rPr>
          <w:rFonts w:ascii="Arial" w:hAnsi="Arial" w:cs="Arial"/>
          <w:szCs w:val="24"/>
        </w:rPr>
        <w:t xml:space="preserve"> prior to the addition of any points from the demonstrated need score</w:t>
      </w:r>
      <w:r w:rsidRPr="00C44A38">
        <w:rPr>
          <w:rFonts w:ascii="Arial" w:hAnsi="Arial" w:cs="Arial"/>
          <w:szCs w:val="24"/>
        </w:rPr>
        <w:t xml:space="preserve">.  </w:t>
      </w:r>
    </w:p>
    <w:p w14:paraId="6E6FEF2F" w14:textId="77777777" w:rsidR="00E776EA" w:rsidRPr="007F68DE" w:rsidRDefault="00E776EA" w:rsidP="00E776EA">
      <w:pPr>
        <w:spacing w:before="240"/>
        <w:rPr>
          <w:rFonts w:ascii="Arial" w:hAnsi="Arial" w:cs="Arial"/>
          <w:b/>
          <w:szCs w:val="24"/>
        </w:rPr>
      </w:pPr>
      <w:r w:rsidRPr="007F68DE">
        <w:rPr>
          <w:rFonts w:ascii="Arial" w:hAnsi="Arial" w:cs="Arial"/>
          <w:b/>
          <w:szCs w:val="24"/>
        </w:rPr>
        <w:t>Content Areas</w:t>
      </w:r>
    </w:p>
    <w:p w14:paraId="5737E099" w14:textId="04FE4C89" w:rsidR="00E776EA" w:rsidRPr="007F68DE" w:rsidRDefault="00E776EA" w:rsidP="00E811A0">
      <w:pPr>
        <w:pStyle w:val="ListParagraph"/>
        <w:numPr>
          <w:ilvl w:val="0"/>
          <w:numId w:val="23"/>
        </w:numPr>
        <w:spacing w:before="240"/>
        <w:rPr>
          <w:b/>
          <w:szCs w:val="24"/>
        </w:rPr>
      </w:pPr>
      <w:r w:rsidRPr="007F68DE">
        <w:rPr>
          <w:b/>
          <w:szCs w:val="24"/>
        </w:rPr>
        <w:t>Cover Letter:</w:t>
      </w:r>
    </w:p>
    <w:p w14:paraId="15B0379C" w14:textId="77777777" w:rsidR="00E776EA" w:rsidRPr="007F68DE" w:rsidRDefault="00E776EA" w:rsidP="00E776EA">
      <w:pPr>
        <w:ind w:left="360"/>
        <w:rPr>
          <w:rFonts w:ascii="Arial" w:hAnsi="Arial" w:cs="Arial"/>
          <w:bCs/>
          <w:szCs w:val="24"/>
        </w:rPr>
      </w:pPr>
      <w:r w:rsidRPr="007F68DE">
        <w:rPr>
          <w:rFonts w:ascii="Arial" w:hAnsi="Arial" w:cs="Arial"/>
          <w:bCs/>
          <w:szCs w:val="24"/>
        </w:rPr>
        <w:t>Total maximum points = 4</w:t>
      </w:r>
    </w:p>
    <w:p w14:paraId="24520FF9" w14:textId="5F9DB535" w:rsidR="00E776EA" w:rsidRPr="007F68DE" w:rsidRDefault="00E776EA" w:rsidP="00E811A0">
      <w:pPr>
        <w:pStyle w:val="ListParagraph"/>
        <w:numPr>
          <w:ilvl w:val="0"/>
          <w:numId w:val="23"/>
        </w:numPr>
        <w:spacing w:before="240"/>
        <w:rPr>
          <w:b/>
          <w:szCs w:val="24"/>
        </w:rPr>
      </w:pPr>
      <w:r w:rsidRPr="007F68DE">
        <w:rPr>
          <w:b/>
          <w:szCs w:val="24"/>
        </w:rPr>
        <w:t>Community Description:</w:t>
      </w:r>
    </w:p>
    <w:p w14:paraId="7B3B950D" w14:textId="5FCC4EDA" w:rsidR="00E776EA" w:rsidRPr="007F68DE" w:rsidRDefault="00E776EA" w:rsidP="00E776EA">
      <w:pPr>
        <w:ind w:left="360"/>
        <w:rPr>
          <w:rFonts w:ascii="Arial" w:hAnsi="Arial" w:cs="Arial"/>
          <w:bCs/>
          <w:szCs w:val="24"/>
        </w:rPr>
      </w:pPr>
      <w:r w:rsidRPr="007F68DE">
        <w:rPr>
          <w:rFonts w:ascii="Arial" w:hAnsi="Arial" w:cs="Arial"/>
          <w:bCs/>
          <w:szCs w:val="24"/>
        </w:rPr>
        <w:t xml:space="preserve">Total maximum points = </w:t>
      </w:r>
      <w:r w:rsidR="00B358E0" w:rsidRPr="007F68DE">
        <w:rPr>
          <w:rFonts w:ascii="Arial" w:hAnsi="Arial" w:cs="Arial"/>
          <w:bCs/>
          <w:szCs w:val="24"/>
        </w:rPr>
        <w:t>26</w:t>
      </w:r>
    </w:p>
    <w:p w14:paraId="37D20C82" w14:textId="36F02867" w:rsidR="00E776EA" w:rsidRPr="007F68DE" w:rsidRDefault="00E776EA" w:rsidP="00E811A0">
      <w:pPr>
        <w:pStyle w:val="ListParagraph"/>
        <w:numPr>
          <w:ilvl w:val="0"/>
          <w:numId w:val="23"/>
        </w:numPr>
        <w:spacing w:before="240"/>
        <w:rPr>
          <w:b/>
          <w:szCs w:val="24"/>
        </w:rPr>
      </w:pPr>
      <w:proofErr w:type="gramStart"/>
      <w:r w:rsidRPr="007F68DE">
        <w:rPr>
          <w:b/>
          <w:szCs w:val="24"/>
        </w:rPr>
        <w:t>Program</w:t>
      </w:r>
      <w:proofErr w:type="gramEnd"/>
      <w:r w:rsidRPr="007F68DE">
        <w:rPr>
          <w:b/>
          <w:szCs w:val="24"/>
        </w:rPr>
        <w:t xml:space="preserve"> Plan: </w:t>
      </w:r>
    </w:p>
    <w:p w14:paraId="1036A993" w14:textId="09CD8E17" w:rsidR="00E776EA" w:rsidRPr="007F68DE" w:rsidRDefault="00E776EA" w:rsidP="00E776EA">
      <w:pPr>
        <w:ind w:left="360"/>
        <w:rPr>
          <w:rFonts w:ascii="Arial" w:hAnsi="Arial" w:cs="Arial"/>
          <w:bCs/>
          <w:szCs w:val="24"/>
        </w:rPr>
      </w:pPr>
      <w:r w:rsidRPr="007F68DE">
        <w:rPr>
          <w:rFonts w:ascii="Arial" w:hAnsi="Arial" w:cs="Arial"/>
          <w:bCs/>
          <w:szCs w:val="24"/>
        </w:rPr>
        <w:t>Total maximum points = 3</w:t>
      </w:r>
      <w:r w:rsidR="006569EE" w:rsidRPr="007F68DE">
        <w:rPr>
          <w:rFonts w:ascii="Arial" w:hAnsi="Arial" w:cs="Arial"/>
          <w:bCs/>
          <w:szCs w:val="24"/>
        </w:rPr>
        <w:t>6</w:t>
      </w:r>
    </w:p>
    <w:p w14:paraId="4EACC328" w14:textId="00C6C9EE" w:rsidR="00E776EA" w:rsidRPr="007F68DE" w:rsidRDefault="00E776EA" w:rsidP="00E811A0">
      <w:pPr>
        <w:pStyle w:val="ListParagraph"/>
        <w:numPr>
          <w:ilvl w:val="0"/>
          <w:numId w:val="23"/>
        </w:numPr>
        <w:spacing w:before="240"/>
        <w:rPr>
          <w:b/>
          <w:szCs w:val="24"/>
        </w:rPr>
      </w:pPr>
      <w:r w:rsidRPr="007F68DE">
        <w:rPr>
          <w:b/>
          <w:szCs w:val="24"/>
        </w:rPr>
        <w:t>Agency Readiness:</w:t>
      </w:r>
    </w:p>
    <w:p w14:paraId="54C7A4A8" w14:textId="4AABF99B" w:rsidR="00E776EA" w:rsidRPr="007F68DE" w:rsidRDefault="00E776EA" w:rsidP="00E776EA">
      <w:pPr>
        <w:ind w:left="360"/>
        <w:rPr>
          <w:rFonts w:ascii="Arial" w:hAnsi="Arial" w:cs="Arial"/>
          <w:bCs/>
          <w:szCs w:val="24"/>
        </w:rPr>
      </w:pPr>
      <w:r w:rsidRPr="007F68DE">
        <w:rPr>
          <w:rFonts w:ascii="Arial" w:hAnsi="Arial" w:cs="Arial"/>
          <w:bCs/>
          <w:szCs w:val="24"/>
        </w:rPr>
        <w:t xml:space="preserve">Total maximum points = </w:t>
      </w:r>
      <w:r w:rsidR="00E83A8B" w:rsidRPr="007F68DE">
        <w:rPr>
          <w:rFonts w:ascii="Arial" w:hAnsi="Arial" w:cs="Arial"/>
          <w:bCs/>
          <w:szCs w:val="24"/>
        </w:rPr>
        <w:t>2</w:t>
      </w:r>
      <w:r w:rsidR="007F68DE" w:rsidRPr="007F68DE">
        <w:rPr>
          <w:rFonts w:ascii="Arial" w:hAnsi="Arial" w:cs="Arial"/>
          <w:bCs/>
          <w:szCs w:val="24"/>
        </w:rPr>
        <w:t>8</w:t>
      </w:r>
    </w:p>
    <w:p w14:paraId="6CA23B19" w14:textId="2B88AF37" w:rsidR="00E776EA" w:rsidRPr="007F68DE" w:rsidRDefault="00E776EA" w:rsidP="00E811A0">
      <w:pPr>
        <w:pStyle w:val="ListParagraph"/>
        <w:numPr>
          <w:ilvl w:val="0"/>
          <w:numId w:val="23"/>
        </w:numPr>
        <w:spacing w:before="240"/>
        <w:rPr>
          <w:b/>
          <w:szCs w:val="24"/>
        </w:rPr>
      </w:pPr>
      <w:r w:rsidRPr="007F68DE">
        <w:rPr>
          <w:b/>
          <w:szCs w:val="24"/>
        </w:rPr>
        <w:t>Budget:</w:t>
      </w:r>
    </w:p>
    <w:p w14:paraId="26C21376" w14:textId="039A882C" w:rsidR="00E776EA" w:rsidRPr="007F68DE" w:rsidRDefault="00E776EA" w:rsidP="00E776EA">
      <w:pPr>
        <w:ind w:left="360"/>
        <w:rPr>
          <w:rFonts w:ascii="Arial" w:hAnsi="Arial" w:cs="Arial"/>
          <w:bCs/>
          <w:szCs w:val="24"/>
        </w:rPr>
      </w:pPr>
      <w:r w:rsidRPr="007F68DE">
        <w:rPr>
          <w:rFonts w:ascii="Arial" w:hAnsi="Arial" w:cs="Arial"/>
          <w:bCs/>
          <w:szCs w:val="24"/>
        </w:rPr>
        <w:t xml:space="preserve">Total maximum points = </w:t>
      </w:r>
      <w:r w:rsidR="006274BF" w:rsidRPr="007F68DE">
        <w:rPr>
          <w:rFonts w:ascii="Arial" w:hAnsi="Arial" w:cs="Arial"/>
          <w:bCs/>
          <w:szCs w:val="24"/>
        </w:rPr>
        <w:t>6</w:t>
      </w:r>
    </w:p>
    <w:p w14:paraId="295D31AB" w14:textId="77777777" w:rsidR="00E776EA" w:rsidRPr="00C44A38" w:rsidRDefault="00E776EA" w:rsidP="00E776EA">
      <w:pPr>
        <w:spacing w:before="240"/>
        <w:rPr>
          <w:rFonts w:ascii="Arial" w:hAnsi="Arial" w:cs="Arial"/>
          <w:b/>
          <w:szCs w:val="24"/>
        </w:rPr>
      </w:pPr>
      <w:r w:rsidRPr="00C44A38">
        <w:rPr>
          <w:rFonts w:ascii="Arial" w:hAnsi="Arial" w:cs="Arial"/>
          <w:b/>
          <w:szCs w:val="24"/>
        </w:rPr>
        <w:t>Demonstrated Need Score</w:t>
      </w:r>
    </w:p>
    <w:p w14:paraId="794B964E" w14:textId="03D0DBAD" w:rsidR="00F90203" w:rsidRPr="00C44A38" w:rsidRDefault="00F90203" w:rsidP="00C44A38">
      <w:pPr>
        <w:spacing w:before="240" w:after="240"/>
        <w:rPr>
          <w:rFonts w:ascii="Arial" w:hAnsi="Arial" w:cs="Arial"/>
          <w:szCs w:val="24"/>
        </w:rPr>
      </w:pPr>
      <w:r w:rsidRPr="00C44A38">
        <w:rPr>
          <w:rFonts w:ascii="Arial" w:hAnsi="Arial" w:cs="Arial"/>
          <w:szCs w:val="24"/>
        </w:rPr>
        <w:t xml:space="preserve">Applications from counties ranking in the top quartile (i.e., the top 25) for fertility rates among females </w:t>
      </w:r>
      <w:r w:rsidRPr="00F06E9C">
        <w:rPr>
          <w:rFonts w:ascii="Arial" w:hAnsi="Arial" w:cs="Arial"/>
          <w:szCs w:val="24"/>
        </w:rPr>
        <w:t>aged 15 to 19 based</w:t>
      </w:r>
      <w:r w:rsidRPr="00C44A38">
        <w:rPr>
          <w:rFonts w:ascii="Arial" w:hAnsi="Arial" w:cs="Arial"/>
          <w:szCs w:val="24"/>
        </w:rPr>
        <w:t xml:space="preserve"> on a five-year average between 2020-2024 (referred to as “priority counties”) shall receive a demonstrated need score</w:t>
      </w:r>
      <w:r w:rsidR="00E07A09" w:rsidRPr="00C44A38">
        <w:rPr>
          <w:rFonts w:ascii="Arial" w:hAnsi="Arial" w:cs="Arial"/>
          <w:szCs w:val="24"/>
        </w:rPr>
        <w:t>, with additional points ranging from 2 to 10 points,</w:t>
      </w:r>
      <w:r w:rsidRPr="00C44A38">
        <w:rPr>
          <w:rFonts w:ascii="Arial" w:hAnsi="Arial" w:cs="Arial"/>
          <w:szCs w:val="24"/>
        </w:rPr>
        <w:t xml:space="preserve"> as indicated </w:t>
      </w:r>
      <w:r w:rsidR="00213343" w:rsidRPr="00C44A38">
        <w:rPr>
          <w:rFonts w:ascii="Arial" w:hAnsi="Arial" w:cs="Arial"/>
          <w:bCs/>
          <w:szCs w:val="24"/>
        </w:rPr>
        <w:t>i</w:t>
      </w:r>
      <w:r w:rsidRPr="00C44A38">
        <w:rPr>
          <w:rFonts w:ascii="Arial" w:hAnsi="Arial" w:cs="Arial"/>
          <w:bCs/>
          <w:szCs w:val="24"/>
        </w:rPr>
        <w:t>n</w:t>
      </w:r>
      <w:r w:rsidRPr="00C44A38">
        <w:rPr>
          <w:rFonts w:ascii="Arial" w:hAnsi="Arial" w:cs="Arial"/>
          <w:szCs w:val="24"/>
        </w:rPr>
        <w:t xml:space="preserve"> the table below.</w:t>
      </w:r>
      <w:r w:rsidR="00E07A09" w:rsidRPr="00C44A38">
        <w:rPr>
          <w:rStyle w:val="FootnoteReference"/>
          <w:szCs w:val="24"/>
        </w:rPr>
        <w:footnoteReference w:id="7"/>
      </w:r>
      <w:r w:rsidRPr="00C44A38">
        <w:rPr>
          <w:rFonts w:ascii="Arial" w:hAnsi="Arial" w:cs="Arial"/>
          <w:szCs w:val="24"/>
        </w:rPr>
        <w:t xml:space="preserve"> Points are awarded for both rank and absence of a TPPI-funded primary prevention project in the county. The demonstrated need score shall be added to the application score established by an objective review committee.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
        <w:gridCol w:w="1705"/>
        <w:gridCol w:w="919"/>
        <w:gridCol w:w="900"/>
        <w:gridCol w:w="1080"/>
        <w:gridCol w:w="1170"/>
        <w:gridCol w:w="985"/>
      </w:tblGrid>
      <w:tr w:rsidR="00F90203" w:rsidRPr="00E07214" w14:paraId="53796D0A" w14:textId="77777777" w:rsidTr="00F90203">
        <w:trPr>
          <w:jc w:val="center"/>
        </w:trPr>
        <w:tc>
          <w:tcPr>
            <w:tcW w:w="792" w:type="dxa"/>
            <w:tcBorders>
              <w:top w:val="single" w:sz="18" w:space="0" w:color="auto"/>
              <w:left w:val="single" w:sz="18" w:space="0" w:color="auto"/>
              <w:bottom w:val="single" w:sz="18" w:space="0" w:color="auto"/>
              <w:right w:val="single" w:sz="4" w:space="0" w:color="auto"/>
            </w:tcBorders>
            <w:vAlign w:val="center"/>
            <w:hideMark/>
          </w:tcPr>
          <w:p w14:paraId="63D21968" w14:textId="77777777" w:rsidR="00F90203" w:rsidRPr="00E07214" w:rsidRDefault="00F90203" w:rsidP="00846FEE">
            <w:pPr>
              <w:spacing w:line="276" w:lineRule="auto"/>
              <w:rPr>
                <w:rFonts w:ascii="Arial" w:hAnsi="Arial" w:cs="Arial"/>
                <w:b/>
                <w:bCs/>
                <w:sz w:val="22"/>
                <w:szCs w:val="22"/>
              </w:rPr>
            </w:pPr>
            <w:r w:rsidRPr="00E07214">
              <w:rPr>
                <w:rFonts w:ascii="Arial" w:hAnsi="Arial" w:cs="Arial"/>
                <w:b/>
                <w:bCs/>
                <w:sz w:val="22"/>
                <w:szCs w:val="22"/>
              </w:rPr>
              <w:t>Rank</w:t>
            </w:r>
          </w:p>
        </w:tc>
        <w:tc>
          <w:tcPr>
            <w:tcW w:w="1705" w:type="dxa"/>
            <w:tcBorders>
              <w:top w:val="single" w:sz="18" w:space="0" w:color="auto"/>
              <w:left w:val="single" w:sz="4" w:space="0" w:color="auto"/>
              <w:bottom w:val="single" w:sz="18" w:space="0" w:color="auto"/>
              <w:right w:val="single" w:sz="4" w:space="0" w:color="auto"/>
            </w:tcBorders>
            <w:vAlign w:val="center"/>
            <w:hideMark/>
          </w:tcPr>
          <w:p w14:paraId="0E259A5A" w14:textId="77777777" w:rsidR="00F90203" w:rsidRPr="00E07214" w:rsidRDefault="00F90203" w:rsidP="00846FEE">
            <w:pPr>
              <w:spacing w:line="276" w:lineRule="auto"/>
              <w:rPr>
                <w:rFonts w:ascii="Arial" w:hAnsi="Arial" w:cs="Arial"/>
                <w:b/>
                <w:bCs/>
                <w:sz w:val="22"/>
                <w:szCs w:val="22"/>
              </w:rPr>
            </w:pPr>
            <w:r w:rsidRPr="00E07214">
              <w:rPr>
                <w:rFonts w:ascii="Arial" w:hAnsi="Arial" w:cs="Arial"/>
                <w:b/>
                <w:bCs/>
                <w:sz w:val="22"/>
                <w:szCs w:val="22"/>
              </w:rPr>
              <w:t>County</w:t>
            </w:r>
          </w:p>
        </w:tc>
        <w:tc>
          <w:tcPr>
            <w:tcW w:w="919" w:type="dxa"/>
            <w:tcBorders>
              <w:top w:val="single" w:sz="18" w:space="0" w:color="auto"/>
              <w:left w:val="single" w:sz="4" w:space="0" w:color="auto"/>
              <w:bottom w:val="single" w:sz="18" w:space="0" w:color="auto"/>
              <w:right w:val="single" w:sz="4" w:space="0" w:color="auto"/>
            </w:tcBorders>
            <w:vAlign w:val="center"/>
            <w:hideMark/>
          </w:tcPr>
          <w:p w14:paraId="539F33EE" w14:textId="77777777" w:rsidR="00F90203" w:rsidRPr="00E07214" w:rsidRDefault="00F90203" w:rsidP="00846FEE">
            <w:pPr>
              <w:spacing w:line="276" w:lineRule="auto"/>
              <w:rPr>
                <w:rFonts w:ascii="Arial" w:hAnsi="Arial" w:cs="Arial"/>
                <w:b/>
                <w:bCs/>
                <w:sz w:val="22"/>
                <w:szCs w:val="22"/>
              </w:rPr>
            </w:pPr>
            <w:r w:rsidRPr="00E07214">
              <w:rPr>
                <w:rFonts w:ascii="Arial" w:hAnsi="Arial" w:cs="Arial"/>
                <w:b/>
                <w:bCs/>
                <w:sz w:val="22"/>
                <w:szCs w:val="22"/>
              </w:rPr>
              <w:t>5-yr Rate</w:t>
            </w:r>
          </w:p>
        </w:tc>
        <w:tc>
          <w:tcPr>
            <w:tcW w:w="900" w:type="dxa"/>
            <w:tcBorders>
              <w:top w:val="single" w:sz="18" w:space="0" w:color="auto"/>
              <w:left w:val="single" w:sz="4" w:space="0" w:color="auto"/>
              <w:bottom w:val="single" w:sz="18" w:space="0" w:color="auto"/>
              <w:right w:val="single" w:sz="4" w:space="0" w:color="auto"/>
            </w:tcBorders>
            <w:vAlign w:val="center"/>
            <w:hideMark/>
          </w:tcPr>
          <w:p w14:paraId="1D980502" w14:textId="77777777" w:rsidR="00F90203" w:rsidRPr="00E07214" w:rsidRDefault="00F90203" w:rsidP="00846FEE">
            <w:pPr>
              <w:spacing w:line="276" w:lineRule="auto"/>
              <w:rPr>
                <w:rFonts w:ascii="Arial" w:hAnsi="Arial" w:cs="Arial"/>
                <w:b/>
                <w:bCs/>
                <w:sz w:val="22"/>
                <w:szCs w:val="22"/>
              </w:rPr>
            </w:pPr>
            <w:r w:rsidRPr="00E07214">
              <w:rPr>
                <w:rFonts w:ascii="Arial" w:hAnsi="Arial" w:cs="Arial"/>
                <w:b/>
                <w:bCs/>
                <w:sz w:val="22"/>
                <w:szCs w:val="22"/>
              </w:rPr>
              <w:t>Rank Points</w:t>
            </w:r>
          </w:p>
        </w:tc>
        <w:tc>
          <w:tcPr>
            <w:tcW w:w="1080" w:type="dxa"/>
            <w:tcBorders>
              <w:top w:val="single" w:sz="18" w:space="0" w:color="auto"/>
              <w:left w:val="single" w:sz="4" w:space="0" w:color="auto"/>
              <w:bottom w:val="single" w:sz="18" w:space="0" w:color="auto"/>
              <w:right w:val="single" w:sz="4" w:space="0" w:color="auto"/>
            </w:tcBorders>
            <w:vAlign w:val="center"/>
            <w:hideMark/>
          </w:tcPr>
          <w:p w14:paraId="6C04E581" w14:textId="77777777" w:rsidR="00F90203" w:rsidRPr="00E07214" w:rsidRDefault="00F90203" w:rsidP="00846FEE">
            <w:pPr>
              <w:spacing w:line="276" w:lineRule="auto"/>
              <w:rPr>
                <w:rFonts w:ascii="Arial" w:hAnsi="Arial" w:cs="Arial"/>
                <w:b/>
                <w:bCs/>
                <w:sz w:val="22"/>
                <w:szCs w:val="22"/>
              </w:rPr>
            </w:pPr>
            <w:r w:rsidRPr="00E07214">
              <w:rPr>
                <w:rFonts w:ascii="Arial" w:hAnsi="Arial" w:cs="Arial"/>
                <w:b/>
                <w:bCs/>
                <w:sz w:val="22"/>
                <w:szCs w:val="22"/>
              </w:rPr>
              <w:t>Existing APPP</w:t>
            </w:r>
          </w:p>
        </w:tc>
        <w:tc>
          <w:tcPr>
            <w:tcW w:w="1170" w:type="dxa"/>
            <w:tcBorders>
              <w:top w:val="single" w:sz="18" w:space="0" w:color="auto"/>
              <w:left w:val="single" w:sz="4" w:space="0" w:color="auto"/>
              <w:bottom w:val="single" w:sz="18" w:space="0" w:color="auto"/>
              <w:right w:val="single" w:sz="2" w:space="0" w:color="auto"/>
            </w:tcBorders>
            <w:vAlign w:val="center"/>
            <w:hideMark/>
          </w:tcPr>
          <w:p w14:paraId="12E58685" w14:textId="77777777" w:rsidR="00F90203" w:rsidRPr="00E07214" w:rsidRDefault="00F90203" w:rsidP="00846FEE">
            <w:pPr>
              <w:spacing w:line="276" w:lineRule="auto"/>
              <w:rPr>
                <w:rFonts w:ascii="Arial" w:hAnsi="Arial" w:cs="Arial"/>
                <w:b/>
                <w:bCs/>
                <w:sz w:val="22"/>
                <w:szCs w:val="22"/>
              </w:rPr>
            </w:pPr>
            <w:r w:rsidRPr="00E07214">
              <w:rPr>
                <w:rFonts w:ascii="Arial" w:hAnsi="Arial" w:cs="Arial"/>
                <w:b/>
                <w:bCs/>
                <w:sz w:val="22"/>
                <w:szCs w:val="22"/>
              </w:rPr>
              <w:t xml:space="preserve">Points if </w:t>
            </w:r>
          </w:p>
          <w:p w14:paraId="0A664B26" w14:textId="77777777" w:rsidR="00F90203" w:rsidRPr="00E07214" w:rsidRDefault="00F90203" w:rsidP="00846FEE">
            <w:pPr>
              <w:spacing w:line="276" w:lineRule="auto"/>
              <w:rPr>
                <w:rFonts w:ascii="Arial" w:hAnsi="Arial" w:cs="Arial"/>
                <w:b/>
                <w:bCs/>
                <w:sz w:val="22"/>
                <w:szCs w:val="22"/>
              </w:rPr>
            </w:pPr>
            <w:r w:rsidRPr="00E07214">
              <w:rPr>
                <w:rFonts w:ascii="Arial" w:hAnsi="Arial" w:cs="Arial"/>
                <w:b/>
                <w:bCs/>
                <w:sz w:val="22"/>
                <w:szCs w:val="22"/>
              </w:rPr>
              <w:t>No APPP</w:t>
            </w:r>
          </w:p>
        </w:tc>
        <w:tc>
          <w:tcPr>
            <w:tcW w:w="985" w:type="dxa"/>
            <w:tcBorders>
              <w:top w:val="single" w:sz="18" w:space="0" w:color="auto"/>
              <w:left w:val="single" w:sz="2" w:space="0" w:color="auto"/>
              <w:bottom w:val="single" w:sz="18" w:space="0" w:color="auto"/>
              <w:right w:val="single" w:sz="18" w:space="0" w:color="auto"/>
            </w:tcBorders>
            <w:vAlign w:val="center"/>
            <w:hideMark/>
          </w:tcPr>
          <w:p w14:paraId="115DB870" w14:textId="77777777" w:rsidR="00F90203" w:rsidRPr="00E07214" w:rsidRDefault="00F90203" w:rsidP="00846FEE">
            <w:pPr>
              <w:spacing w:line="276" w:lineRule="auto"/>
              <w:rPr>
                <w:rFonts w:ascii="Arial" w:hAnsi="Arial" w:cs="Arial"/>
                <w:b/>
                <w:bCs/>
                <w:sz w:val="22"/>
                <w:szCs w:val="22"/>
              </w:rPr>
            </w:pPr>
            <w:r w:rsidRPr="00E07214">
              <w:rPr>
                <w:rFonts w:ascii="Arial" w:hAnsi="Arial" w:cs="Arial"/>
                <w:b/>
                <w:bCs/>
                <w:sz w:val="22"/>
                <w:szCs w:val="22"/>
              </w:rPr>
              <w:t>Total Points</w:t>
            </w:r>
          </w:p>
        </w:tc>
      </w:tr>
      <w:tr w:rsidR="00F90203" w:rsidRPr="00E07214" w14:paraId="05DC2A5E" w14:textId="77777777" w:rsidTr="0019554B">
        <w:trPr>
          <w:trHeight w:val="246"/>
          <w:jc w:val="center"/>
        </w:trPr>
        <w:tc>
          <w:tcPr>
            <w:tcW w:w="792" w:type="dxa"/>
            <w:tcBorders>
              <w:top w:val="single" w:sz="18" w:space="0" w:color="auto"/>
              <w:left w:val="single" w:sz="18" w:space="0" w:color="auto"/>
              <w:bottom w:val="single" w:sz="4" w:space="0" w:color="auto"/>
              <w:right w:val="single" w:sz="4" w:space="0" w:color="auto"/>
            </w:tcBorders>
            <w:shd w:val="clear" w:color="auto" w:fill="CCCCCC"/>
            <w:hideMark/>
          </w:tcPr>
          <w:p w14:paraId="7458F5FE" w14:textId="5CCAE0E7"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w:t>
            </w:r>
          </w:p>
        </w:tc>
        <w:tc>
          <w:tcPr>
            <w:tcW w:w="1705" w:type="dxa"/>
            <w:tcBorders>
              <w:top w:val="single" w:sz="18" w:space="0" w:color="auto"/>
              <w:left w:val="single" w:sz="4" w:space="0" w:color="auto"/>
              <w:bottom w:val="single" w:sz="4" w:space="0" w:color="auto"/>
              <w:right w:val="single" w:sz="4" w:space="0" w:color="auto"/>
            </w:tcBorders>
            <w:shd w:val="clear" w:color="auto" w:fill="CCCCCC"/>
            <w:hideMark/>
          </w:tcPr>
          <w:p w14:paraId="13E1F78E" w14:textId="4904076D"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Swain</w:t>
            </w:r>
          </w:p>
        </w:tc>
        <w:tc>
          <w:tcPr>
            <w:tcW w:w="919" w:type="dxa"/>
            <w:tcBorders>
              <w:top w:val="single" w:sz="18" w:space="0" w:color="auto"/>
              <w:left w:val="single" w:sz="4" w:space="0" w:color="auto"/>
              <w:bottom w:val="single" w:sz="4" w:space="0" w:color="auto"/>
              <w:right w:val="single" w:sz="4" w:space="0" w:color="auto"/>
            </w:tcBorders>
            <w:shd w:val="clear" w:color="auto" w:fill="CCCCCC"/>
            <w:hideMark/>
          </w:tcPr>
          <w:p w14:paraId="5EE2B3D0" w14:textId="4F42B527"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36.4</w:t>
            </w:r>
          </w:p>
        </w:tc>
        <w:tc>
          <w:tcPr>
            <w:tcW w:w="900" w:type="dxa"/>
            <w:tcBorders>
              <w:top w:val="single" w:sz="18" w:space="0" w:color="auto"/>
              <w:left w:val="single" w:sz="4" w:space="0" w:color="auto"/>
              <w:bottom w:val="single" w:sz="4" w:space="0" w:color="auto"/>
              <w:right w:val="single" w:sz="4" w:space="0" w:color="auto"/>
            </w:tcBorders>
            <w:shd w:val="clear" w:color="auto" w:fill="CCCCCC"/>
            <w:hideMark/>
          </w:tcPr>
          <w:p w14:paraId="3A19195D" w14:textId="3EF41200"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5.0</w:t>
            </w:r>
          </w:p>
        </w:tc>
        <w:tc>
          <w:tcPr>
            <w:tcW w:w="1080" w:type="dxa"/>
            <w:tcBorders>
              <w:top w:val="single" w:sz="18" w:space="0" w:color="auto"/>
              <w:left w:val="single" w:sz="4" w:space="0" w:color="auto"/>
              <w:bottom w:val="single" w:sz="4" w:space="0" w:color="auto"/>
              <w:right w:val="single" w:sz="4" w:space="0" w:color="auto"/>
            </w:tcBorders>
            <w:shd w:val="clear" w:color="auto" w:fill="CCCCCC"/>
            <w:hideMark/>
          </w:tcPr>
          <w:p w14:paraId="6FEEE6B7" w14:textId="6342090D"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No</w:t>
            </w:r>
          </w:p>
        </w:tc>
        <w:tc>
          <w:tcPr>
            <w:tcW w:w="1170" w:type="dxa"/>
            <w:tcBorders>
              <w:top w:val="single" w:sz="18" w:space="0" w:color="auto"/>
              <w:left w:val="single" w:sz="4" w:space="0" w:color="auto"/>
              <w:bottom w:val="single" w:sz="4" w:space="0" w:color="auto"/>
              <w:right w:val="single" w:sz="2" w:space="0" w:color="auto"/>
            </w:tcBorders>
            <w:shd w:val="clear" w:color="auto" w:fill="CCCCCC"/>
            <w:hideMark/>
          </w:tcPr>
          <w:p w14:paraId="3B15E3D5" w14:textId="0D3F19D3"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5.0</w:t>
            </w:r>
          </w:p>
        </w:tc>
        <w:tc>
          <w:tcPr>
            <w:tcW w:w="985" w:type="dxa"/>
            <w:tcBorders>
              <w:top w:val="single" w:sz="18" w:space="0" w:color="auto"/>
              <w:left w:val="single" w:sz="2" w:space="0" w:color="auto"/>
              <w:bottom w:val="single" w:sz="4" w:space="0" w:color="auto"/>
              <w:right w:val="single" w:sz="18" w:space="0" w:color="auto"/>
            </w:tcBorders>
            <w:shd w:val="clear" w:color="auto" w:fill="CCCCCC"/>
            <w:hideMark/>
          </w:tcPr>
          <w:p w14:paraId="51D224D7" w14:textId="34428D09"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10.0</w:t>
            </w:r>
          </w:p>
        </w:tc>
      </w:tr>
      <w:tr w:rsidR="00F90203" w:rsidRPr="00E07214" w14:paraId="00AE9F11" w14:textId="77777777" w:rsidTr="0019554B">
        <w:trPr>
          <w:trHeight w:val="246"/>
          <w:jc w:val="center"/>
        </w:trPr>
        <w:tc>
          <w:tcPr>
            <w:tcW w:w="792" w:type="dxa"/>
            <w:tcBorders>
              <w:top w:val="single" w:sz="4" w:space="0" w:color="auto"/>
              <w:left w:val="single" w:sz="18" w:space="0" w:color="auto"/>
              <w:bottom w:val="single" w:sz="4" w:space="0" w:color="auto"/>
              <w:right w:val="single" w:sz="4" w:space="0" w:color="auto"/>
            </w:tcBorders>
            <w:shd w:val="clear" w:color="auto" w:fill="CCCCCC"/>
            <w:hideMark/>
          </w:tcPr>
          <w:p w14:paraId="6A521EF4" w14:textId="687B7BF6"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w:t>
            </w:r>
          </w:p>
        </w:tc>
        <w:tc>
          <w:tcPr>
            <w:tcW w:w="1705" w:type="dxa"/>
            <w:tcBorders>
              <w:top w:val="single" w:sz="4" w:space="0" w:color="auto"/>
              <w:left w:val="single" w:sz="4" w:space="0" w:color="auto"/>
              <w:bottom w:val="single" w:sz="4" w:space="0" w:color="auto"/>
              <w:right w:val="single" w:sz="4" w:space="0" w:color="auto"/>
            </w:tcBorders>
            <w:shd w:val="clear" w:color="auto" w:fill="CCCCCC"/>
            <w:hideMark/>
          </w:tcPr>
          <w:p w14:paraId="6B7A696E" w14:textId="59779E3B"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Columbus</w:t>
            </w:r>
          </w:p>
        </w:tc>
        <w:tc>
          <w:tcPr>
            <w:tcW w:w="919" w:type="dxa"/>
            <w:tcBorders>
              <w:top w:val="single" w:sz="4" w:space="0" w:color="auto"/>
              <w:left w:val="single" w:sz="4" w:space="0" w:color="auto"/>
              <w:bottom w:val="single" w:sz="4" w:space="0" w:color="auto"/>
              <w:right w:val="single" w:sz="4" w:space="0" w:color="auto"/>
            </w:tcBorders>
            <w:shd w:val="clear" w:color="auto" w:fill="CCCCCC"/>
            <w:hideMark/>
          </w:tcPr>
          <w:p w14:paraId="522B854A" w14:textId="1A1D721F"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36.3</w:t>
            </w:r>
          </w:p>
        </w:tc>
        <w:tc>
          <w:tcPr>
            <w:tcW w:w="900" w:type="dxa"/>
            <w:tcBorders>
              <w:top w:val="single" w:sz="4" w:space="0" w:color="auto"/>
              <w:left w:val="single" w:sz="4" w:space="0" w:color="auto"/>
              <w:bottom w:val="single" w:sz="4" w:space="0" w:color="auto"/>
              <w:right w:val="single" w:sz="4" w:space="0" w:color="auto"/>
            </w:tcBorders>
            <w:shd w:val="clear" w:color="auto" w:fill="CCCCCC"/>
            <w:hideMark/>
          </w:tcPr>
          <w:p w14:paraId="6AA54A1D" w14:textId="5388F365"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5.0</w:t>
            </w:r>
          </w:p>
        </w:tc>
        <w:tc>
          <w:tcPr>
            <w:tcW w:w="1080" w:type="dxa"/>
            <w:tcBorders>
              <w:top w:val="single" w:sz="4" w:space="0" w:color="auto"/>
              <w:left w:val="single" w:sz="4" w:space="0" w:color="auto"/>
              <w:bottom w:val="single" w:sz="4" w:space="0" w:color="auto"/>
              <w:right w:val="single" w:sz="4" w:space="0" w:color="auto"/>
            </w:tcBorders>
            <w:shd w:val="clear" w:color="auto" w:fill="CCCCCC"/>
            <w:hideMark/>
          </w:tcPr>
          <w:p w14:paraId="62191965" w14:textId="1C84745B"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Yes</w:t>
            </w:r>
          </w:p>
        </w:tc>
        <w:tc>
          <w:tcPr>
            <w:tcW w:w="1170" w:type="dxa"/>
            <w:tcBorders>
              <w:top w:val="single" w:sz="4" w:space="0" w:color="auto"/>
              <w:left w:val="single" w:sz="4" w:space="0" w:color="auto"/>
              <w:bottom w:val="single" w:sz="4" w:space="0" w:color="auto"/>
              <w:right w:val="single" w:sz="2" w:space="0" w:color="auto"/>
            </w:tcBorders>
            <w:shd w:val="clear" w:color="auto" w:fill="CCCCCC"/>
            <w:hideMark/>
          </w:tcPr>
          <w:p w14:paraId="77F00FE1" w14:textId="15C36F53"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0.0</w:t>
            </w:r>
          </w:p>
        </w:tc>
        <w:tc>
          <w:tcPr>
            <w:tcW w:w="985" w:type="dxa"/>
            <w:tcBorders>
              <w:top w:val="single" w:sz="4" w:space="0" w:color="auto"/>
              <w:left w:val="single" w:sz="2" w:space="0" w:color="auto"/>
              <w:bottom w:val="single" w:sz="4" w:space="0" w:color="auto"/>
              <w:right w:val="single" w:sz="18" w:space="0" w:color="auto"/>
            </w:tcBorders>
            <w:shd w:val="clear" w:color="auto" w:fill="CCCCCC"/>
            <w:hideMark/>
          </w:tcPr>
          <w:p w14:paraId="4F9E22EC" w14:textId="60144231"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5.0</w:t>
            </w:r>
          </w:p>
        </w:tc>
      </w:tr>
      <w:tr w:rsidR="00F90203" w:rsidRPr="00E07214" w14:paraId="7632EA2A" w14:textId="77777777" w:rsidTr="0019554B">
        <w:trPr>
          <w:trHeight w:val="246"/>
          <w:jc w:val="center"/>
        </w:trPr>
        <w:tc>
          <w:tcPr>
            <w:tcW w:w="792" w:type="dxa"/>
            <w:tcBorders>
              <w:top w:val="single" w:sz="4" w:space="0" w:color="auto"/>
              <w:left w:val="single" w:sz="18" w:space="0" w:color="auto"/>
              <w:bottom w:val="single" w:sz="4" w:space="0" w:color="auto"/>
              <w:right w:val="single" w:sz="4" w:space="0" w:color="auto"/>
            </w:tcBorders>
            <w:shd w:val="clear" w:color="auto" w:fill="CCCCCC"/>
            <w:hideMark/>
          </w:tcPr>
          <w:p w14:paraId="4618EECC" w14:textId="159C2AA5"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w:t>
            </w:r>
          </w:p>
        </w:tc>
        <w:tc>
          <w:tcPr>
            <w:tcW w:w="1705" w:type="dxa"/>
            <w:tcBorders>
              <w:top w:val="single" w:sz="4" w:space="0" w:color="auto"/>
              <w:left w:val="single" w:sz="4" w:space="0" w:color="auto"/>
              <w:bottom w:val="single" w:sz="4" w:space="0" w:color="auto"/>
              <w:right w:val="single" w:sz="4" w:space="0" w:color="auto"/>
            </w:tcBorders>
            <w:shd w:val="clear" w:color="auto" w:fill="CCCCCC"/>
            <w:hideMark/>
          </w:tcPr>
          <w:p w14:paraId="458DD49D" w14:textId="22A43DF4"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Duplin</w:t>
            </w:r>
          </w:p>
        </w:tc>
        <w:tc>
          <w:tcPr>
            <w:tcW w:w="919" w:type="dxa"/>
            <w:tcBorders>
              <w:top w:val="single" w:sz="4" w:space="0" w:color="auto"/>
              <w:left w:val="single" w:sz="4" w:space="0" w:color="auto"/>
              <w:bottom w:val="single" w:sz="4" w:space="0" w:color="auto"/>
              <w:right w:val="single" w:sz="4" w:space="0" w:color="auto"/>
            </w:tcBorders>
            <w:shd w:val="clear" w:color="auto" w:fill="CCCCCC"/>
            <w:hideMark/>
          </w:tcPr>
          <w:p w14:paraId="6D225B6E" w14:textId="45AC8B4F"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36.1</w:t>
            </w:r>
          </w:p>
        </w:tc>
        <w:tc>
          <w:tcPr>
            <w:tcW w:w="900" w:type="dxa"/>
            <w:tcBorders>
              <w:top w:val="single" w:sz="4" w:space="0" w:color="auto"/>
              <w:left w:val="single" w:sz="4" w:space="0" w:color="auto"/>
              <w:bottom w:val="single" w:sz="4" w:space="0" w:color="auto"/>
              <w:right w:val="single" w:sz="4" w:space="0" w:color="auto"/>
            </w:tcBorders>
            <w:shd w:val="clear" w:color="auto" w:fill="CCCCCC"/>
            <w:hideMark/>
          </w:tcPr>
          <w:p w14:paraId="5A1A8757" w14:textId="68771CA2"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5.0</w:t>
            </w:r>
          </w:p>
        </w:tc>
        <w:tc>
          <w:tcPr>
            <w:tcW w:w="1080" w:type="dxa"/>
            <w:tcBorders>
              <w:top w:val="single" w:sz="4" w:space="0" w:color="auto"/>
              <w:left w:val="single" w:sz="4" w:space="0" w:color="auto"/>
              <w:bottom w:val="single" w:sz="4" w:space="0" w:color="auto"/>
              <w:right w:val="single" w:sz="4" w:space="0" w:color="auto"/>
            </w:tcBorders>
            <w:shd w:val="clear" w:color="auto" w:fill="CCCCCC"/>
            <w:hideMark/>
          </w:tcPr>
          <w:p w14:paraId="46C70286" w14:textId="547529E2"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No</w:t>
            </w:r>
          </w:p>
        </w:tc>
        <w:tc>
          <w:tcPr>
            <w:tcW w:w="1170" w:type="dxa"/>
            <w:tcBorders>
              <w:top w:val="single" w:sz="4" w:space="0" w:color="auto"/>
              <w:left w:val="single" w:sz="4" w:space="0" w:color="auto"/>
              <w:bottom w:val="single" w:sz="4" w:space="0" w:color="auto"/>
              <w:right w:val="single" w:sz="2" w:space="0" w:color="auto"/>
            </w:tcBorders>
            <w:shd w:val="clear" w:color="auto" w:fill="CCCCCC"/>
            <w:hideMark/>
          </w:tcPr>
          <w:p w14:paraId="5BB8BA6D" w14:textId="541672DF"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5.0</w:t>
            </w:r>
          </w:p>
        </w:tc>
        <w:tc>
          <w:tcPr>
            <w:tcW w:w="985" w:type="dxa"/>
            <w:tcBorders>
              <w:top w:val="single" w:sz="4" w:space="0" w:color="auto"/>
              <w:left w:val="single" w:sz="2" w:space="0" w:color="auto"/>
              <w:bottom w:val="single" w:sz="4" w:space="0" w:color="auto"/>
              <w:right w:val="single" w:sz="18" w:space="0" w:color="auto"/>
            </w:tcBorders>
            <w:shd w:val="clear" w:color="auto" w:fill="CCCCCC"/>
            <w:hideMark/>
          </w:tcPr>
          <w:p w14:paraId="58D4C914" w14:textId="01955393"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10.0</w:t>
            </w:r>
          </w:p>
        </w:tc>
      </w:tr>
      <w:tr w:rsidR="00F90203" w:rsidRPr="00E07214" w14:paraId="79539802" w14:textId="77777777" w:rsidTr="0019554B">
        <w:trPr>
          <w:trHeight w:val="246"/>
          <w:jc w:val="center"/>
        </w:trPr>
        <w:tc>
          <w:tcPr>
            <w:tcW w:w="792" w:type="dxa"/>
            <w:tcBorders>
              <w:top w:val="single" w:sz="4" w:space="0" w:color="auto"/>
              <w:left w:val="single" w:sz="18" w:space="0" w:color="auto"/>
              <w:bottom w:val="single" w:sz="4" w:space="0" w:color="auto"/>
              <w:right w:val="single" w:sz="4" w:space="0" w:color="auto"/>
            </w:tcBorders>
            <w:shd w:val="clear" w:color="auto" w:fill="CCCCCC"/>
            <w:hideMark/>
          </w:tcPr>
          <w:p w14:paraId="1A4E4EA9" w14:textId="07E1C6EF"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4</w:t>
            </w:r>
          </w:p>
        </w:tc>
        <w:tc>
          <w:tcPr>
            <w:tcW w:w="1705" w:type="dxa"/>
            <w:tcBorders>
              <w:top w:val="single" w:sz="4" w:space="0" w:color="auto"/>
              <w:left w:val="single" w:sz="4" w:space="0" w:color="auto"/>
              <w:bottom w:val="single" w:sz="4" w:space="0" w:color="auto"/>
              <w:right w:val="single" w:sz="4" w:space="0" w:color="auto"/>
            </w:tcBorders>
            <w:shd w:val="clear" w:color="auto" w:fill="CCCCCC"/>
            <w:hideMark/>
          </w:tcPr>
          <w:p w14:paraId="492C778B" w14:textId="4721F866"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Robeson</w:t>
            </w:r>
          </w:p>
        </w:tc>
        <w:tc>
          <w:tcPr>
            <w:tcW w:w="919" w:type="dxa"/>
            <w:tcBorders>
              <w:top w:val="single" w:sz="4" w:space="0" w:color="auto"/>
              <w:left w:val="single" w:sz="4" w:space="0" w:color="auto"/>
              <w:bottom w:val="single" w:sz="4" w:space="0" w:color="auto"/>
              <w:right w:val="single" w:sz="4" w:space="0" w:color="auto"/>
            </w:tcBorders>
            <w:shd w:val="clear" w:color="auto" w:fill="CCCCCC"/>
            <w:hideMark/>
          </w:tcPr>
          <w:p w14:paraId="49F2FAA5" w14:textId="14B91194"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35.6</w:t>
            </w:r>
          </w:p>
        </w:tc>
        <w:tc>
          <w:tcPr>
            <w:tcW w:w="900" w:type="dxa"/>
            <w:tcBorders>
              <w:top w:val="single" w:sz="4" w:space="0" w:color="auto"/>
              <w:left w:val="single" w:sz="4" w:space="0" w:color="auto"/>
              <w:bottom w:val="single" w:sz="4" w:space="0" w:color="auto"/>
              <w:right w:val="single" w:sz="4" w:space="0" w:color="auto"/>
            </w:tcBorders>
            <w:shd w:val="clear" w:color="auto" w:fill="CCCCCC"/>
            <w:hideMark/>
          </w:tcPr>
          <w:p w14:paraId="09865C0B" w14:textId="3911BD0F"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5.0</w:t>
            </w:r>
          </w:p>
        </w:tc>
        <w:tc>
          <w:tcPr>
            <w:tcW w:w="1080" w:type="dxa"/>
            <w:tcBorders>
              <w:top w:val="single" w:sz="4" w:space="0" w:color="auto"/>
              <w:left w:val="single" w:sz="4" w:space="0" w:color="auto"/>
              <w:bottom w:val="single" w:sz="4" w:space="0" w:color="auto"/>
              <w:right w:val="single" w:sz="4" w:space="0" w:color="auto"/>
            </w:tcBorders>
            <w:shd w:val="clear" w:color="auto" w:fill="CCCCCC"/>
            <w:hideMark/>
          </w:tcPr>
          <w:p w14:paraId="0285CC25" w14:textId="17D1A1C8"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Yes</w:t>
            </w:r>
          </w:p>
        </w:tc>
        <w:tc>
          <w:tcPr>
            <w:tcW w:w="1170" w:type="dxa"/>
            <w:tcBorders>
              <w:top w:val="single" w:sz="4" w:space="0" w:color="auto"/>
              <w:left w:val="single" w:sz="4" w:space="0" w:color="auto"/>
              <w:bottom w:val="single" w:sz="4" w:space="0" w:color="auto"/>
              <w:right w:val="single" w:sz="2" w:space="0" w:color="auto"/>
            </w:tcBorders>
            <w:shd w:val="clear" w:color="auto" w:fill="CCCCCC"/>
            <w:hideMark/>
          </w:tcPr>
          <w:p w14:paraId="61F5591E" w14:textId="6788B843"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0.0</w:t>
            </w:r>
          </w:p>
        </w:tc>
        <w:tc>
          <w:tcPr>
            <w:tcW w:w="985" w:type="dxa"/>
            <w:tcBorders>
              <w:top w:val="single" w:sz="4" w:space="0" w:color="auto"/>
              <w:left w:val="single" w:sz="2" w:space="0" w:color="auto"/>
              <w:bottom w:val="single" w:sz="4" w:space="0" w:color="auto"/>
              <w:right w:val="single" w:sz="18" w:space="0" w:color="auto"/>
            </w:tcBorders>
            <w:shd w:val="clear" w:color="auto" w:fill="CCCCCC"/>
            <w:hideMark/>
          </w:tcPr>
          <w:p w14:paraId="1C68BE27" w14:textId="5AE5BCF3"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5.0</w:t>
            </w:r>
          </w:p>
        </w:tc>
      </w:tr>
      <w:tr w:rsidR="00F90203" w:rsidRPr="00E07214" w14:paraId="6DC9821B" w14:textId="77777777" w:rsidTr="0019554B">
        <w:trPr>
          <w:trHeight w:val="246"/>
          <w:jc w:val="center"/>
        </w:trPr>
        <w:tc>
          <w:tcPr>
            <w:tcW w:w="792" w:type="dxa"/>
            <w:tcBorders>
              <w:top w:val="single" w:sz="4" w:space="0" w:color="auto"/>
              <w:left w:val="single" w:sz="18" w:space="0" w:color="auto"/>
              <w:bottom w:val="single" w:sz="18" w:space="0" w:color="auto"/>
              <w:right w:val="single" w:sz="4" w:space="0" w:color="auto"/>
            </w:tcBorders>
            <w:shd w:val="clear" w:color="auto" w:fill="CCCCCC"/>
            <w:hideMark/>
          </w:tcPr>
          <w:p w14:paraId="16FB8DA0" w14:textId="0CF91805"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5</w:t>
            </w:r>
          </w:p>
        </w:tc>
        <w:tc>
          <w:tcPr>
            <w:tcW w:w="1705" w:type="dxa"/>
            <w:tcBorders>
              <w:top w:val="single" w:sz="4" w:space="0" w:color="auto"/>
              <w:left w:val="single" w:sz="4" w:space="0" w:color="auto"/>
              <w:bottom w:val="single" w:sz="18" w:space="0" w:color="auto"/>
              <w:right w:val="single" w:sz="4" w:space="0" w:color="auto"/>
            </w:tcBorders>
            <w:shd w:val="clear" w:color="auto" w:fill="CCCCCC"/>
            <w:hideMark/>
          </w:tcPr>
          <w:p w14:paraId="4B74E135" w14:textId="6F74EA18"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Richmond</w:t>
            </w:r>
          </w:p>
        </w:tc>
        <w:tc>
          <w:tcPr>
            <w:tcW w:w="919" w:type="dxa"/>
            <w:tcBorders>
              <w:top w:val="single" w:sz="4" w:space="0" w:color="auto"/>
              <w:left w:val="single" w:sz="4" w:space="0" w:color="auto"/>
              <w:bottom w:val="single" w:sz="18" w:space="0" w:color="auto"/>
              <w:right w:val="single" w:sz="4" w:space="0" w:color="auto"/>
            </w:tcBorders>
            <w:shd w:val="clear" w:color="auto" w:fill="CCCCCC"/>
            <w:hideMark/>
          </w:tcPr>
          <w:p w14:paraId="5DF07CED" w14:textId="4BEB7461"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34.5</w:t>
            </w:r>
          </w:p>
        </w:tc>
        <w:tc>
          <w:tcPr>
            <w:tcW w:w="900" w:type="dxa"/>
            <w:tcBorders>
              <w:top w:val="single" w:sz="4" w:space="0" w:color="auto"/>
              <w:left w:val="single" w:sz="4" w:space="0" w:color="auto"/>
              <w:bottom w:val="single" w:sz="18" w:space="0" w:color="auto"/>
              <w:right w:val="single" w:sz="4" w:space="0" w:color="auto"/>
            </w:tcBorders>
            <w:shd w:val="clear" w:color="auto" w:fill="CCCCCC"/>
            <w:hideMark/>
          </w:tcPr>
          <w:p w14:paraId="6DF585A8" w14:textId="047E362E"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5.0</w:t>
            </w:r>
          </w:p>
        </w:tc>
        <w:tc>
          <w:tcPr>
            <w:tcW w:w="1080" w:type="dxa"/>
            <w:tcBorders>
              <w:top w:val="single" w:sz="4" w:space="0" w:color="auto"/>
              <w:left w:val="single" w:sz="4" w:space="0" w:color="auto"/>
              <w:bottom w:val="single" w:sz="18" w:space="0" w:color="auto"/>
              <w:right w:val="single" w:sz="4" w:space="0" w:color="auto"/>
            </w:tcBorders>
            <w:shd w:val="clear" w:color="auto" w:fill="CCCCCC"/>
            <w:hideMark/>
          </w:tcPr>
          <w:p w14:paraId="7F157E01" w14:textId="568AFA33"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No</w:t>
            </w:r>
          </w:p>
        </w:tc>
        <w:tc>
          <w:tcPr>
            <w:tcW w:w="1170" w:type="dxa"/>
            <w:tcBorders>
              <w:top w:val="single" w:sz="4" w:space="0" w:color="auto"/>
              <w:left w:val="single" w:sz="4" w:space="0" w:color="auto"/>
              <w:bottom w:val="single" w:sz="18" w:space="0" w:color="auto"/>
              <w:right w:val="single" w:sz="2" w:space="0" w:color="auto"/>
            </w:tcBorders>
            <w:shd w:val="clear" w:color="auto" w:fill="CCCCCC"/>
            <w:hideMark/>
          </w:tcPr>
          <w:p w14:paraId="768FF5DB" w14:textId="0EF40334"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5.0</w:t>
            </w:r>
          </w:p>
        </w:tc>
        <w:tc>
          <w:tcPr>
            <w:tcW w:w="985" w:type="dxa"/>
            <w:tcBorders>
              <w:top w:val="single" w:sz="4" w:space="0" w:color="auto"/>
              <w:left w:val="single" w:sz="2" w:space="0" w:color="auto"/>
              <w:bottom w:val="single" w:sz="18" w:space="0" w:color="auto"/>
              <w:right w:val="single" w:sz="18" w:space="0" w:color="auto"/>
            </w:tcBorders>
            <w:shd w:val="clear" w:color="auto" w:fill="CCCCCC"/>
            <w:hideMark/>
          </w:tcPr>
          <w:p w14:paraId="0BD7B864" w14:textId="1F97AB98"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10.0</w:t>
            </w:r>
          </w:p>
        </w:tc>
      </w:tr>
      <w:tr w:rsidR="00F90203" w:rsidRPr="00E07214" w14:paraId="5160C72C" w14:textId="77777777" w:rsidTr="0019554B">
        <w:trPr>
          <w:trHeight w:val="246"/>
          <w:jc w:val="center"/>
        </w:trPr>
        <w:tc>
          <w:tcPr>
            <w:tcW w:w="792" w:type="dxa"/>
            <w:tcBorders>
              <w:top w:val="single" w:sz="18" w:space="0" w:color="auto"/>
              <w:left w:val="single" w:sz="18" w:space="0" w:color="auto"/>
              <w:bottom w:val="single" w:sz="4" w:space="0" w:color="auto"/>
              <w:right w:val="single" w:sz="4" w:space="0" w:color="auto"/>
            </w:tcBorders>
            <w:shd w:val="clear" w:color="auto" w:fill="D9D9D9"/>
            <w:hideMark/>
          </w:tcPr>
          <w:p w14:paraId="66914556" w14:textId="1B916444"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lastRenderedPageBreak/>
              <w:t>6</w:t>
            </w:r>
          </w:p>
        </w:tc>
        <w:tc>
          <w:tcPr>
            <w:tcW w:w="1705" w:type="dxa"/>
            <w:tcBorders>
              <w:top w:val="single" w:sz="18" w:space="0" w:color="auto"/>
              <w:left w:val="single" w:sz="4" w:space="0" w:color="auto"/>
              <w:bottom w:val="single" w:sz="4" w:space="0" w:color="auto"/>
              <w:right w:val="single" w:sz="4" w:space="0" w:color="auto"/>
            </w:tcBorders>
            <w:shd w:val="clear" w:color="auto" w:fill="D9D9D9"/>
            <w:hideMark/>
          </w:tcPr>
          <w:p w14:paraId="6E1DD413" w14:textId="6F9155E2"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Graham</w:t>
            </w:r>
          </w:p>
        </w:tc>
        <w:tc>
          <w:tcPr>
            <w:tcW w:w="919" w:type="dxa"/>
            <w:tcBorders>
              <w:top w:val="single" w:sz="18" w:space="0" w:color="auto"/>
              <w:left w:val="single" w:sz="4" w:space="0" w:color="auto"/>
              <w:bottom w:val="single" w:sz="4" w:space="0" w:color="auto"/>
              <w:right w:val="single" w:sz="4" w:space="0" w:color="auto"/>
            </w:tcBorders>
            <w:shd w:val="clear" w:color="auto" w:fill="D9D9D9"/>
            <w:hideMark/>
          </w:tcPr>
          <w:p w14:paraId="095DC2F5" w14:textId="3B7218D0"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34.1</w:t>
            </w:r>
          </w:p>
        </w:tc>
        <w:tc>
          <w:tcPr>
            <w:tcW w:w="900" w:type="dxa"/>
            <w:tcBorders>
              <w:top w:val="single" w:sz="18" w:space="0" w:color="auto"/>
              <w:left w:val="single" w:sz="4" w:space="0" w:color="auto"/>
              <w:bottom w:val="single" w:sz="4" w:space="0" w:color="auto"/>
              <w:right w:val="single" w:sz="4" w:space="0" w:color="auto"/>
            </w:tcBorders>
            <w:shd w:val="clear" w:color="auto" w:fill="D9D9D9"/>
            <w:hideMark/>
          </w:tcPr>
          <w:p w14:paraId="6D0CF3C3" w14:textId="53F100E8"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4.0</w:t>
            </w:r>
          </w:p>
        </w:tc>
        <w:tc>
          <w:tcPr>
            <w:tcW w:w="1080" w:type="dxa"/>
            <w:tcBorders>
              <w:top w:val="single" w:sz="18" w:space="0" w:color="auto"/>
              <w:left w:val="single" w:sz="4" w:space="0" w:color="auto"/>
              <w:bottom w:val="single" w:sz="4" w:space="0" w:color="auto"/>
              <w:right w:val="single" w:sz="4" w:space="0" w:color="auto"/>
            </w:tcBorders>
            <w:shd w:val="clear" w:color="auto" w:fill="D9D9D9"/>
            <w:hideMark/>
          </w:tcPr>
          <w:p w14:paraId="24F079FA" w14:textId="641EA502"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Yes</w:t>
            </w:r>
          </w:p>
        </w:tc>
        <w:tc>
          <w:tcPr>
            <w:tcW w:w="1170" w:type="dxa"/>
            <w:tcBorders>
              <w:top w:val="single" w:sz="18" w:space="0" w:color="auto"/>
              <w:left w:val="single" w:sz="4" w:space="0" w:color="auto"/>
              <w:bottom w:val="single" w:sz="4" w:space="0" w:color="auto"/>
              <w:right w:val="single" w:sz="2" w:space="0" w:color="auto"/>
            </w:tcBorders>
            <w:shd w:val="clear" w:color="auto" w:fill="D9D9D9"/>
            <w:hideMark/>
          </w:tcPr>
          <w:p w14:paraId="3884224B" w14:textId="3A177FB8"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0.0</w:t>
            </w:r>
          </w:p>
        </w:tc>
        <w:tc>
          <w:tcPr>
            <w:tcW w:w="985" w:type="dxa"/>
            <w:tcBorders>
              <w:top w:val="single" w:sz="18" w:space="0" w:color="auto"/>
              <w:left w:val="single" w:sz="2" w:space="0" w:color="auto"/>
              <w:bottom w:val="single" w:sz="4" w:space="0" w:color="auto"/>
              <w:right w:val="single" w:sz="18" w:space="0" w:color="auto"/>
            </w:tcBorders>
            <w:shd w:val="clear" w:color="auto" w:fill="D9D9D9"/>
            <w:hideMark/>
          </w:tcPr>
          <w:p w14:paraId="4024731C" w14:textId="2D117566"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4.0</w:t>
            </w:r>
          </w:p>
        </w:tc>
      </w:tr>
      <w:tr w:rsidR="00F90203" w:rsidRPr="00E07214" w14:paraId="7DAF2D40" w14:textId="77777777" w:rsidTr="0019554B">
        <w:trPr>
          <w:trHeight w:val="246"/>
          <w:jc w:val="center"/>
        </w:trPr>
        <w:tc>
          <w:tcPr>
            <w:tcW w:w="792" w:type="dxa"/>
            <w:tcBorders>
              <w:top w:val="single" w:sz="4" w:space="0" w:color="auto"/>
              <w:left w:val="single" w:sz="18" w:space="0" w:color="auto"/>
              <w:bottom w:val="single" w:sz="4" w:space="0" w:color="auto"/>
              <w:right w:val="single" w:sz="4" w:space="0" w:color="auto"/>
            </w:tcBorders>
            <w:shd w:val="clear" w:color="auto" w:fill="D9D9D9"/>
            <w:hideMark/>
          </w:tcPr>
          <w:p w14:paraId="08C5C033" w14:textId="2E08ADB9"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7</w:t>
            </w:r>
          </w:p>
        </w:tc>
        <w:tc>
          <w:tcPr>
            <w:tcW w:w="1705" w:type="dxa"/>
            <w:tcBorders>
              <w:top w:val="single" w:sz="4" w:space="0" w:color="auto"/>
              <w:left w:val="single" w:sz="4" w:space="0" w:color="auto"/>
              <w:bottom w:val="single" w:sz="4" w:space="0" w:color="auto"/>
              <w:right w:val="single" w:sz="4" w:space="0" w:color="auto"/>
            </w:tcBorders>
            <w:shd w:val="clear" w:color="auto" w:fill="D9D9D9"/>
            <w:hideMark/>
          </w:tcPr>
          <w:p w14:paraId="256B1682" w14:textId="1E85B5C4"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Bertie</w:t>
            </w:r>
          </w:p>
        </w:tc>
        <w:tc>
          <w:tcPr>
            <w:tcW w:w="919" w:type="dxa"/>
            <w:tcBorders>
              <w:top w:val="single" w:sz="4" w:space="0" w:color="auto"/>
              <w:left w:val="single" w:sz="4" w:space="0" w:color="auto"/>
              <w:bottom w:val="single" w:sz="4" w:space="0" w:color="auto"/>
              <w:right w:val="single" w:sz="4" w:space="0" w:color="auto"/>
            </w:tcBorders>
            <w:shd w:val="clear" w:color="auto" w:fill="D9D9D9"/>
            <w:hideMark/>
          </w:tcPr>
          <w:p w14:paraId="184B32A0" w14:textId="73440E86"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33.9</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17E1DCD9" w14:textId="0DA86C08"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4.0</w:t>
            </w:r>
          </w:p>
        </w:tc>
        <w:tc>
          <w:tcPr>
            <w:tcW w:w="1080" w:type="dxa"/>
            <w:tcBorders>
              <w:top w:val="single" w:sz="4" w:space="0" w:color="auto"/>
              <w:left w:val="single" w:sz="4" w:space="0" w:color="auto"/>
              <w:bottom w:val="single" w:sz="4" w:space="0" w:color="auto"/>
              <w:right w:val="single" w:sz="4" w:space="0" w:color="auto"/>
            </w:tcBorders>
            <w:shd w:val="clear" w:color="auto" w:fill="D9D9D9"/>
            <w:hideMark/>
          </w:tcPr>
          <w:p w14:paraId="4EE23790" w14:textId="231708DB"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No</w:t>
            </w:r>
          </w:p>
        </w:tc>
        <w:tc>
          <w:tcPr>
            <w:tcW w:w="1170" w:type="dxa"/>
            <w:tcBorders>
              <w:top w:val="single" w:sz="4" w:space="0" w:color="auto"/>
              <w:left w:val="single" w:sz="4" w:space="0" w:color="auto"/>
              <w:bottom w:val="single" w:sz="4" w:space="0" w:color="auto"/>
              <w:right w:val="single" w:sz="2" w:space="0" w:color="auto"/>
            </w:tcBorders>
            <w:shd w:val="clear" w:color="auto" w:fill="D9D9D9"/>
            <w:hideMark/>
          </w:tcPr>
          <w:p w14:paraId="577A7B22" w14:textId="43DC9239"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4.0</w:t>
            </w:r>
          </w:p>
        </w:tc>
        <w:tc>
          <w:tcPr>
            <w:tcW w:w="985" w:type="dxa"/>
            <w:tcBorders>
              <w:top w:val="single" w:sz="4" w:space="0" w:color="auto"/>
              <w:left w:val="single" w:sz="2" w:space="0" w:color="auto"/>
              <w:bottom w:val="single" w:sz="4" w:space="0" w:color="auto"/>
              <w:right w:val="single" w:sz="18" w:space="0" w:color="auto"/>
            </w:tcBorders>
            <w:shd w:val="clear" w:color="auto" w:fill="D9D9D9"/>
            <w:hideMark/>
          </w:tcPr>
          <w:p w14:paraId="10D2AFCE" w14:textId="2E47508E"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8.0</w:t>
            </w:r>
          </w:p>
        </w:tc>
      </w:tr>
      <w:tr w:rsidR="00F90203" w:rsidRPr="00E07214" w14:paraId="03403283" w14:textId="77777777" w:rsidTr="0019554B">
        <w:trPr>
          <w:trHeight w:val="246"/>
          <w:jc w:val="center"/>
        </w:trPr>
        <w:tc>
          <w:tcPr>
            <w:tcW w:w="792" w:type="dxa"/>
            <w:tcBorders>
              <w:top w:val="single" w:sz="4" w:space="0" w:color="auto"/>
              <w:left w:val="single" w:sz="18" w:space="0" w:color="auto"/>
              <w:bottom w:val="single" w:sz="4" w:space="0" w:color="auto"/>
              <w:right w:val="single" w:sz="4" w:space="0" w:color="auto"/>
            </w:tcBorders>
            <w:shd w:val="clear" w:color="auto" w:fill="D9D9D9"/>
            <w:hideMark/>
          </w:tcPr>
          <w:p w14:paraId="4467F207" w14:textId="33CD3064"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8</w:t>
            </w:r>
          </w:p>
        </w:tc>
        <w:tc>
          <w:tcPr>
            <w:tcW w:w="1705" w:type="dxa"/>
            <w:tcBorders>
              <w:top w:val="single" w:sz="4" w:space="0" w:color="auto"/>
              <w:left w:val="single" w:sz="4" w:space="0" w:color="auto"/>
              <w:bottom w:val="single" w:sz="4" w:space="0" w:color="auto"/>
              <w:right w:val="single" w:sz="4" w:space="0" w:color="auto"/>
            </w:tcBorders>
            <w:shd w:val="clear" w:color="auto" w:fill="D9D9D9"/>
            <w:hideMark/>
          </w:tcPr>
          <w:p w14:paraId="62BCC118" w14:textId="0D25CC51"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Scotland</w:t>
            </w:r>
          </w:p>
        </w:tc>
        <w:tc>
          <w:tcPr>
            <w:tcW w:w="919" w:type="dxa"/>
            <w:tcBorders>
              <w:top w:val="single" w:sz="4" w:space="0" w:color="auto"/>
              <w:left w:val="single" w:sz="4" w:space="0" w:color="auto"/>
              <w:bottom w:val="single" w:sz="4" w:space="0" w:color="auto"/>
              <w:right w:val="single" w:sz="4" w:space="0" w:color="auto"/>
            </w:tcBorders>
            <w:shd w:val="clear" w:color="auto" w:fill="D9D9D9"/>
            <w:hideMark/>
          </w:tcPr>
          <w:p w14:paraId="7E48ABA7" w14:textId="12C0A864"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33.9</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44EE2220" w14:textId="618AFCF3"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4.0</w:t>
            </w:r>
          </w:p>
        </w:tc>
        <w:tc>
          <w:tcPr>
            <w:tcW w:w="1080" w:type="dxa"/>
            <w:tcBorders>
              <w:top w:val="single" w:sz="4" w:space="0" w:color="auto"/>
              <w:left w:val="single" w:sz="4" w:space="0" w:color="auto"/>
              <w:bottom w:val="single" w:sz="4" w:space="0" w:color="auto"/>
              <w:right w:val="single" w:sz="4" w:space="0" w:color="auto"/>
            </w:tcBorders>
            <w:shd w:val="clear" w:color="auto" w:fill="D9D9D9"/>
            <w:hideMark/>
          </w:tcPr>
          <w:p w14:paraId="7E9FF439" w14:textId="040C8BA0"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Yes</w:t>
            </w:r>
          </w:p>
        </w:tc>
        <w:tc>
          <w:tcPr>
            <w:tcW w:w="1170" w:type="dxa"/>
            <w:tcBorders>
              <w:top w:val="single" w:sz="4" w:space="0" w:color="auto"/>
              <w:left w:val="single" w:sz="4" w:space="0" w:color="auto"/>
              <w:bottom w:val="single" w:sz="4" w:space="0" w:color="auto"/>
              <w:right w:val="single" w:sz="2" w:space="0" w:color="auto"/>
            </w:tcBorders>
            <w:shd w:val="clear" w:color="auto" w:fill="D9D9D9"/>
            <w:hideMark/>
          </w:tcPr>
          <w:p w14:paraId="59691D4D" w14:textId="0C3B7D0A"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0.0</w:t>
            </w:r>
          </w:p>
        </w:tc>
        <w:tc>
          <w:tcPr>
            <w:tcW w:w="985" w:type="dxa"/>
            <w:tcBorders>
              <w:top w:val="single" w:sz="4" w:space="0" w:color="auto"/>
              <w:left w:val="single" w:sz="2" w:space="0" w:color="auto"/>
              <w:bottom w:val="single" w:sz="4" w:space="0" w:color="auto"/>
              <w:right w:val="single" w:sz="18" w:space="0" w:color="auto"/>
            </w:tcBorders>
            <w:shd w:val="clear" w:color="auto" w:fill="D9D9D9"/>
            <w:hideMark/>
          </w:tcPr>
          <w:p w14:paraId="3095F0B6" w14:textId="5270BF5D"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4.0</w:t>
            </w:r>
          </w:p>
        </w:tc>
      </w:tr>
      <w:tr w:rsidR="00F90203" w:rsidRPr="00E07214" w14:paraId="11B8F555" w14:textId="77777777" w:rsidTr="0019554B">
        <w:trPr>
          <w:trHeight w:val="246"/>
          <w:jc w:val="center"/>
        </w:trPr>
        <w:tc>
          <w:tcPr>
            <w:tcW w:w="792" w:type="dxa"/>
            <w:tcBorders>
              <w:top w:val="single" w:sz="4" w:space="0" w:color="auto"/>
              <w:left w:val="single" w:sz="18" w:space="0" w:color="auto"/>
              <w:bottom w:val="single" w:sz="4" w:space="0" w:color="auto"/>
              <w:right w:val="single" w:sz="4" w:space="0" w:color="auto"/>
            </w:tcBorders>
            <w:shd w:val="clear" w:color="auto" w:fill="D9D9D9"/>
            <w:hideMark/>
          </w:tcPr>
          <w:p w14:paraId="50DE8E80" w14:textId="658C8FD0"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9</w:t>
            </w:r>
          </w:p>
        </w:tc>
        <w:tc>
          <w:tcPr>
            <w:tcW w:w="1705" w:type="dxa"/>
            <w:tcBorders>
              <w:top w:val="single" w:sz="4" w:space="0" w:color="auto"/>
              <w:left w:val="single" w:sz="4" w:space="0" w:color="auto"/>
              <w:bottom w:val="single" w:sz="4" w:space="0" w:color="auto"/>
              <w:right w:val="single" w:sz="4" w:space="0" w:color="auto"/>
            </w:tcBorders>
            <w:shd w:val="clear" w:color="auto" w:fill="D9D9D9"/>
            <w:hideMark/>
          </w:tcPr>
          <w:p w14:paraId="050DA636" w14:textId="3881AE28"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Anson</w:t>
            </w:r>
          </w:p>
        </w:tc>
        <w:tc>
          <w:tcPr>
            <w:tcW w:w="919" w:type="dxa"/>
            <w:tcBorders>
              <w:top w:val="single" w:sz="4" w:space="0" w:color="auto"/>
              <w:left w:val="single" w:sz="4" w:space="0" w:color="auto"/>
              <w:bottom w:val="single" w:sz="4" w:space="0" w:color="auto"/>
              <w:right w:val="single" w:sz="4" w:space="0" w:color="auto"/>
            </w:tcBorders>
            <w:shd w:val="clear" w:color="auto" w:fill="D9D9D9"/>
            <w:hideMark/>
          </w:tcPr>
          <w:p w14:paraId="77AE2AB3" w14:textId="266890EF"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33.6</w:t>
            </w:r>
          </w:p>
        </w:tc>
        <w:tc>
          <w:tcPr>
            <w:tcW w:w="900" w:type="dxa"/>
            <w:tcBorders>
              <w:top w:val="single" w:sz="4" w:space="0" w:color="auto"/>
              <w:left w:val="single" w:sz="4" w:space="0" w:color="auto"/>
              <w:bottom w:val="single" w:sz="4" w:space="0" w:color="auto"/>
              <w:right w:val="single" w:sz="4" w:space="0" w:color="auto"/>
            </w:tcBorders>
            <w:shd w:val="clear" w:color="auto" w:fill="D9D9D9"/>
            <w:hideMark/>
          </w:tcPr>
          <w:p w14:paraId="6FA900FF" w14:textId="7A9F554C"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4.0</w:t>
            </w:r>
          </w:p>
        </w:tc>
        <w:tc>
          <w:tcPr>
            <w:tcW w:w="1080" w:type="dxa"/>
            <w:tcBorders>
              <w:top w:val="single" w:sz="4" w:space="0" w:color="auto"/>
              <w:left w:val="single" w:sz="4" w:space="0" w:color="auto"/>
              <w:bottom w:val="single" w:sz="4" w:space="0" w:color="auto"/>
              <w:right w:val="single" w:sz="4" w:space="0" w:color="auto"/>
            </w:tcBorders>
            <w:shd w:val="clear" w:color="auto" w:fill="D9D9D9"/>
            <w:hideMark/>
          </w:tcPr>
          <w:p w14:paraId="41982D19" w14:textId="62199966"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No</w:t>
            </w:r>
          </w:p>
        </w:tc>
        <w:tc>
          <w:tcPr>
            <w:tcW w:w="1170" w:type="dxa"/>
            <w:tcBorders>
              <w:top w:val="single" w:sz="4" w:space="0" w:color="auto"/>
              <w:left w:val="single" w:sz="4" w:space="0" w:color="auto"/>
              <w:bottom w:val="single" w:sz="4" w:space="0" w:color="auto"/>
              <w:right w:val="single" w:sz="2" w:space="0" w:color="auto"/>
            </w:tcBorders>
            <w:shd w:val="clear" w:color="auto" w:fill="D9D9D9"/>
            <w:hideMark/>
          </w:tcPr>
          <w:p w14:paraId="0606F8AB" w14:textId="37365EB2"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4.0</w:t>
            </w:r>
          </w:p>
        </w:tc>
        <w:tc>
          <w:tcPr>
            <w:tcW w:w="985" w:type="dxa"/>
            <w:tcBorders>
              <w:top w:val="single" w:sz="4" w:space="0" w:color="auto"/>
              <w:left w:val="single" w:sz="2" w:space="0" w:color="auto"/>
              <w:bottom w:val="single" w:sz="4" w:space="0" w:color="auto"/>
              <w:right w:val="single" w:sz="18" w:space="0" w:color="auto"/>
            </w:tcBorders>
            <w:shd w:val="clear" w:color="auto" w:fill="D9D9D9"/>
            <w:hideMark/>
          </w:tcPr>
          <w:p w14:paraId="547E70C4" w14:textId="76083BF0"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8.0</w:t>
            </w:r>
          </w:p>
        </w:tc>
      </w:tr>
      <w:tr w:rsidR="00F90203" w:rsidRPr="00E07214" w14:paraId="5C53ED76" w14:textId="77777777" w:rsidTr="0019554B">
        <w:trPr>
          <w:trHeight w:val="246"/>
          <w:jc w:val="center"/>
        </w:trPr>
        <w:tc>
          <w:tcPr>
            <w:tcW w:w="792" w:type="dxa"/>
            <w:tcBorders>
              <w:top w:val="single" w:sz="4" w:space="0" w:color="auto"/>
              <w:left w:val="single" w:sz="18" w:space="0" w:color="auto"/>
              <w:bottom w:val="single" w:sz="18" w:space="0" w:color="auto"/>
              <w:right w:val="single" w:sz="4" w:space="0" w:color="auto"/>
            </w:tcBorders>
            <w:shd w:val="clear" w:color="auto" w:fill="D9D9D9"/>
            <w:hideMark/>
          </w:tcPr>
          <w:p w14:paraId="7FA88774" w14:textId="02C35C77"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10</w:t>
            </w:r>
          </w:p>
        </w:tc>
        <w:tc>
          <w:tcPr>
            <w:tcW w:w="1705" w:type="dxa"/>
            <w:tcBorders>
              <w:top w:val="single" w:sz="4" w:space="0" w:color="auto"/>
              <w:left w:val="single" w:sz="4" w:space="0" w:color="auto"/>
              <w:bottom w:val="single" w:sz="18" w:space="0" w:color="auto"/>
              <w:right w:val="single" w:sz="4" w:space="0" w:color="auto"/>
            </w:tcBorders>
            <w:shd w:val="clear" w:color="auto" w:fill="D9D9D9"/>
            <w:hideMark/>
          </w:tcPr>
          <w:p w14:paraId="7F617B93" w14:textId="0776B8AA"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Vance</w:t>
            </w:r>
          </w:p>
        </w:tc>
        <w:tc>
          <w:tcPr>
            <w:tcW w:w="919" w:type="dxa"/>
            <w:tcBorders>
              <w:top w:val="single" w:sz="4" w:space="0" w:color="auto"/>
              <w:left w:val="single" w:sz="4" w:space="0" w:color="auto"/>
              <w:bottom w:val="single" w:sz="18" w:space="0" w:color="auto"/>
              <w:right w:val="single" w:sz="4" w:space="0" w:color="auto"/>
            </w:tcBorders>
            <w:shd w:val="clear" w:color="auto" w:fill="D9D9D9"/>
            <w:hideMark/>
          </w:tcPr>
          <w:p w14:paraId="59CEC224" w14:textId="6E430E5C"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33.3</w:t>
            </w:r>
          </w:p>
        </w:tc>
        <w:tc>
          <w:tcPr>
            <w:tcW w:w="900" w:type="dxa"/>
            <w:tcBorders>
              <w:top w:val="single" w:sz="4" w:space="0" w:color="auto"/>
              <w:left w:val="single" w:sz="4" w:space="0" w:color="auto"/>
              <w:bottom w:val="single" w:sz="18" w:space="0" w:color="auto"/>
              <w:right w:val="single" w:sz="4" w:space="0" w:color="auto"/>
            </w:tcBorders>
            <w:shd w:val="clear" w:color="auto" w:fill="D9D9D9"/>
            <w:hideMark/>
          </w:tcPr>
          <w:p w14:paraId="6BFAD623" w14:textId="736CD1F9"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4.0</w:t>
            </w:r>
          </w:p>
        </w:tc>
        <w:tc>
          <w:tcPr>
            <w:tcW w:w="1080" w:type="dxa"/>
            <w:tcBorders>
              <w:top w:val="single" w:sz="4" w:space="0" w:color="auto"/>
              <w:left w:val="single" w:sz="4" w:space="0" w:color="auto"/>
              <w:bottom w:val="single" w:sz="18" w:space="0" w:color="auto"/>
              <w:right w:val="single" w:sz="4" w:space="0" w:color="auto"/>
            </w:tcBorders>
            <w:shd w:val="clear" w:color="auto" w:fill="D9D9D9"/>
            <w:hideMark/>
          </w:tcPr>
          <w:p w14:paraId="10F5EE9C" w14:textId="58977EE6"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Yes</w:t>
            </w:r>
          </w:p>
        </w:tc>
        <w:tc>
          <w:tcPr>
            <w:tcW w:w="1170" w:type="dxa"/>
            <w:tcBorders>
              <w:top w:val="single" w:sz="4" w:space="0" w:color="auto"/>
              <w:left w:val="single" w:sz="4" w:space="0" w:color="auto"/>
              <w:bottom w:val="single" w:sz="18" w:space="0" w:color="auto"/>
              <w:right w:val="single" w:sz="2" w:space="0" w:color="auto"/>
            </w:tcBorders>
            <w:shd w:val="clear" w:color="auto" w:fill="D9D9D9"/>
            <w:hideMark/>
          </w:tcPr>
          <w:p w14:paraId="45CF8DBF" w14:textId="6B7DE186"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0.0</w:t>
            </w:r>
          </w:p>
        </w:tc>
        <w:tc>
          <w:tcPr>
            <w:tcW w:w="985" w:type="dxa"/>
            <w:tcBorders>
              <w:top w:val="single" w:sz="4" w:space="0" w:color="auto"/>
              <w:left w:val="single" w:sz="2" w:space="0" w:color="auto"/>
              <w:bottom w:val="single" w:sz="18" w:space="0" w:color="auto"/>
              <w:right w:val="single" w:sz="18" w:space="0" w:color="auto"/>
            </w:tcBorders>
            <w:shd w:val="clear" w:color="auto" w:fill="D9D9D9"/>
            <w:hideMark/>
          </w:tcPr>
          <w:p w14:paraId="467D9F45" w14:textId="10351E46"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4.0</w:t>
            </w:r>
          </w:p>
        </w:tc>
      </w:tr>
      <w:tr w:rsidR="00F90203" w:rsidRPr="00E07214" w14:paraId="0915B6B9" w14:textId="77777777" w:rsidTr="0019554B">
        <w:trPr>
          <w:trHeight w:val="246"/>
          <w:jc w:val="center"/>
        </w:trPr>
        <w:tc>
          <w:tcPr>
            <w:tcW w:w="792" w:type="dxa"/>
            <w:tcBorders>
              <w:top w:val="single" w:sz="18" w:space="0" w:color="auto"/>
              <w:left w:val="single" w:sz="18" w:space="0" w:color="auto"/>
              <w:bottom w:val="single" w:sz="4" w:space="0" w:color="auto"/>
              <w:right w:val="single" w:sz="4" w:space="0" w:color="auto"/>
            </w:tcBorders>
            <w:shd w:val="clear" w:color="auto" w:fill="E0E0E0"/>
            <w:hideMark/>
          </w:tcPr>
          <w:p w14:paraId="1AC9A814" w14:textId="357FC080"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11</w:t>
            </w:r>
          </w:p>
        </w:tc>
        <w:tc>
          <w:tcPr>
            <w:tcW w:w="1705" w:type="dxa"/>
            <w:tcBorders>
              <w:top w:val="single" w:sz="18" w:space="0" w:color="auto"/>
              <w:left w:val="single" w:sz="4" w:space="0" w:color="auto"/>
              <w:bottom w:val="single" w:sz="4" w:space="0" w:color="auto"/>
              <w:right w:val="single" w:sz="4" w:space="0" w:color="auto"/>
            </w:tcBorders>
            <w:shd w:val="clear" w:color="auto" w:fill="E0E0E0"/>
            <w:hideMark/>
          </w:tcPr>
          <w:p w14:paraId="4541C36F" w14:textId="45938A77"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Halifax</w:t>
            </w:r>
          </w:p>
        </w:tc>
        <w:tc>
          <w:tcPr>
            <w:tcW w:w="919" w:type="dxa"/>
            <w:tcBorders>
              <w:top w:val="single" w:sz="18" w:space="0" w:color="auto"/>
              <w:left w:val="single" w:sz="4" w:space="0" w:color="auto"/>
              <w:bottom w:val="single" w:sz="4" w:space="0" w:color="auto"/>
              <w:right w:val="single" w:sz="4" w:space="0" w:color="auto"/>
            </w:tcBorders>
            <w:shd w:val="clear" w:color="auto" w:fill="E0E0E0"/>
            <w:hideMark/>
          </w:tcPr>
          <w:p w14:paraId="06F34DB3" w14:textId="043F3B54"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31.5</w:t>
            </w:r>
          </w:p>
        </w:tc>
        <w:tc>
          <w:tcPr>
            <w:tcW w:w="900" w:type="dxa"/>
            <w:tcBorders>
              <w:top w:val="single" w:sz="18" w:space="0" w:color="auto"/>
              <w:left w:val="single" w:sz="4" w:space="0" w:color="auto"/>
              <w:bottom w:val="single" w:sz="4" w:space="0" w:color="auto"/>
              <w:right w:val="single" w:sz="4" w:space="0" w:color="auto"/>
            </w:tcBorders>
            <w:shd w:val="clear" w:color="auto" w:fill="E0E0E0"/>
            <w:hideMark/>
          </w:tcPr>
          <w:p w14:paraId="3EF86D5F" w14:textId="3ECB6A2B"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3.0</w:t>
            </w:r>
          </w:p>
        </w:tc>
        <w:tc>
          <w:tcPr>
            <w:tcW w:w="1080" w:type="dxa"/>
            <w:tcBorders>
              <w:top w:val="single" w:sz="18" w:space="0" w:color="auto"/>
              <w:left w:val="single" w:sz="4" w:space="0" w:color="auto"/>
              <w:bottom w:val="single" w:sz="4" w:space="0" w:color="auto"/>
              <w:right w:val="single" w:sz="4" w:space="0" w:color="auto"/>
            </w:tcBorders>
            <w:shd w:val="clear" w:color="auto" w:fill="E0E0E0"/>
            <w:hideMark/>
          </w:tcPr>
          <w:p w14:paraId="5B88A8D5" w14:textId="5E8E814C"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No</w:t>
            </w:r>
          </w:p>
        </w:tc>
        <w:tc>
          <w:tcPr>
            <w:tcW w:w="1170" w:type="dxa"/>
            <w:tcBorders>
              <w:top w:val="single" w:sz="18" w:space="0" w:color="auto"/>
              <w:left w:val="single" w:sz="4" w:space="0" w:color="auto"/>
              <w:bottom w:val="single" w:sz="4" w:space="0" w:color="auto"/>
              <w:right w:val="single" w:sz="2" w:space="0" w:color="auto"/>
            </w:tcBorders>
            <w:shd w:val="clear" w:color="auto" w:fill="E0E0E0"/>
            <w:hideMark/>
          </w:tcPr>
          <w:p w14:paraId="24C1CC9F" w14:textId="4098A2BD"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4.0</w:t>
            </w:r>
          </w:p>
        </w:tc>
        <w:tc>
          <w:tcPr>
            <w:tcW w:w="985" w:type="dxa"/>
            <w:tcBorders>
              <w:top w:val="single" w:sz="18" w:space="0" w:color="auto"/>
              <w:left w:val="single" w:sz="2" w:space="0" w:color="auto"/>
              <w:bottom w:val="single" w:sz="4" w:space="0" w:color="auto"/>
              <w:right w:val="single" w:sz="18" w:space="0" w:color="auto"/>
            </w:tcBorders>
            <w:shd w:val="clear" w:color="auto" w:fill="E0E0E0"/>
            <w:hideMark/>
          </w:tcPr>
          <w:p w14:paraId="39D3B00D" w14:textId="5BDD24DC"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7.0</w:t>
            </w:r>
          </w:p>
        </w:tc>
      </w:tr>
      <w:tr w:rsidR="00F90203" w:rsidRPr="00E07214" w14:paraId="0D91D6E9" w14:textId="77777777" w:rsidTr="0019554B">
        <w:trPr>
          <w:trHeight w:val="246"/>
          <w:jc w:val="center"/>
        </w:trPr>
        <w:tc>
          <w:tcPr>
            <w:tcW w:w="792" w:type="dxa"/>
            <w:tcBorders>
              <w:top w:val="single" w:sz="4" w:space="0" w:color="auto"/>
              <w:left w:val="single" w:sz="18" w:space="0" w:color="auto"/>
              <w:bottom w:val="single" w:sz="4" w:space="0" w:color="auto"/>
              <w:right w:val="single" w:sz="4" w:space="0" w:color="auto"/>
            </w:tcBorders>
            <w:shd w:val="clear" w:color="auto" w:fill="E0E0E0"/>
            <w:hideMark/>
          </w:tcPr>
          <w:p w14:paraId="210F7C13" w14:textId="097FEAB4"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12</w:t>
            </w:r>
          </w:p>
        </w:tc>
        <w:tc>
          <w:tcPr>
            <w:tcW w:w="1705" w:type="dxa"/>
            <w:tcBorders>
              <w:top w:val="single" w:sz="4" w:space="0" w:color="auto"/>
              <w:left w:val="single" w:sz="4" w:space="0" w:color="auto"/>
              <w:bottom w:val="single" w:sz="4" w:space="0" w:color="auto"/>
              <w:right w:val="single" w:sz="4" w:space="0" w:color="auto"/>
            </w:tcBorders>
            <w:shd w:val="clear" w:color="auto" w:fill="E0E0E0"/>
            <w:hideMark/>
          </w:tcPr>
          <w:p w14:paraId="6A17A676" w14:textId="5772CAC4"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Sampson</w:t>
            </w:r>
          </w:p>
        </w:tc>
        <w:tc>
          <w:tcPr>
            <w:tcW w:w="919" w:type="dxa"/>
            <w:tcBorders>
              <w:top w:val="single" w:sz="4" w:space="0" w:color="auto"/>
              <w:left w:val="single" w:sz="4" w:space="0" w:color="auto"/>
              <w:bottom w:val="single" w:sz="4" w:space="0" w:color="auto"/>
              <w:right w:val="single" w:sz="4" w:space="0" w:color="auto"/>
            </w:tcBorders>
            <w:shd w:val="clear" w:color="auto" w:fill="E0E0E0"/>
            <w:hideMark/>
          </w:tcPr>
          <w:p w14:paraId="2859FA99" w14:textId="6022D85E"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31.1</w:t>
            </w:r>
          </w:p>
        </w:tc>
        <w:tc>
          <w:tcPr>
            <w:tcW w:w="900" w:type="dxa"/>
            <w:tcBorders>
              <w:top w:val="single" w:sz="4" w:space="0" w:color="auto"/>
              <w:left w:val="single" w:sz="4" w:space="0" w:color="auto"/>
              <w:bottom w:val="single" w:sz="4" w:space="0" w:color="auto"/>
              <w:right w:val="single" w:sz="4" w:space="0" w:color="auto"/>
            </w:tcBorders>
            <w:shd w:val="clear" w:color="auto" w:fill="E0E0E0"/>
            <w:hideMark/>
          </w:tcPr>
          <w:p w14:paraId="1EEF917B" w14:textId="53570368"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3.0</w:t>
            </w:r>
          </w:p>
        </w:tc>
        <w:tc>
          <w:tcPr>
            <w:tcW w:w="1080" w:type="dxa"/>
            <w:tcBorders>
              <w:top w:val="single" w:sz="4" w:space="0" w:color="auto"/>
              <w:left w:val="single" w:sz="4" w:space="0" w:color="auto"/>
              <w:bottom w:val="single" w:sz="4" w:space="0" w:color="auto"/>
              <w:right w:val="single" w:sz="4" w:space="0" w:color="auto"/>
            </w:tcBorders>
            <w:shd w:val="clear" w:color="auto" w:fill="E0E0E0"/>
            <w:hideMark/>
          </w:tcPr>
          <w:p w14:paraId="67ACE39D" w14:textId="152822B2"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Yes</w:t>
            </w:r>
          </w:p>
        </w:tc>
        <w:tc>
          <w:tcPr>
            <w:tcW w:w="1170" w:type="dxa"/>
            <w:tcBorders>
              <w:top w:val="single" w:sz="4" w:space="0" w:color="auto"/>
              <w:left w:val="single" w:sz="4" w:space="0" w:color="auto"/>
              <w:bottom w:val="single" w:sz="4" w:space="0" w:color="auto"/>
              <w:right w:val="single" w:sz="2" w:space="0" w:color="auto"/>
            </w:tcBorders>
            <w:shd w:val="clear" w:color="auto" w:fill="E0E0E0"/>
            <w:hideMark/>
          </w:tcPr>
          <w:p w14:paraId="6EA4E642" w14:textId="700E1CC7"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0.0</w:t>
            </w:r>
          </w:p>
        </w:tc>
        <w:tc>
          <w:tcPr>
            <w:tcW w:w="985" w:type="dxa"/>
            <w:tcBorders>
              <w:top w:val="single" w:sz="4" w:space="0" w:color="auto"/>
              <w:left w:val="single" w:sz="2" w:space="0" w:color="auto"/>
              <w:bottom w:val="single" w:sz="4" w:space="0" w:color="auto"/>
              <w:right w:val="single" w:sz="18" w:space="0" w:color="auto"/>
            </w:tcBorders>
            <w:shd w:val="clear" w:color="auto" w:fill="E0E0E0"/>
            <w:hideMark/>
          </w:tcPr>
          <w:p w14:paraId="47226537" w14:textId="1B868352"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3.0</w:t>
            </w:r>
          </w:p>
        </w:tc>
      </w:tr>
      <w:tr w:rsidR="00F90203" w:rsidRPr="00E07214" w14:paraId="77F5B623" w14:textId="77777777" w:rsidTr="0019554B">
        <w:trPr>
          <w:trHeight w:val="246"/>
          <w:jc w:val="center"/>
        </w:trPr>
        <w:tc>
          <w:tcPr>
            <w:tcW w:w="792" w:type="dxa"/>
            <w:tcBorders>
              <w:top w:val="single" w:sz="4" w:space="0" w:color="auto"/>
              <w:left w:val="single" w:sz="18" w:space="0" w:color="auto"/>
              <w:bottom w:val="single" w:sz="4" w:space="0" w:color="auto"/>
              <w:right w:val="single" w:sz="4" w:space="0" w:color="auto"/>
            </w:tcBorders>
            <w:shd w:val="clear" w:color="auto" w:fill="E0E0E0"/>
            <w:hideMark/>
          </w:tcPr>
          <w:p w14:paraId="2EEE59A6" w14:textId="5484FE6A"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13</w:t>
            </w:r>
          </w:p>
        </w:tc>
        <w:tc>
          <w:tcPr>
            <w:tcW w:w="1705" w:type="dxa"/>
            <w:tcBorders>
              <w:top w:val="single" w:sz="4" w:space="0" w:color="auto"/>
              <w:left w:val="single" w:sz="4" w:space="0" w:color="auto"/>
              <w:bottom w:val="single" w:sz="4" w:space="0" w:color="auto"/>
              <w:right w:val="single" w:sz="4" w:space="0" w:color="auto"/>
            </w:tcBorders>
            <w:shd w:val="clear" w:color="auto" w:fill="E0E0E0"/>
            <w:hideMark/>
          </w:tcPr>
          <w:p w14:paraId="08F20734" w14:textId="45360F95"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Edgecombe</w:t>
            </w:r>
          </w:p>
        </w:tc>
        <w:tc>
          <w:tcPr>
            <w:tcW w:w="919" w:type="dxa"/>
            <w:tcBorders>
              <w:top w:val="single" w:sz="4" w:space="0" w:color="auto"/>
              <w:left w:val="single" w:sz="4" w:space="0" w:color="auto"/>
              <w:bottom w:val="single" w:sz="4" w:space="0" w:color="auto"/>
              <w:right w:val="single" w:sz="4" w:space="0" w:color="auto"/>
            </w:tcBorders>
            <w:shd w:val="clear" w:color="auto" w:fill="E0E0E0"/>
            <w:hideMark/>
          </w:tcPr>
          <w:p w14:paraId="480B1DD2" w14:textId="22B5EA0D"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30.6</w:t>
            </w:r>
          </w:p>
        </w:tc>
        <w:tc>
          <w:tcPr>
            <w:tcW w:w="900" w:type="dxa"/>
            <w:tcBorders>
              <w:top w:val="single" w:sz="4" w:space="0" w:color="auto"/>
              <w:left w:val="single" w:sz="4" w:space="0" w:color="auto"/>
              <w:bottom w:val="single" w:sz="4" w:space="0" w:color="auto"/>
              <w:right w:val="single" w:sz="4" w:space="0" w:color="auto"/>
            </w:tcBorders>
            <w:shd w:val="clear" w:color="auto" w:fill="E0E0E0"/>
            <w:hideMark/>
          </w:tcPr>
          <w:p w14:paraId="6D83E983" w14:textId="42310C39"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3.0</w:t>
            </w:r>
          </w:p>
        </w:tc>
        <w:tc>
          <w:tcPr>
            <w:tcW w:w="1080" w:type="dxa"/>
            <w:tcBorders>
              <w:top w:val="single" w:sz="4" w:space="0" w:color="auto"/>
              <w:left w:val="single" w:sz="4" w:space="0" w:color="auto"/>
              <w:bottom w:val="single" w:sz="4" w:space="0" w:color="auto"/>
              <w:right w:val="single" w:sz="4" w:space="0" w:color="auto"/>
            </w:tcBorders>
            <w:shd w:val="clear" w:color="auto" w:fill="E0E0E0"/>
            <w:hideMark/>
          </w:tcPr>
          <w:p w14:paraId="78A239D4" w14:textId="4170E8C8"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No</w:t>
            </w:r>
          </w:p>
        </w:tc>
        <w:tc>
          <w:tcPr>
            <w:tcW w:w="1170" w:type="dxa"/>
            <w:tcBorders>
              <w:top w:val="single" w:sz="4" w:space="0" w:color="auto"/>
              <w:left w:val="single" w:sz="4" w:space="0" w:color="auto"/>
              <w:bottom w:val="single" w:sz="4" w:space="0" w:color="auto"/>
              <w:right w:val="single" w:sz="2" w:space="0" w:color="auto"/>
            </w:tcBorders>
            <w:shd w:val="clear" w:color="auto" w:fill="E0E0E0"/>
            <w:hideMark/>
          </w:tcPr>
          <w:p w14:paraId="029161F2" w14:textId="29105416"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3.0</w:t>
            </w:r>
          </w:p>
        </w:tc>
        <w:tc>
          <w:tcPr>
            <w:tcW w:w="985" w:type="dxa"/>
            <w:tcBorders>
              <w:top w:val="single" w:sz="4" w:space="0" w:color="auto"/>
              <w:left w:val="single" w:sz="2" w:space="0" w:color="auto"/>
              <w:bottom w:val="single" w:sz="4" w:space="0" w:color="auto"/>
              <w:right w:val="single" w:sz="18" w:space="0" w:color="auto"/>
            </w:tcBorders>
            <w:shd w:val="clear" w:color="auto" w:fill="E0E0E0"/>
            <w:hideMark/>
          </w:tcPr>
          <w:p w14:paraId="1E6731FF" w14:textId="4C94EB1A"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6.0</w:t>
            </w:r>
          </w:p>
        </w:tc>
      </w:tr>
      <w:tr w:rsidR="00F90203" w:rsidRPr="00E07214" w14:paraId="4479E7B5" w14:textId="77777777" w:rsidTr="0019554B">
        <w:trPr>
          <w:trHeight w:val="246"/>
          <w:jc w:val="center"/>
        </w:trPr>
        <w:tc>
          <w:tcPr>
            <w:tcW w:w="792" w:type="dxa"/>
            <w:tcBorders>
              <w:top w:val="single" w:sz="4" w:space="0" w:color="auto"/>
              <w:left w:val="single" w:sz="18" w:space="0" w:color="auto"/>
              <w:bottom w:val="single" w:sz="4" w:space="0" w:color="auto"/>
              <w:right w:val="single" w:sz="4" w:space="0" w:color="auto"/>
            </w:tcBorders>
            <w:shd w:val="clear" w:color="auto" w:fill="E0E0E0"/>
            <w:hideMark/>
          </w:tcPr>
          <w:p w14:paraId="28595DE5" w14:textId="56DE0691"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14</w:t>
            </w:r>
          </w:p>
        </w:tc>
        <w:tc>
          <w:tcPr>
            <w:tcW w:w="1705" w:type="dxa"/>
            <w:tcBorders>
              <w:top w:val="single" w:sz="4" w:space="0" w:color="auto"/>
              <w:left w:val="single" w:sz="4" w:space="0" w:color="auto"/>
              <w:bottom w:val="single" w:sz="4" w:space="0" w:color="auto"/>
              <w:right w:val="single" w:sz="4" w:space="0" w:color="auto"/>
            </w:tcBorders>
            <w:shd w:val="clear" w:color="auto" w:fill="E0E0E0"/>
            <w:hideMark/>
          </w:tcPr>
          <w:p w14:paraId="0773D35E" w14:textId="31BF4FBF"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Bladen</w:t>
            </w:r>
          </w:p>
        </w:tc>
        <w:tc>
          <w:tcPr>
            <w:tcW w:w="919" w:type="dxa"/>
            <w:tcBorders>
              <w:top w:val="single" w:sz="4" w:space="0" w:color="auto"/>
              <w:left w:val="single" w:sz="4" w:space="0" w:color="auto"/>
              <w:bottom w:val="single" w:sz="4" w:space="0" w:color="auto"/>
              <w:right w:val="single" w:sz="4" w:space="0" w:color="auto"/>
            </w:tcBorders>
            <w:shd w:val="clear" w:color="auto" w:fill="E0E0E0"/>
            <w:hideMark/>
          </w:tcPr>
          <w:p w14:paraId="018060F8" w14:textId="5D4B8E43"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29.6</w:t>
            </w:r>
          </w:p>
        </w:tc>
        <w:tc>
          <w:tcPr>
            <w:tcW w:w="900" w:type="dxa"/>
            <w:tcBorders>
              <w:top w:val="single" w:sz="4" w:space="0" w:color="auto"/>
              <w:left w:val="single" w:sz="4" w:space="0" w:color="auto"/>
              <w:bottom w:val="single" w:sz="4" w:space="0" w:color="auto"/>
              <w:right w:val="single" w:sz="4" w:space="0" w:color="auto"/>
            </w:tcBorders>
            <w:shd w:val="clear" w:color="auto" w:fill="E0E0E0"/>
            <w:hideMark/>
          </w:tcPr>
          <w:p w14:paraId="3514B6D4" w14:textId="51B2D066"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3.0</w:t>
            </w:r>
          </w:p>
        </w:tc>
        <w:tc>
          <w:tcPr>
            <w:tcW w:w="1080" w:type="dxa"/>
            <w:tcBorders>
              <w:top w:val="single" w:sz="4" w:space="0" w:color="auto"/>
              <w:left w:val="single" w:sz="4" w:space="0" w:color="auto"/>
              <w:bottom w:val="single" w:sz="4" w:space="0" w:color="auto"/>
              <w:right w:val="single" w:sz="4" w:space="0" w:color="auto"/>
            </w:tcBorders>
            <w:shd w:val="clear" w:color="auto" w:fill="E0E0E0"/>
            <w:hideMark/>
          </w:tcPr>
          <w:p w14:paraId="76B6A759" w14:textId="7E2321EC"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No</w:t>
            </w:r>
          </w:p>
        </w:tc>
        <w:tc>
          <w:tcPr>
            <w:tcW w:w="1170" w:type="dxa"/>
            <w:tcBorders>
              <w:top w:val="single" w:sz="4" w:space="0" w:color="auto"/>
              <w:left w:val="single" w:sz="4" w:space="0" w:color="auto"/>
              <w:bottom w:val="single" w:sz="4" w:space="0" w:color="auto"/>
              <w:right w:val="single" w:sz="2" w:space="0" w:color="auto"/>
            </w:tcBorders>
            <w:shd w:val="clear" w:color="auto" w:fill="E0E0E0"/>
            <w:hideMark/>
          </w:tcPr>
          <w:p w14:paraId="583EFFD9" w14:textId="435FA577"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3.0</w:t>
            </w:r>
          </w:p>
        </w:tc>
        <w:tc>
          <w:tcPr>
            <w:tcW w:w="985" w:type="dxa"/>
            <w:tcBorders>
              <w:top w:val="single" w:sz="4" w:space="0" w:color="auto"/>
              <w:left w:val="single" w:sz="2" w:space="0" w:color="auto"/>
              <w:bottom w:val="single" w:sz="4" w:space="0" w:color="auto"/>
              <w:right w:val="single" w:sz="18" w:space="0" w:color="auto"/>
            </w:tcBorders>
            <w:shd w:val="clear" w:color="auto" w:fill="E0E0E0"/>
            <w:hideMark/>
          </w:tcPr>
          <w:p w14:paraId="03EA0978" w14:textId="2309EDD7"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6.0</w:t>
            </w:r>
          </w:p>
        </w:tc>
      </w:tr>
      <w:tr w:rsidR="00F90203" w:rsidRPr="00E07214" w14:paraId="2D92855B" w14:textId="77777777" w:rsidTr="0019554B">
        <w:trPr>
          <w:trHeight w:val="246"/>
          <w:jc w:val="center"/>
        </w:trPr>
        <w:tc>
          <w:tcPr>
            <w:tcW w:w="792" w:type="dxa"/>
            <w:tcBorders>
              <w:top w:val="single" w:sz="4" w:space="0" w:color="auto"/>
              <w:left w:val="single" w:sz="18" w:space="0" w:color="auto"/>
              <w:bottom w:val="single" w:sz="18" w:space="0" w:color="auto"/>
              <w:right w:val="single" w:sz="4" w:space="0" w:color="auto"/>
            </w:tcBorders>
            <w:shd w:val="clear" w:color="auto" w:fill="E0E0E0"/>
            <w:hideMark/>
          </w:tcPr>
          <w:p w14:paraId="13BADD8D" w14:textId="516D9F08"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15</w:t>
            </w:r>
          </w:p>
        </w:tc>
        <w:tc>
          <w:tcPr>
            <w:tcW w:w="1705" w:type="dxa"/>
            <w:tcBorders>
              <w:top w:val="single" w:sz="4" w:space="0" w:color="auto"/>
              <w:left w:val="single" w:sz="4" w:space="0" w:color="auto"/>
              <w:bottom w:val="single" w:sz="18" w:space="0" w:color="auto"/>
              <w:right w:val="single" w:sz="4" w:space="0" w:color="auto"/>
            </w:tcBorders>
            <w:shd w:val="clear" w:color="auto" w:fill="E0E0E0"/>
            <w:hideMark/>
          </w:tcPr>
          <w:p w14:paraId="02D2390D" w14:textId="0213947D"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Onslow</w:t>
            </w:r>
          </w:p>
        </w:tc>
        <w:tc>
          <w:tcPr>
            <w:tcW w:w="919" w:type="dxa"/>
            <w:tcBorders>
              <w:top w:val="single" w:sz="4" w:space="0" w:color="auto"/>
              <w:left w:val="single" w:sz="4" w:space="0" w:color="auto"/>
              <w:bottom w:val="single" w:sz="18" w:space="0" w:color="auto"/>
              <w:right w:val="single" w:sz="4" w:space="0" w:color="auto"/>
            </w:tcBorders>
            <w:shd w:val="clear" w:color="auto" w:fill="E0E0E0"/>
            <w:hideMark/>
          </w:tcPr>
          <w:p w14:paraId="55E35E7F" w14:textId="1F749874"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28.9</w:t>
            </w:r>
          </w:p>
        </w:tc>
        <w:tc>
          <w:tcPr>
            <w:tcW w:w="900" w:type="dxa"/>
            <w:tcBorders>
              <w:top w:val="single" w:sz="4" w:space="0" w:color="auto"/>
              <w:left w:val="single" w:sz="4" w:space="0" w:color="auto"/>
              <w:bottom w:val="single" w:sz="18" w:space="0" w:color="auto"/>
              <w:right w:val="single" w:sz="4" w:space="0" w:color="auto"/>
            </w:tcBorders>
            <w:shd w:val="clear" w:color="auto" w:fill="E0E0E0"/>
            <w:hideMark/>
          </w:tcPr>
          <w:p w14:paraId="0EACFF84" w14:textId="1F742437"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3.0</w:t>
            </w:r>
          </w:p>
        </w:tc>
        <w:tc>
          <w:tcPr>
            <w:tcW w:w="1080" w:type="dxa"/>
            <w:tcBorders>
              <w:top w:val="single" w:sz="4" w:space="0" w:color="auto"/>
              <w:left w:val="single" w:sz="4" w:space="0" w:color="auto"/>
              <w:bottom w:val="single" w:sz="18" w:space="0" w:color="auto"/>
              <w:right w:val="single" w:sz="4" w:space="0" w:color="auto"/>
            </w:tcBorders>
            <w:shd w:val="clear" w:color="auto" w:fill="E0E0E0"/>
            <w:hideMark/>
          </w:tcPr>
          <w:p w14:paraId="1DD3191D" w14:textId="59C2D0FF"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No</w:t>
            </w:r>
          </w:p>
        </w:tc>
        <w:tc>
          <w:tcPr>
            <w:tcW w:w="1170" w:type="dxa"/>
            <w:tcBorders>
              <w:top w:val="single" w:sz="4" w:space="0" w:color="auto"/>
              <w:left w:val="single" w:sz="4" w:space="0" w:color="auto"/>
              <w:bottom w:val="single" w:sz="18" w:space="0" w:color="auto"/>
              <w:right w:val="single" w:sz="2" w:space="0" w:color="auto"/>
            </w:tcBorders>
            <w:shd w:val="clear" w:color="auto" w:fill="E0E0E0"/>
            <w:hideMark/>
          </w:tcPr>
          <w:p w14:paraId="46771CD1" w14:textId="0D8BA5C4"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3.0</w:t>
            </w:r>
          </w:p>
        </w:tc>
        <w:tc>
          <w:tcPr>
            <w:tcW w:w="985" w:type="dxa"/>
            <w:tcBorders>
              <w:top w:val="single" w:sz="4" w:space="0" w:color="auto"/>
              <w:left w:val="single" w:sz="2" w:space="0" w:color="auto"/>
              <w:bottom w:val="single" w:sz="18" w:space="0" w:color="auto"/>
              <w:right w:val="single" w:sz="18" w:space="0" w:color="auto"/>
            </w:tcBorders>
            <w:shd w:val="clear" w:color="auto" w:fill="E0E0E0"/>
            <w:hideMark/>
          </w:tcPr>
          <w:p w14:paraId="62994901" w14:textId="0D352B89"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6.0</w:t>
            </w:r>
          </w:p>
        </w:tc>
      </w:tr>
      <w:tr w:rsidR="00F90203" w:rsidRPr="00E07214" w14:paraId="74F7CFAF" w14:textId="77777777" w:rsidTr="0019554B">
        <w:trPr>
          <w:trHeight w:val="246"/>
          <w:jc w:val="center"/>
        </w:trPr>
        <w:tc>
          <w:tcPr>
            <w:tcW w:w="792" w:type="dxa"/>
            <w:tcBorders>
              <w:top w:val="single" w:sz="18" w:space="0" w:color="auto"/>
              <w:left w:val="single" w:sz="18" w:space="0" w:color="auto"/>
              <w:bottom w:val="single" w:sz="4" w:space="0" w:color="auto"/>
              <w:right w:val="single" w:sz="4" w:space="0" w:color="auto"/>
            </w:tcBorders>
            <w:shd w:val="clear" w:color="auto" w:fill="E6E6E6"/>
            <w:hideMark/>
          </w:tcPr>
          <w:p w14:paraId="6912AD4D" w14:textId="19545577"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16</w:t>
            </w:r>
          </w:p>
        </w:tc>
        <w:tc>
          <w:tcPr>
            <w:tcW w:w="1705" w:type="dxa"/>
            <w:tcBorders>
              <w:top w:val="single" w:sz="18" w:space="0" w:color="auto"/>
              <w:left w:val="single" w:sz="4" w:space="0" w:color="auto"/>
              <w:bottom w:val="single" w:sz="4" w:space="0" w:color="auto"/>
              <w:right w:val="single" w:sz="4" w:space="0" w:color="auto"/>
            </w:tcBorders>
            <w:shd w:val="clear" w:color="auto" w:fill="E6E6E6"/>
            <w:hideMark/>
          </w:tcPr>
          <w:p w14:paraId="0C8F5A7D" w14:textId="12A8856A"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Lenoir</w:t>
            </w:r>
          </w:p>
        </w:tc>
        <w:tc>
          <w:tcPr>
            <w:tcW w:w="919" w:type="dxa"/>
            <w:tcBorders>
              <w:top w:val="single" w:sz="18" w:space="0" w:color="auto"/>
              <w:left w:val="single" w:sz="4" w:space="0" w:color="auto"/>
              <w:bottom w:val="single" w:sz="4" w:space="0" w:color="auto"/>
              <w:right w:val="single" w:sz="4" w:space="0" w:color="auto"/>
            </w:tcBorders>
            <w:shd w:val="clear" w:color="auto" w:fill="E6E6E6"/>
            <w:hideMark/>
          </w:tcPr>
          <w:p w14:paraId="728F1605" w14:textId="7FC970FB"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28.4</w:t>
            </w:r>
          </w:p>
        </w:tc>
        <w:tc>
          <w:tcPr>
            <w:tcW w:w="900" w:type="dxa"/>
            <w:tcBorders>
              <w:top w:val="single" w:sz="18" w:space="0" w:color="auto"/>
              <w:left w:val="single" w:sz="4" w:space="0" w:color="auto"/>
              <w:bottom w:val="single" w:sz="4" w:space="0" w:color="auto"/>
              <w:right w:val="single" w:sz="4" w:space="0" w:color="auto"/>
            </w:tcBorders>
            <w:shd w:val="clear" w:color="auto" w:fill="E6E6E6"/>
            <w:hideMark/>
          </w:tcPr>
          <w:p w14:paraId="764CA8E3" w14:textId="1BBCCB44"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2.0</w:t>
            </w:r>
          </w:p>
        </w:tc>
        <w:tc>
          <w:tcPr>
            <w:tcW w:w="1080" w:type="dxa"/>
            <w:tcBorders>
              <w:top w:val="single" w:sz="18" w:space="0" w:color="auto"/>
              <w:left w:val="single" w:sz="4" w:space="0" w:color="auto"/>
              <w:bottom w:val="single" w:sz="4" w:space="0" w:color="auto"/>
              <w:right w:val="single" w:sz="4" w:space="0" w:color="auto"/>
            </w:tcBorders>
            <w:shd w:val="clear" w:color="auto" w:fill="E6E6E6"/>
            <w:hideMark/>
          </w:tcPr>
          <w:p w14:paraId="75F7FC08" w14:textId="76A769C2"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No</w:t>
            </w:r>
          </w:p>
        </w:tc>
        <w:tc>
          <w:tcPr>
            <w:tcW w:w="1170" w:type="dxa"/>
            <w:tcBorders>
              <w:top w:val="single" w:sz="18" w:space="0" w:color="auto"/>
              <w:left w:val="single" w:sz="4" w:space="0" w:color="auto"/>
              <w:bottom w:val="single" w:sz="4" w:space="0" w:color="auto"/>
              <w:right w:val="single" w:sz="2" w:space="0" w:color="auto"/>
            </w:tcBorders>
            <w:shd w:val="clear" w:color="auto" w:fill="E6E6E6"/>
            <w:hideMark/>
          </w:tcPr>
          <w:p w14:paraId="458CAA94" w14:textId="50F52140"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2.0</w:t>
            </w:r>
          </w:p>
        </w:tc>
        <w:tc>
          <w:tcPr>
            <w:tcW w:w="985" w:type="dxa"/>
            <w:tcBorders>
              <w:top w:val="single" w:sz="18" w:space="0" w:color="auto"/>
              <w:left w:val="single" w:sz="2" w:space="0" w:color="auto"/>
              <w:bottom w:val="single" w:sz="4" w:space="0" w:color="auto"/>
              <w:right w:val="single" w:sz="18" w:space="0" w:color="auto"/>
            </w:tcBorders>
            <w:shd w:val="clear" w:color="auto" w:fill="E6E6E6"/>
            <w:hideMark/>
          </w:tcPr>
          <w:p w14:paraId="4078CA5B" w14:textId="713889DC"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4.0</w:t>
            </w:r>
          </w:p>
        </w:tc>
      </w:tr>
      <w:tr w:rsidR="00F90203" w:rsidRPr="00E07214" w14:paraId="23608A6B" w14:textId="77777777" w:rsidTr="0019554B">
        <w:trPr>
          <w:trHeight w:val="246"/>
          <w:jc w:val="center"/>
        </w:trPr>
        <w:tc>
          <w:tcPr>
            <w:tcW w:w="792" w:type="dxa"/>
            <w:tcBorders>
              <w:top w:val="single" w:sz="4" w:space="0" w:color="auto"/>
              <w:left w:val="single" w:sz="18" w:space="0" w:color="auto"/>
              <w:bottom w:val="single" w:sz="4" w:space="0" w:color="auto"/>
              <w:right w:val="single" w:sz="4" w:space="0" w:color="auto"/>
            </w:tcBorders>
            <w:shd w:val="clear" w:color="auto" w:fill="E6E6E6"/>
            <w:hideMark/>
          </w:tcPr>
          <w:p w14:paraId="61E7697A" w14:textId="2496838C"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17</w:t>
            </w:r>
          </w:p>
        </w:tc>
        <w:tc>
          <w:tcPr>
            <w:tcW w:w="1705" w:type="dxa"/>
            <w:tcBorders>
              <w:top w:val="single" w:sz="4" w:space="0" w:color="auto"/>
              <w:left w:val="single" w:sz="4" w:space="0" w:color="auto"/>
              <w:bottom w:val="single" w:sz="4" w:space="0" w:color="auto"/>
              <w:right w:val="single" w:sz="4" w:space="0" w:color="auto"/>
            </w:tcBorders>
            <w:shd w:val="clear" w:color="auto" w:fill="E6E6E6"/>
            <w:hideMark/>
          </w:tcPr>
          <w:p w14:paraId="05C665BC" w14:textId="0F0D4363"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Northampton</w:t>
            </w:r>
          </w:p>
        </w:tc>
        <w:tc>
          <w:tcPr>
            <w:tcW w:w="919" w:type="dxa"/>
            <w:tcBorders>
              <w:top w:val="single" w:sz="4" w:space="0" w:color="auto"/>
              <w:left w:val="single" w:sz="4" w:space="0" w:color="auto"/>
              <w:bottom w:val="single" w:sz="4" w:space="0" w:color="auto"/>
              <w:right w:val="single" w:sz="4" w:space="0" w:color="auto"/>
            </w:tcBorders>
            <w:shd w:val="clear" w:color="auto" w:fill="E6E6E6"/>
            <w:hideMark/>
          </w:tcPr>
          <w:p w14:paraId="27398CCE" w14:textId="25186C6C"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28.0</w:t>
            </w:r>
          </w:p>
        </w:tc>
        <w:tc>
          <w:tcPr>
            <w:tcW w:w="900" w:type="dxa"/>
            <w:tcBorders>
              <w:top w:val="single" w:sz="4" w:space="0" w:color="auto"/>
              <w:left w:val="single" w:sz="4" w:space="0" w:color="auto"/>
              <w:bottom w:val="single" w:sz="4" w:space="0" w:color="auto"/>
              <w:right w:val="single" w:sz="4" w:space="0" w:color="auto"/>
            </w:tcBorders>
            <w:shd w:val="clear" w:color="auto" w:fill="E6E6E6"/>
            <w:hideMark/>
          </w:tcPr>
          <w:p w14:paraId="65DB7474" w14:textId="7AD015A3"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2.0</w:t>
            </w:r>
          </w:p>
        </w:tc>
        <w:tc>
          <w:tcPr>
            <w:tcW w:w="1080" w:type="dxa"/>
            <w:tcBorders>
              <w:top w:val="single" w:sz="4" w:space="0" w:color="auto"/>
              <w:left w:val="single" w:sz="4" w:space="0" w:color="auto"/>
              <w:bottom w:val="single" w:sz="4" w:space="0" w:color="auto"/>
              <w:right w:val="single" w:sz="4" w:space="0" w:color="auto"/>
            </w:tcBorders>
            <w:shd w:val="clear" w:color="auto" w:fill="E6E6E6"/>
            <w:hideMark/>
          </w:tcPr>
          <w:p w14:paraId="2F0F7A22" w14:textId="3F09C1EE"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No</w:t>
            </w:r>
          </w:p>
        </w:tc>
        <w:tc>
          <w:tcPr>
            <w:tcW w:w="1170" w:type="dxa"/>
            <w:tcBorders>
              <w:top w:val="single" w:sz="4" w:space="0" w:color="auto"/>
              <w:left w:val="single" w:sz="4" w:space="0" w:color="auto"/>
              <w:bottom w:val="single" w:sz="4" w:space="0" w:color="auto"/>
              <w:right w:val="single" w:sz="2" w:space="0" w:color="auto"/>
            </w:tcBorders>
            <w:shd w:val="clear" w:color="auto" w:fill="E6E6E6"/>
            <w:hideMark/>
          </w:tcPr>
          <w:p w14:paraId="7FCD24B8" w14:textId="5F98829A"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2.0</w:t>
            </w:r>
          </w:p>
        </w:tc>
        <w:tc>
          <w:tcPr>
            <w:tcW w:w="985" w:type="dxa"/>
            <w:tcBorders>
              <w:top w:val="single" w:sz="4" w:space="0" w:color="auto"/>
              <w:left w:val="single" w:sz="2" w:space="0" w:color="auto"/>
              <w:bottom w:val="single" w:sz="4" w:space="0" w:color="auto"/>
              <w:right w:val="single" w:sz="18" w:space="0" w:color="auto"/>
            </w:tcBorders>
            <w:shd w:val="clear" w:color="auto" w:fill="E6E6E6"/>
            <w:hideMark/>
          </w:tcPr>
          <w:p w14:paraId="7C0693C9" w14:textId="729F4A5C"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4.0</w:t>
            </w:r>
          </w:p>
        </w:tc>
      </w:tr>
      <w:tr w:rsidR="00F90203" w:rsidRPr="00E07214" w14:paraId="4F3237DF" w14:textId="77777777" w:rsidTr="0019554B">
        <w:trPr>
          <w:trHeight w:val="246"/>
          <w:jc w:val="center"/>
        </w:trPr>
        <w:tc>
          <w:tcPr>
            <w:tcW w:w="792" w:type="dxa"/>
            <w:tcBorders>
              <w:top w:val="single" w:sz="4" w:space="0" w:color="auto"/>
              <w:left w:val="single" w:sz="18" w:space="0" w:color="auto"/>
              <w:bottom w:val="single" w:sz="4" w:space="0" w:color="auto"/>
              <w:right w:val="single" w:sz="4" w:space="0" w:color="auto"/>
            </w:tcBorders>
            <w:shd w:val="clear" w:color="auto" w:fill="E6E6E6"/>
            <w:hideMark/>
          </w:tcPr>
          <w:p w14:paraId="49AB0336" w14:textId="3A1305C6"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18</w:t>
            </w:r>
          </w:p>
        </w:tc>
        <w:tc>
          <w:tcPr>
            <w:tcW w:w="1705" w:type="dxa"/>
            <w:tcBorders>
              <w:top w:val="single" w:sz="4" w:space="0" w:color="auto"/>
              <w:left w:val="single" w:sz="4" w:space="0" w:color="auto"/>
              <w:bottom w:val="single" w:sz="4" w:space="0" w:color="auto"/>
              <w:right w:val="single" w:sz="4" w:space="0" w:color="auto"/>
            </w:tcBorders>
            <w:shd w:val="clear" w:color="auto" w:fill="E6E6E6"/>
            <w:hideMark/>
          </w:tcPr>
          <w:p w14:paraId="40A70E60" w14:textId="252ED571"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Washington</w:t>
            </w:r>
          </w:p>
        </w:tc>
        <w:tc>
          <w:tcPr>
            <w:tcW w:w="919" w:type="dxa"/>
            <w:tcBorders>
              <w:top w:val="single" w:sz="4" w:space="0" w:color="auto"/>
              <w:left w:val="single" w:sz="4" w:space="0" w:color="auto"/>
              <w:bottom w:val="single" w:sz="4" w:space="0" w:color="auto"/>
              <w:right w:val="single" w:sz="4" w:space="0" w:color="auto"/>
            </w:tcBorders>
            <w:shd w:val="clear" w:color="auto" w:fill="E6E6E6"/>
            <w:hideMark/>
          </w:tcPr>
          <w:p w14:paraId="63DF57F5" w14:textId="0F32D2F6"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27.5</w:t>
            </w:r>
          </w:p>
        </w:tc>
        <w:tc>
          <w:tcPr>
            <w:tcW w:w="900" w:type="dxa"/>
            <w:tcBorders>
              <w:top w:val="single" w:sz="4" w:space="0" w:color="auto"/>
              <w:left w:val="single" w:sz="4" w:space="0" w:color="auto"/>
              <w:bottom w:val="single" w:sz="4" w:space="0" w:color="auto"/>
              <w:right w:val="single" w:sz="4" w:space="0" w:color="auto"/>
            </w:tcBorders>
            <w:shd w:val="clear" w:color="auto" w:fill="E6E6E6"/>
            <w:hideMark/>
          </w:tcPr>
          <w:p w14:paraId="0A3E3F1A" w14:textId="7C50E1AD"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2.0</w:t>
            </w:r>
          </w:p>
        </w:tc>
        <w:tc>
          <w:tcPr>
            <w:tcW w:w="1080" w:type="dxa"/>
            <w:tcBorders>
              <w:top w:val="single" w:sz="4" w:space="0" w:color="auto"/>
              <w:left w:val="single" w:sz="4" w:space="0" w:color="auto"/>
              <w:bottom w:val="single" w:sz="4" w:space="0" w:color="auto"/>
              <w:right w:val="single" w:sz="4" w:space="0" w:color="auto"/>
            </w:tcBorders>
            <w:shd w:val="clear" w:color="auto" w:fill="E6E6E6"/>
            <w:hideMark/>
          </w:tcPr>
          <w:p w14:paraId="11078DE8" w14:textId="7023E4B6"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No</w:t>
            </w:r>
          </w:p>
        </w:tc>
        <w:tc>
          <w:tcPr>
            <w:tcW w:w="1170" w:type="dxa"/>
            <w:tcBorders>
              <w:top w:val="single" w:sz="4" w:space="0" w:color="auto"/>
              <w:left w:val="single" w:sz="4" w:space="0" w:color="auto"/>
              <w:bottom w:val="single" w:sz="4" w:space="0" w:color="auto"/>
              <w:right w:val="single" w:sz="2" w:space="0" w:color="auto"/>
            </w:tcBorders>
            <w:shd w:val="clear" w:color="auto" w:fill="E6E6E6"/>
            <w:hideMark/>
          </w:tcPr>
          <w:p w14:paraId="69DBBF5E" w14:textId="1847C8A5"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2.0</w:t>
            </w:r>
          </w:p>
        </w:tc>
        <w:tc>
          <w:tcPr>
            <w:tcW w:w="985" w:type="dxa"/>
            <w:tcBorders>
              <w:top w:val="single" w:sz="4" w:space="0" w:color="auto"/>
              <w:left w:val="single" w:sz="2" w:space="0" w:color="auto"/>
              <w:bottom w:val="single" w:sz="4" w:space="0" w:color="auto"/>
              <w:right w:val="single" w:sz="18" w:space="0" w:color="auto"/>
            </w:tcBorders>
            <w:shd w:val="clear" w:color="auto" w:fill="E6E6E6"/>
            <w:hideMark/>
          </w:tcPr>
          <w:p w14:paraId="2E495AEE" w14:textId="4BC5289B"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4.0</w:t>
            </w:r>
          </w:p>
        </w:tc>
      </w:tr>
      <w:tr w:rsidR="00F90203" w:rsidRPr="00E07214" w14:paraId="4DD97C58" w14:textId="77777777" w:rsidTr="0019554B">
        <w:trPr>
          <w:trHeight w:val="246"/>
          <w:jc w:val="center"/>
        </w:trPr>
        <w:tc>
          <w:tcPr>
            <w:tcW w:w="792" w:type="dxa"/>
            <w:tcBorders>
              <w:top w:val="single" w:sz="4" w:space="0" w:color="auto"/>
              <w:left w:val="single" w:sz="18" w:space="0" w:color="auto"/>
              <w:bottom w:val="single" w:sz="4" w:space="0" w:color="auto"/>
              <w:right w:val="single" w:sz="4" w:space="0" w:color="auto"/>
            </w:tcBorders>
            <w:shd w:val="clear" w:color="auto" w:fill="E6E6E6"/>
            <w:hideMark/>
          </w:tcPr>
          <w:p w14:paraId="549656ED" w14:textId="358B9A36"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19</w:t>
            </w:r>
          </w:p>
        </w:tc>
        <w:tc>
          <w:tcPr>
            <w:tcW w:w="1705" w:type="dxa"/>
            <w:tcBorders>
              <w:top w:val="single" w:sz="4" w:space="0" w:color="auto"/>
              <w:left w:val="single" w:sz="4" w:space="0" w:color="auto"/>
              <w:bottom w:val="single" w:sz="4" w:space="0" w:color="auto"/>
              <w:right w:val="single" w:sz="4" w:space="0" w:color="auto"/>
            </w:tcBorders>
            <w:shd w:val="clear" w:color="auto" w:fill="E6E6E6"/>
            <w:hideMark/>
          </w:tcPr>
          <w:p w14:paraId="2691B809" w14:textId="0E40F784"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Wayne</w:t>
            </w:r>
          </w:p>
        </w:tc>
        <w:tc>
          <w:tcPr>
            <w:tcW w:w="919" w:type="dxa"/>
            <w:tcBorders>
              <w:top w:val="single" w:sz="4" w:space="0" w:color="auto"/>
              <w:left w:val="single" w:sz="4" w:space="0" w:color="auto"/>
              <w:bottom w:val="single" w:sz="4" w:space="0" w:color="auto"/>
              <w:right w:val="single" w:sz="4" w:space="0" w:color="auto"/>
            </w:tcBorders>
            <w:shd w:val="clear" w:color="auto" w:fill="E6E6E6"/>
            <w:hideMark/>
          </w:tcPr>
          <w:p w14:paraId="3F4E075D" w14:textId="39FBBAF3"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27.2</w:t>
            </w:r>
          </w:p>
        </w:tc>
        <w:tc>
          <w:tcPr>
            <w:tcW w:w="900" w:type="dxa"/>
            <w:tcBorders>
              <w:top w:val="single" w:sz="4" w:space="0" w:color="auto"/>
              <w:left w:val="single" w:sz="4" w:space="0" w:color="auto"/>
              <w:bottom w:val="single" w:sz="4" w:space="0" w:color="auto"/>
              <w:right w:val="single" w:sz="4" w:space="0" w:color="auto"/>
            </w:tcBorders>
            <w:shd w:val="clear" w:color="auto" w:fill="E6E6E6"/>
            <w:hideMark/>
          </w:tcPr>
          <w:p w14:paraId="2F7D4950" w14:textId="71C985C6"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2.0</w:t>
            </w:r>
          </w:p>
        </w:tc>
        <w:tc>
          <w:tcPr>
            <w:tcW w:w="1080" w:type="dxa"/>
            <w:tcBorders>
              <w:top w:val="single" w:sz="4" w:space="0" w:color="auto"/>
              <w:left w:val="single" w:sz="4" w:space="0" w:color="auto"/>
              <w:bottom w:val="single" w:sz="4" w:space="0" w:color="auto"/>
              <w:right w:val="single" w:sz="4" w:space="0" w:color="auto"/>
            </w:tcBorders>
            <w:shd w:val="clear" w:color="auto" w:fill="E6E6E6"/>
            <w:hideMark/>
          </w:tcPr>
          <w:p w14:paraId="74724352" w14:textId="26B3280D"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Yes</w:t>
            </w:r>
          </w:p>
        </w:tc>
        <w:tc>
          <w:tcPr>
            <w:tcW w:w="1170" w:type="dxa"/>
            <w:tcBorders>
              <w:top w:val="single" w:sz="4" w:space="0" w:color="auto"/>
              <w:left w:val="single" w:sz="4" w:space="0" w:color="auto"/>
              <w:bottom w:val="single" w:sz="4" w:space="0" w:color="auto"/>
              <w:right w:val="single" w:sz="2" w:space="0" w:color="auto"/>
            </w:tcBorders>
            <w:shd w:val="clear" w:color="auto" w:fill="E6E6E6"/>
            <w:hideMark/>
          </w:tcPr>
          <w:p w14:paraId="5E8DA902" w14:textId="1E87664F"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0.0</w:t>
            </w:r>
          </w:p>
        </w:tc>
        <w:tc>
          <w:tcPr>
            <w:tcW w:w="985" w:type="dxa"/>
            <w:tcBorders>
              <w:top w:val="single" w:sz="4" w:space="0" w:color="auto"/>
              <w:left w:val="single" w:sz="2" w:space="0" w:color="auto"/>
              <w:bottom w:val="single" w:sz="4" w:space="0" w:color="auto"/>
              <w:right w:val="single" w:sz="18" w:space="0" w:color="auto"/>
            </w:tcBorders>
            <w:shd w:val="clear" w:color="auto" w:fill="E6E6E6"/>
            <w:hideMark/>
          </w:tcPr>
          <w:p w14:paraId="7B999441" w14:textId="230AC602"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2.0</w:t>
            </w:r>
          </w:p>
        </w:tc>
      </w:tr>
      <w:tr w:rsidR="00F90203" w:rsidRPr="00E07214" w14:paraId="7DA8938B" w14:textId="77777777" w:rsidTr="0019554B">
        <w:trPr>
          <w:trHeight w:val="246"/>
          <w:jc w:val="center"/>
        </w:trPr>
        <w:tc>
          <w:tcPr>
            <w:tcW w:w="792" w:type="dxa"/>
            <w:tcBorders>
              <w:top w:val="single" w:sz="4" w:space="0" w:color="auto"/>
              <w:left w:val="single" w:sz="18" w:space="0" w:color="auto"/>
              <w:bottom w:val="single" w:sz="18" w:space="0" w:color="auto"/>
              <w:right w:val="single" w:sz="4" w:space="0" w:color="auto"/>
            </w:tcBorders>
            <w:shd w:val="clear" w:color="auto" w:fill="E6E6E6"/>
            <w:hideMark/>
          </w:tcPr>
          <w:p w14:paraId="2B842A31" w14:textId="12ACC1CF"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20</w:t>
            </w:r>
          </w:p>
        </w:tc>
        <w:tc>
          <w:tcPr>
            <w:tcW w:w="1705" w:type="dxa"/>
            <w:tcBorders>
              <w:top w:val="single" w:sz="4" w:space="0" w:color="auto"/>
              <w:left w:val="single" w:sz="4" w:space="0" w:color="auto"/>
              <w:bottom w:val="single" w:sz="18" w:space="0" w:color="auto"/>
              <w:right w:val="single" w:sz="4" w:space="0" w:color="auto"/>
            </w:tcBorders>
            <w:shd w:val="clear" w:color="auto" w:fill="E6E6E6"/>
            <w:hideMark/>
          </w:tcPr>
          <w:p w14:paraId="085354B3" w14:textId="2D4D7EEE"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Tyrrell</w:t>
            </w:r>
          </w:p>
        </w:tc>
        <w:tc>
          <w:tcPr>
            <w:tcW w:w="919" w:type="dxa"/>
            <w:tcBorders>
              <w:top w:val="single" w:sz="4" w:space="0" w:color="auto"/>
              <w:left w:val="single" w:sz="4" w:space="0" w:color="auto"/>
              <w:bottom w:val="single" w:sz="18" w:space="0" w:color="auto"/>
              <w:right w:val="single" w:sz="4" w:space="0" w:color="auto"/>
            </w:tcBorders>
            <w:shd w:val="clear" w:color="auto" w:fill="E6E6E6"/>
            <w:hideMark/>
          </w:tcPr>
          <w:p w14:paraId="7FE501A8" w14:textId="78B58313"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27.2</w:t>
            </w:r>
          </w:p>
        </w:tc>
        <w:tc>
          <w:tcPr>
            <w:tcW w:w="900" w:type="dxa"/>
            <w:tcBorders>
              <w:top w:val="single" w:sz="4" w:space="0" w:color="auto"/>
              <w:left w:val="single" w:sz="4" w:space="0" w:color="auto"/>
              <w:bottom w:val="single" w:sz="18" w:space="0" w:color="auto"/>
              <w:right w:val="single" w:sz="4" w:space="0" w:color="auto"/>
            </w:tcBorders>
            <w:shd w:val="clear" w:color="auto" w:fill="E6E6E6"/>
            <w:hideMark/>
          </w:tcPr>
          <w:p w14:paraId="0F7D97CD" w14:textId="4C63AEAA"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2.0</w:t>
            </w:r>
          </w:p>
        </w:tc>
        <w:tc>
          <w:tcPr>
            <w:tcW w:w="1080" w:type="dxa"/>
            <w:tcBorders>
              <w:top w:val="single" w:sz="4" w:space="0" w:color="auto"/>
              <w:left w:val="single" w:sz="4" w:space="0" w:color="auto"/>
              <w:bottom w:val="single" w:sz="18" w:space="0" w:color="auto"/>
              <w:right w:val="single" w:sz="4" w:space="0" w:color="auto"/>
            </w:tcBorders>
            <w:shd w:val="clear" w:color="auto" w:fill="E6E6E6"/>
            <w:hideMark/>
          </w:tcPr>
          <w:p w14:paraId="60353A0F" w14:textId="0A35BA1D"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No</w:t>
            </w:r>
          </w:p>
        </w:tc>
        <w:tc>
          <w:tcPr>
            <w:tcW w:w="1170" w:type="dxa"/>
            <w:tcBorders>
              <w:top w:val="single" w:sz="4" w:space="0" w:color="auto"/>
              <w:left w:val="single" w:sz="4" w:space="0" w:color="auto"/>
              <w:bottom w:val="single" w:sz="18" w:space="0" w:color="auto"/>
              <w:right w:val="single" w:sz="2" w:space="0" w:color="auto"/>
            </w:tcBorders>
            <w:shd w:val="clear" w:color="auto" w:fill="E6E6E6"/>
            <w:hideMark/>
          </w:tcPr>
          <w:p w14:paraId="75014031" w14:textId="6D598152"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2.0</w:t>
            </w:r>
          </w:p>
        </w:tc>
        <w:tc>
          <w:tcPr>
            <w:tcW w:w="985" w:type="dxa"/>
            <w:tcBorders>
              <w:top w:val="single" w:sz="4" w:space="0" w:color="auto"/>
              <w:left w:val="single" w:sz="2" w:space="0" w:color="auto"/>
              <w:bottom w:val="single" w:sz="18" w:space="0" w:color="auto"/>
              <w:right w:val="single" w:sz="18" w:space="0" w:color="auto"/>
            </w:tcBorders>
            <w:shd w:val="clear" w:color="auto" w:fill="E6E6E6"/>
            <w:hideMark/>
          </w:tcPr>
          <w:p w14:paraId="4C088379" w14:textId="5DD3889C"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4.0</w:t>
            </w:r>
          </w:p>
        </w:tc>
      </w:tr>
      <w:tr w:rsidR="00F90203" w:rsidRPr="00E07214" w14:paraId="617830B3" w14:textId="77777777" w:rsidTr="0019554B">
        <w:trPr>
          <w:trHeight w:val="246"/>
          <w:jc w:val="center"/>
        </w:trPr>
        <w:tc>
          <w:tcPr>
            <w:tcW w:w="792" w:type="dxa"/>
            <w:tcBorders>
              <w:top w:val="single" w:sz="18" w:space="0" w:color="auto"/>
              <w:left w:val="single" w:sz="18" w:space="0" w:color="auto"/>
              <w:bottom w:val="single" w:sz="4" w:space="0" w:color="auto"/>
              <w:right w:val="single" w:sz="4" w:space="0" w:color="auto"/>
            </w:tcBorders>
            <w:shd w:val="clear" w:color="auto" w:fill="F3F3F3"/>
            <w:hideMark/>
          </w:tcPr>
          <w:p w14:paraId="47312C7D" w14:textId="281559BC"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21</w:t>
            </w:r>
          </w:p>
        </w:tc>
        <w:tc>
          <w:tcPr>
            <w:tcW w:w="1705" w:type="dxa"/>
            <w:tcBorders>
              <w:top w:val="single" w:sz="18" w:space="0" w:color="auto"/>
              <w:left w:val="single" w:sz="4" w:space="0" w:color="auto"/>
              <w:bottom w:val="single" w:sz="4" w:space="0" w:color="auto"/>
              <w:right w:val="single" w:sz="4" w:space="0" w:color="auto"/>
            </w:tcBorders>
            <w:shd w:val="clear" w:color="auto" w:fill="F3F3F3"/>
            <w:hideMark/>
          </w:tcPr>
          <w:p w14:paraId="44848DF4" w14:textId="30FF0EC7"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Warren</w:t>
            </w:r>
          </w:p>
        </w:tc>
        <w:tc>
          <w:tcPr>
            <w:tcW w:w="919" w:type="dxa"/>
            <w:tcBorders>
              <w:top w:val="single" w:sz="18" w:space="0" w:color="auto"/>
              <w:left w:val="single" w:sz="4" w:space="0" w:color="auto"/>
              <w:bottom w:val="single" w:sz="4" w:space="0" w:color="auto"/>
              <w:right w:val="single" w:sz="4" w:space="0" w:color="auto"/>
            </w:tcBorders>
            <w:shd w:val="clear" w:color="auto" w:fill="F3F3F3"/>
            <w:hideMark/>
          </w:tcPr>
          <w:p w14:paraId="2C469B9D" w14:textId="05621329"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27.0</w:t>
            </w:r>
          </w:p>
        </w:tc>
        <w:tc>
          <w:tcPr>
            <w:tcW w:w="900" w:type="dxa"/>
            <w:tcBorders>
              <w:top w:val="single" w:sz="18" w:space="0" w:color="auto"/>
              <w:left w:val="single" w:sz="4" w:space="0" w:color="auto"/>
              <w:bottom w:val="single" w:sz="4" w:space="0" w:color="auto"/>
              <w:right w:val="single" w:sz="4" w:space="0" w:color="auto"/>
            </w:tcBorders>
            <w:shd w:val="clear" w:color="auto" w:fill="F3F3F3"/>
            <w:hideMark/>
          </w:tcPr>
          <w:p w14:paraId="2BCCA4F0" w14:textId="097EEE8B"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1.0</w:t>
            </w:r>
          </w:p>
        </w:tc>
        <w:tc>
          <w:tcPr>
            <w:tcW w:w="1080" w:type="dxa"/>
            <w:tcBorders>
              <w:top w:val="single" w:sz="18" w:space="0" w:color="auto"/>
              <w:left w:val="single" w:sz="4" w:space="0" w:color="auto"/>
              <w:bottom w:val="single" w:sz="4" w:space="0" w:color="auto"/>
              <w:right w:val="single" w:sz="4" w:space="0" w:color="auto"/>
            </w:tcBorders>
            <w:shd w:val="clear" w:color="auto" w:fill="F3F3F3"/>
            <w:hideMark/>
          </w:tcPr>
          <w:p w14:paraId="64E048ED" w14:textId="2EEE126E"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No</w:t>
            </w:r>
          </w:p>
        </w:tc>
        <w:tc>
          <w:tcPr>
            <w:tcW w:w="1170" w:type="dxa"/>
            <w:tcBorders>
              <w:top w:val="single" w:sz="18" w:space="0" w:color="auto"/>
              <w:left w:val="single" w:sz="4" w:space="0" w:color="auto"/>
              <w:bottom w:val="single" w:sz="4" w:space="0" w:color="auto"/>
              <w:right w:val="single" w:sz="2" w:space="0" w:color="auto"/>
            </w:tcBorders>
            <w:shd w:val="clear" w:color="auto" w:fill="F3F3F3"/>
            <w:hideMark/>
          </w:tcPr>
          <w:p w14:paraId="0B5A9FB7" w14:textId="569C9031"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1.0</w:t>
            </w:r>
          </w:p>
        </w:tc>
        <w:tc>
          <w:tcPr>
            <w:tcW w:w="985" w:type="dxa"/>
            <w:tcBorders>
              <w:top w:val="single" w:sz="18" w:space="0" w:color="auto"/>
              <w:left w:val="single" w:sz="2" w:space="0" w:color="auto"/>
              <w:bottom w:val="single" w:sz="4" w:space="0" w:color="auto"/>
              <w:right w:val="single" w:sz="18" w:space="0" w:color="auto"/>
            </w:tcBorders>
            <w:shd w:val="clear" w:color="auto" w:fill="F3F3F3"/>
            <w:hideMark/>
          </w:tcPr>
          <w:p w14:paraId="2EADED5F" w14:textId="7893BB86"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2.0</w:t>
            </w:r>
          </w:p>
        </w:tc>
      </w:tr>
      <w:tr w:rsidR="00F90203" w:rsidRPr="00E07214" w14:paraId="42AB32FF" w14:textId="77777777" w:rsidTr="0019554B">
        <w:trPr>
          <w:trHeight w:val="246"/>
          <w:jc w:val="center"/>
        </w:trPr>
        <w:tc>
          <w:tcPr>
            <w:tcW w:w="792" w:type="dxa"/>
            <w:tcBorders>
              <w:top w:val="single" w:sz="4" w:space="0" w:color="auto"/>
              <w:left w:val="single" w:sz="18" w:space="0" w:color="auto"/>
              <w:bottom w:val="single" w:sz="4" w:space="0" w:color="auto"/>
              <w:right w:val="single" w:sz="4" w:space="0" w:color="auto"/>
            </w:tcBorders>
            <w:shd w:val="clear" w:color="auto" w:fill="F3F3F3"/>
            <w:hideMark/>
          </w:tcPr>
          <w:p w14:paraId="5AF11F0A" w14:textId="1DC82E6D"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22</w:t>
            </w:r>
          </w:p>
        </w:tc>
        <w:tc>
          <w:tcPr>
            <w:tcW w:w="1705" w:type="dxa"/>
            <w:tcBorders>
              <w:top w:val="single" w:sz="4" w:space="0" w:color="auto"/>
              <w:left w:val="single" w:sz="4" w:space="0" w:color="auto"/>
              <w:bottom w:val="single" w:sz="4" w:space="0" w:color="auto"/>
              <w:right w:val="single" w:sz="4" w:space="0" w:color="auto"/>
            </w:tcBorders>
            <w:shd w:val="clear" w:color="auto" w:fill="F3F3F3"/>
            <w:hideMark/>
          </w:tcPr>
          <w:p w14:paraId="6F409E91" w14:textId="42506ADC"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Greene</w:t>
            </w:r>
          </w:p>
        </w:tc>
        <w:tc>
          <w:tcPr>
            <w:tcW w:w="919" w:type="dxa"/>
            <w:tcBorders>
              <w:top w:val="single" w:sz="4" w:space="0" w:color="auto"/>
              <w:left w:val="single" w:sz="4" w:space="0" w:color="auto"/>
              <w:bottom w:val="single" w:sz="4" w:space="0" w:color="auto"/>
              <w:right w:val="single" w:sz="4" w:space="0" w:color="auto"/>
            </w:tcBorders>
            <w:shd w:val="clear" w:color="auto" w:fill="F3F3F3"/>
            <w:hideMark/>
          </w:tcPr>
          <w:p w14:paraId="1D101C03" w14:textId="4BB0633B"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25.8</w:t>
            </w:r>
          </w:p>
        </w:tc>
        <w:tc>
          <w:tcPr>
            <w:tcW w:w="900" w:type="dxa"/>
            <w:tcBorders>
              <w:top w:val="single" w:sz="4" w:space="0" w:color="auto"/>
              <w:left w:val="single" w:sz="4" w:space="0" w:color="auto"/>
              <w:bottom w:val="single" w:sz="4" w:space="0" w:color="auto"/>
              <w:right w:val="single" w:sz="4" w:space="0" w:color="auto"/>
            </w:tcBorders>
            <w:shd w:val="clear" w:color="auto" w:fill="F3F3F3"/>
            <w:hideMark/>
          </w:tcPr>
          <w:p w14:paraId="0E0F51F8" w14:textId="2C214AA2"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1.0</w:t>
            </w:r>
          </w:p>
        </w:tc>
        <w:tc>
          <w:tcPr>
            <w:tcW w:w="1080" w:type="dxa"/>
            <w:tcBorders>
              <w:top w:val="single" w:sz="4" w:space="0" w:color="auto"/>
              <w:left w:val="single" w:sz="4" w:space="0" w:color="auto"/>
              <w:bottom w:val="single" w:sz="4" w:space="0" w:color="auto"/>
              <w:right w:val="single" w:sz="4" w:space="0" w:color="auto"/>
            </w:tcBorders>
            <w:shd w:val="clear" w:color="auto" w:fill="F3F3F3"/>
            <w:hideMark/>
          </w:tcPr>
          <w:p w14:paraId="7CC85761" w14:textId="659CE659"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No</w:t>
            </w:r>
          </w:p>
        </w:tc>
        <w:tc>
          <w:tcPr>
            <w:tcW w:w="1170" w:type="dxa"/>
            <w:tcBorders>
              <w:top w:val="single" w:sz="4" w:space="0" w:color="auto"/>
              <w:left w:val="single" w:sz="4" w:space="0" w:color="auto"/>
              <w:bottom w:val="single" w:sz="4" w:space="0" w:color="auto"/>
              <w:right w:val="single" w:sz="2" w:space="0" w:color="auto"/>
            </w:tcBorders>
            <w:shd w:val="clear" w:color="auto" w:fill="F3F3F3"/>
            <w:hideMark/>
          </w:tcPr>
          <w:p w14:paraId="2CCD1E99" w14:textId="118CAEF1"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1.0</w:t>
            </w:r>
          </w:p>
        </w:tc>
        <w:tc>
          <w:tcPr>
            <w:tcW w:w="985" w:type="dxa"/>
            <w:tcBorders>
              <w:top w:val="single" w:sz="4" w:space="0" w:color="auto"/>
              <w:left w:val="single" w:sz="2" w:space="0" w:color="auto"/>
              <w:bottom w:val="single" w:sz="4" w:space="0" w:color="auto"/>
              <w:right w:val="single" w:sz="18" w:space="0" w:color="auto"/>
            </w:tcBorders>
            <w:shd w:val="clear" w:color="auto" w:fill="F3F3F3"/>
            <w:hideMark/>
          </w:tcPr>
          <w:p w14:paraId="541B9EE2" w14:textId="2FA395C3"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2.0</w:t>
            </w:r>
          </w:p>
        </w:tc>
      </w:tr>
      <w:tr w:rsidR="00F90203" w:rsidRPr="00E07214" w14:paraId="00F3983A" w14:textId="77777777" w:rsidTr="0019554B">
        <w:trPr>
          <w:trHeight w:val="246"/>
          <w:jc w:val="center"/>
        </w:trPr>
        <w:tc>
          <w:tcPr>
            <w:tcW w:w="792" w:type="dxa"/>
            <w:tcBorders>
              <w:top w:val="single" w:sz="4" w:space="0" w:color="auto"/>
              <w:left w:val="single" w:sz="18" w:space="0" w:color="auto"/>
              <w:bottom w:val="single" w:sz="4" w:space="0" w:color="auto"/>
              <w:right w:val="single" w:sz="4" w:space="0" w:color="auto"/>
            </w:tcBorders>
            <w:shd w:val="clear" w:color="auto" w:fill="F3F3F3"/>
            <w:hideMark/>
          </w:tcPr>
          <w:p w14:paraId="3CD033E2" w14:textId="0C257312"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23</w:t>
            </w:r>
          </w:p>
        </w:tc>
        <w:tc>
          <w:tcPr>
            <w:tcW w:w="1705" w:type="dxa"/>
            <w:tcBorders>
              <w:top w:val="single" w:sz="4" w:space="0" w:color="auto"/>
              <w:left w:val="single" w:sz="4" w:space="0" w:color="auto"/>
              <w:bottom w:val="single" w:sz="4" w:space="0" w:color="auto"/>
              <w:right w:val="single" w:sz="4" w:space="0" w:color="auto"/>
            </w:tcBorders>
            <w:shd w:val="clear" w:color="auto" w:fill="F3F3F3"/>
            <w:hideMark/>
          </w:tcPr>
          <w:p w14:paraId="1A633760" w14:textId="382E4090"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Ashe</w:t>
            </w:r>
          </w:p>
        </w:tc>
        <w:tc>
          <w:tcPr>
            <w:tcW w:w="919" w:type="dxa"/>
            <w:tcBorders>
              <w:top w:val="single" w:sz="4" w:space="0" w:color="auto"/>
              <w:left w:val="single" w:sz="4" w:space="0" w:color="auto"/>
              <w:bottom w:val="single" w:sz="4" w:space="0" w:color="auto"/>
              <w:right w:val="single" w:sz="4" w:space="0" w:color="auto"/>
            </w:tcBorders>
            <w:shd w:val="clear" w:color="auto" w:fill="F3F3F3"/>
            <w:hideMark/>
          </w:tcPr>
          <w:p w14:paraId="6B502248" w14:textId="114B6471"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25.7</w:t>
            </w:r>
          </w:p>
        </w:tc>
        <w:tc>
          <w:tcPr>
            <w:tcW w:w="900" w:type="dxa"/>
            <w:tcBorders>
              <w:top w:val="single" w:sz="4" w:space="0" w:color="auto"/>
              <w:left w:val="single" w:sz="4" w:space="0" w:color="auto"/>
              <w:bottom w:val="single" w:sz="4" w:space="0" w:color="auto"/>
              <w:right w:val="single" w:sz="4" w:space="0" w:color="auto"/>
            </w:tcBorders>
            <w:shd w:val="clear" w:color="auto" w:fill="F3F3F3"/>
            <w:hideMark/>
          </w:tcPr>
          <w:p w14:paraId="7C401E23" w14:textId="363270FB"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1.0</w:t>
            </w:r>
          </w:p>
        </w:tc>
        <w:tc>
          <w:tcPr>
            <w:tcW w:w="1080" w:type="dxa"/>
            <w:tcBorders>
              <w:top w:val="single" w:sz="4" w:space="0" w:color="auto"/>
              <w:left w:val="single" w:sz="4" w:space="0" w:color="auto"/>
              <w:bottom w:val="single" w:sz="4" w:space="0" w:color="auto"/>
              <w:right w:val="single" w:sz="4" w:space="0" w:color="auto"/>
            </w:tcBorders>
            <w:shd w:val="clear" w:color="auto" w:fill="F3F3F3"/>
            <w:hideMark/>
          </w:tcPr>
          <w:p w14:paraId="42D119D4" w14:textId="521ADC96"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No</w:t>
            </w:r>
          </w:p>
        </w:tc>
        <w:tc>
          <w:tcPr>
            <w:tcW w:w="1170" w:type="dxa"/>
            <w:tcBorders>
              <w:top w:val="single" w:sz="4" w:space="0" w:color="auto"/>
              <w:left w:val="single" w:sz="4" w:space="0" w:color="auto"/>
              <w:bottom w:val="single" w:sz="4" w:space="0" w:color="auto"/>
              <w:right w:val="single" w:sz="2" w:space="0" w:color="auto"/>
            </w:tcBorders>
            <w:shd w:val="clear" w:color="auto" w:fill="F3F3F3"/>
            <w:hideMark/>
          </w:tcPr>
          <w:p w14:paraId="6AD8B041" w14:textId="2703565E"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1.0</w:t>
            </w:r>
          </w:p>
        </w:tc>
        <w:tc>
          <w:tcPr>
            <w:tcW w:w="985" w:type="dxa"/>
            <w:tcBorders>
              <w:top w:val="single" w:sz="4" w:space="0" w:color="auto"/>
              <w:left w:val="single" w:sz="2" w:space="0" w:color="auto"/>
              <w:bottom w:val="single" w:sz="4" w:space="0" w:color="auto"/>
              <w:right w:val="single" w:sz="18" w:space="0" w:color="auto"/>
            </w:tcBorders>
            <w:shd w:val="clear" w:color="auto" w:fill="F3F3F3"/>
            <w:hideMark/>
          </w:tcPr>
          <w:p w14:paraId="15EEB071" w14:textId="35025B0D"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2.0</w:t>
            </w:r>
          </w:p>
        </w:tc>
      </w:tr>
      <w:tr w:rsidR="00F90203" w:rsidRPr="00E07214" w14:paraId="3B565234" w14:textId="77777777" w:rsidTr="0019554B">
        <w:trPr>
          <w:trHeight w:val="246"/>
          <w:jc w:val="center"/>
        </w:trPr>
        <w:tc>
          <w:tcPr>
            <w:tcW w:w="792" w:type="dxa"/>
            <w:tcBorders>
              <w:top w:val="single" w:sz="4" w:space="0" w:color="auto"/>
              <w:left w:val="single" w:sz="18" w:space="0" w:color="auto"/>
              <w:bottom w:val="single" w:sz="4" w:space="0" w:color="auto"/>
              <w:right w:val="single" w:sz="4" w:space="0" w:color="auto"/>
            </w:tcBorders>
            <w:shd w:val="clear" w:color="auto" w:fill="F3F3F3"/>
            <w:hideMark/>
          </w:tcPr>
          <w:p w14:paraId="1C238CE3" w14:textId="5F241F67"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24</w:t>
            </w:r>
          </w:p>
        </w:tc>
        <w:tc>
          <w:tcPr>
            <w:tcW w:w="1705" w:type="dxa"/>
            <w:tcBorders>
              <w:top w:val="single" w:sz="4" w:space="0" w:color="auto"/>
              <w:left w:val="single" w:sz="4" w:space="0" w:color="auto"/>
              <w:bottom w:val="single" w:sz="4" w:space="0" w:color="auto"/>
              <w:right w:val="single" w:sz="4" w:space="0" w:color="auto"/>
            </w:tcBorders>
            <w:shd w:val="clear" w:color="auto" w:fill="F3F3F3"/>
            <w:hideMark/>
          </w:tcPr>
          <w:p w14:paraId="1AE0B390" w14:textId="27BA42E8"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Wilkes</w:t>
            </w:r>
          </w:p>
        </w:tc>
        <w:tc>
          <w:tcPr>
            <w:tcW w:w="919" w:type="dxa"/>
            <w:tcBorders>
              <w:top w:val="single" w:sz="4" w:space="0" w:color="auto"/>
              <w:left w:val="single" w:sz="4" w:space="0" w:color="auto"/>
              <w:bottom w:val="single" w:sz="4" w:space="0" w:color="auto"/>
              <w:right w:val="single" w:sz="4" w:space="0" w:color="auto"/>
            </w:tcBorders>
            <w:shd w:val="clear" w:color="auto" w:fill="F3F3F3"/>
            <w:hideMark/>
          </w:tcPr>
          <w:p w14:paraId="39556B26" w14:textId="7D4E4000"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25.4</w:t>
            </w:r>
          </w:p>
        </w:tc>
        <w:tc>
          <w:tcPr>
            <w:tcW w:w="900" w:type="dxa"/>
            <w:tcBorders>
              <w:top w:val="single" w:sz="4" w:space="0" w:color="auto"/>
              <w:left w:val="single" w:sz="4" w:space="0" w:color="auto"/>
              <w:bottom w:val="single" w:sz="4" w:space="0" w:color="auto"/>
              <w:right w:val="single" w:sz="4" w:space="0" w:color="auto"/>
            </w:tcBorders>
            <w:shd w:val="clear" w:color="auto" w:fill="F3F3F3"/>
            <w:hideMark/>
          </w:tcPr>
          <w:p w14:paraId="1CFC6C1B" w14:textId="45751184"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1.0</w:t>
            </w:r>
          </w:p>
        </w:tc>
        <w:tc>
          <w:tcPr>
            <w:tcW w:w="1080" w:type="dxa"/>
            <w:tcBorders>
              <w:top w:val="single" w:sz="4" w:space="0" w:color="auto"/>
              <w:left w:val="single" w:sz="4" w:space="0" w:color="auto"/>
              <w:bottom w:val="single" w:sz="4" w:space="0" w:color="auto"/>
              <w:right w:val="single" w:sz="4" w:space="0" w:color="auto"/>
            </w:tcBorders>
            <w:shd w:val="clear" w:color="auto" w:fill="F3F3F3"/>
            <w:hideMark/>
          </w:tcPr>
          <w:p w14:paraId="1ACC1B22" w14:textId="72FE77F1"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No</w:t>
            </w:r>
          </w:p>
        </w:tc>
        <w:tc>
          <w:tcPr>
            <w:tcW w:w="1170" w:type="dxa"/>
            <w:tcBorders>
              <w:top w:val="single" w:sz="4" w:space="0" w:color="auto"/>
              <w:left w:val="single" w:sz="4" w:space="0" w:color="auto"/>
              <w:bottom w:val="single" w:sz="4" w:space="0" w:color="auto"/>
              <w:right w:val="single" w:sz="2" w:space="0" w:color="auto"/>
            </w:tcBorders>
            <w:shd w:val="clear" w:color="auto" w:fill="F3F3F3"/>
            <w:hideMark/>
          </w:tcPr>
          <w:p w14:paraId="23399A3B" w14:textId="3582E69E"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1.0</w:t>
            </w:r>
          </w:p>
        </w:tc>
        <w:tc>
          <w:tcPr>
            <w:tcW w:w="985" w:type="dxa"/>
            <w:tcBorders>
              <w:top w:val="single" w:sz="4" w:space="0" w:color="auto"/>
              <w:left w:val="single" w:sz="2" w:space="0" w:color="auto"/>
              <w:bottom w:val="single" w:sz="4" w:space="0" w:color="auto"/>
              <w:right w:val="single" w:sz="18" w:space="0" w:color="auto"/>
            </w:tcBorders>
            <w:shd w:val="clear" w:color="auto" w:fill="F3F3F3"/>
            <w:hideMark/>
          </w:tcPr>
          <w:p w14:paraId="73DE89B8" w14:textId="262D28FF"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2.0</w:t>
            </w:r>
          </w:p>
        </w:tc>
      </w:tr>
      <w:tr w:rsidR="00F90203" w:rsidRPr="00E07214" w14:paraId="3BE82A5C" w14:textId="77777777" w:rsidTr="0019554B">
        <w:trPr>
          <w:trHeight w:val="246"/>
          <w:jc w:val="center"/>
        </w:trPr>
        <w:tc>
          <w:tcPr>
            <w:tcW w:w="792" w:type="dxa"/>
            <w:tcBorders>
              <w:top w:val="single" w:sz="4" w:space="0" w:color="auto"/>
              <w:left w:val="single" w:sz="18" w:space="0" w:color="auto"/>
              <w:bottom w:val="single" w:sz="18" w:space="0" w:color="auto"/>
              <w:right w:val="single" w:sz="4" w:space="0" w:color="auto"/>
            </w:tcBorders>
            <w:shd w:val="clear" w:color="auto" w:fill="F3F3F3"/>
            <w:hideMark/>
          </w:tcPr>
          <w:p w14:paraId="799C6031" w14:textId="3622B35C"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25</w:t>
            </w:r>
          </w:p>
        </w:tc>
        <w:tc>
          <w:tcPr>
            <w:tcW w:w="1705" w:type="dxa"/>
            <w:tcBorders>
              <w:top w:val="single" w:sz="4" w:space="0" w:color="auto"/>
              <w:left w:val="single" w:sz="4" w:space="0" w:color="auto"/>
              <w:bottom w:val="single" w:sz="18" w:space="0" w:color="auto"/>
              <w:right w:val="single" w:sz="4" w:space="0" w:color="auto"/>
            </w:tcBorders>
            <w:shd w:val="clear" w:color="auto" w:fill="F3F3F3"/>
            <w:hideMark/>
          </w:tcPr>
          <w:p w14:paraId="7F2326B1" w14:textId="12A6B1AC"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Alleghany</w:t>
            </w:r>
          </w:p>
        </w:tc>
        <w:tc>
          <w:tcPr>
            <w:tcW w:w="919" w:type="dxa"/>
            <w:tcBorders>
              <w:top w:val="single" w:sz="4" w:space="0" w:color="auto"/>
              <w:left w:val="single" w:sz="4" w:space="0" w:color="auto"/>
              <w:bottom w:val="single" w:sz="18" w:space="0" w:color="auto"/>
              <w:right w:val="single" w:sz="4" w:space="0" w:color="auto"/>
            </w:tcBorders>
            <w:shd w:val="clear" w:color="auto" w:fill="F3F3F3"/>
            <w:hideMark/>
          </w:tcPr>
          <w:p w14:paraId="02904DEA" w14:textId="748707D4"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25.2</w:t>
            </w:r>
          </w:p>
        </w:tc>
        <w:tc>
          <w:tcPr>
            <w:tcW w:w="900" w:type="dxa"/>
            <w:tcBorders>
              <w:top w:val="single" w:sz="4" w:space="0" w:color="auto"/>
              <w:left w:val="single" w:sz="4" w:space="0" w:color="auto"/>
              <w:bottom w:val="single" w:sz="18" w:space="0" w:color="auto"/>
              <w:right w:val="single" w:sz="4" w:space="0" w:color="auto"/>
            </w:tcBorders>
            <w:shd w:val="clear" w:color="auto" w:fill="F3F3F3"/>
            <w:hideMark/>
          </w:tcPr>
          <w:p w14:paraId="7509B5FD" w14:textId="0328AFBD"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1.0</w:t>
            </w:r>
          </w:p>
        </w:tc>
        <w:tc>
          <w:tcPr>
            <w:tcW w:w="1080" w:type="dxa"/>
            <w:tcBorders>
              <w:top w:val="single" w:sz="4" w:space="0" w:color="auto"/>
              <w:left w:val="single" w:sz="4" w:space="0" w:color="auto"/>
              <w:bottom w:val="single" w:sz="18" w:space="0" w:color="auto"/>
              <w:right w:val="single" w:sz="4" w:space="0" w:color="auto"/>
            </w:tcBorders>
            <w:shd w:val="clear" w:color="auto" w:fill="F3F3F3"/>
            <w:hideMark/>
          </w:tcPr>
          <w:p w14:paraId="10979CA8" w14:textId="23A2F52B"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No</w:t>
            </w:r>
          </w:p>
        </w:tc>
        <w:tc>
          <w:tcPr>
            <w:tcW w:w="1170" w:type="dxa"/>
            <w:tcBorders>
              <w:top w:val="single" w:sz="4" w:space="0" w:color="auto"/>
              <w:left w:val="single" w:sz="4" w:space="0" w:color="auto"/>
              <w:bottom w:val="single" w:sz="18" w:space="0" w:color="auto"/>
              <w:right w:val="single" w:sz="2" w:space="0" w:color="auto"/>
            </w:tcBorders>
            <w:shd w:val="clear" w:color="auto" w:fill="F3F3F3"/>
            <w:hideMark/>
          </w:tcPr>
          <w:p w14:paraId="2361993F" w14:textId="6152D0D7" w:rsidR="00F90203" w:rsidRPr="00E07214" w:rsidRDefault="00F90203" w:rsidP="00846FEE">
            <w:pPr>
              <w:spacing w:line="276" w:lineRule="auto"/>
              <w:rPr>
                <w:rFonts w:ascii="Arial" w:hAnsi="Arial" w:cs="Arial"/>
                <w:bCs/>
                <w:sz w:val="22"/>
                <w:szCs w:val="22"/>
              </w:rPr>
            </w:pPr>
            <w:r w:rsidRPr="00E07214">
              <w:rPr>
                <w:rFonts w:ascii="Arial" w:hAnsi="Arial" w:cs="Arial"/>
                <w:sz w:val="22"/>
                <w:szCs w:val="22"/>
              </w:rPr>
              <w:t>1.0</w:t>
            </w:r>
          </w:p>
        </w:tc>
        <w:tc>
          <w:tcPr>
            <w:tcW w:w="985" w:type="dxa"/>
            <w:tcBorders>
              <w:top w:val="single" w:sz="4" w:space="0" w:color="auto"/>
              <w:left w:val="single" w:sz="2" w:space="0" w:color="auto"/>
              <w:bottom w:val="single" w:sz="18" w:space="0" w:color="auto"/>
              <w:right w:val="single" w:sz="18" w:space="0" w:color="auto"/>
            </w:tcBorders>
            <w:shd w:val="clear" w:color="auto" w:fill="F3F3F3"/>
            <w:hideMark/>
          </w:tcPr>
          <w:p w14:paraId="7240D2E9" w14:textId="6D93BA11" w:rsidR="00F90203" w:rsidRPr="00E07214" w:rsidRDefault="00F90203" w:rsidP="00846FEE">
            <w:pPr>
              <w:spacing w:line="276" w:lineRule="auto"/>
              <w:rPr>
                <w:rFonts w:ascii="Arial" w:hAnsi="Arial" w:cs="Arial"/>
                <w:b/>
                <w:bCs/>
                <w:sz w:val="22"/>
                <w:szCs w:val="22"/>
              </w:rPr>
            </w:pPr>
            <w:r w:rsidRPr="00E07214">
              <w:rPr>
                <w:rFonts w:ascii="Arial" w:hAnsi="Arial" w:cs="Arial"/>
                <w:sz w:val="22"/>
                <w:szCs w:val="22"/>
              </w:rPr>
              <w:t>2.0</w:t>
            </w:r>
          </w:p>
        </w:tc>
      </w:tr>
    </w:tbl>
    <w:p w14:paraId="07CF074B" w14:textId="77777777" w:rsidR="00E776EA" w:rsidRPr="002D7595" w:rsidRDefault="00E776EA" w:rsidP="00E776EA">
      <w:pPr>
        <w:spacing w:before="240"/>
        <w:rPr>
          <w:rFonts w:ascii="Arial" w:hAnsi="Arial" w:cs="Arial"/>
          <w:bCs/>
          <w:color w:val="00B050"/>
          <w:szCs w:val="24"/>
        </w:rPr>
      </w:pPr>
    </w:p>
    <w:p w14:paraId="3DE8118E" w14:textId="77777777" w:rsidR="00E776EA" w:rsidRDefault="00E776EA">
      <w:pPr>
        <w:rPr>
          <w:rFonts w:ascii="Arial" w:hAnsi="Arial" w:cs="Arial"/>
          <w:b/>
          <w:u w:val="single"/>
        </w:rPr>
      </w:pPr>
      <w:r>
        <w:rPr>
          <w:rFonts w:ascii="Arial" w:hAnsi="Arial" w:cs="Arial"/>
        </w:rPr>
        <w:br w:type="page"/>
      </w:r>
    </w:p>
    <w:p w14:paraId="060FEC1C" w14:textId="56EC2F86" w:rsidR="0061358C" w:rsidRPr="00E917E4" w:rsidRDefault="0061358C" w:rsidP="00A6366D">
      <w:pPr>
        <w:pStyle w:val="Heading1"/>
        <w:tabs>
          <w:tab w:val="clear" w:pos="432"/>
          <w:tab w:val="left" w:pos="0"/>
        </w:tabs>
        <w:spacing w:before="360"/>
        <w:ind w:left="0" w:hanging="547"/>
        <w:rPr>
          <w:rFonts w:ascii="Arial" w:hAnsi="Arial" w:cs="Arial"/>
        </w:rPr>
      </w:pPr>
      <w:bookmarkStart w:id="67" w:name="_Toc238130152"/>
      <w:r w:rsidRPr="00E917E4">
        <w:rPr>
          <w:rFonts w:ascii="Arial" w:hAnsi="Arial" w:cs="Arial"/>
        </w:rPr>
        <w:lastRenderedPageBreak/>
        <w:t>APPLICATION</w:t>
      </w:r>
      <w:bookmarkEnd w:id="67"/>
    </w:p>
    <w:p w14:paraId="2BE1936A" w14:textId="77777777" w:rsidR="00CF3143" w:rsidRPr="00E917E4" w:rsidRDefault="00CF3143" w:rsidP="0031705D">
      <w:pPr>
        <w:pStyle w:val="Heading2"/>
        <w:numPr>
          <w:ilvl w:val="0"/>
          <w:numId w:val="0"/>
        </w:numPr>
        <w:spacing w:before="0"/>
        <w:rPr>
          <w:rFonts w:ascii="Arial" w:hAnsi="Arial" w:cs="Arial"/>
        </w:rPr>
      </w:pPr>
      <w:bookmarkStart w:id="68" w:name="_Toc238130153"/>
      <w:r w:rsidRPr="00E917E4">
        <w:rPr>
          <w:rFonts w:ascii="Arial" w:hAnsi="Arial" w:cs="Arial"/>
        </w:rPr>
        <w:t>Application Checklist</w:t>
      </w:r>
      <w:bookmarkEnd w:id="68"/>
    </w:p>
    <w:p w14:paraId="07E1078D" w14:textId="66D01558" w:rsidR="0061358C" w:rsidRPr="00E917E4" w:rsidRDefault="008C471A" w:rsidP="0031705D">
      <w:pPr>
        <w:rPr>
          <w:rFonts w:ascii="Arial" w:hAnsi="Arial" w:cs="Arial"/>
        </w:rPr>
      </w:pPr>
      <w:r w:rsidRPr="00E917E4">
        <w:rPr>
          <w:rFonts w:ascii="Arial" w:hAnsi="Arial" w:cs="Arial"/>
        </w:rPr>
        <w:t>T</w:t>
      </w:r>
      <w:r w:rsidR="003C0D40" w:rsidRPr="00E917E4">
        <w:rPr>
          <w:rFonts w:ascii="Arial" w:hAnsi="Arial" w:cs="Arial"/>
        </w:rPr>
        <w:t>he</w:t>
      </w:r>
      <w:r w:rsidR="0061358C" w:rsidRPr="00E917E4">
        <w:rPr>
          <w:rFonts w:ascii="Arial" w:hAnsi="Arial" w:cs="Arial"/>
        </w:rPr>
        <w:t xml:space="preserve"> following items </w:t>
      </w:r>
      <w:r w:rsidRPr="00E917E4">
        <w:rPr>
          <w:rFonts w:ascii="Arial" w:hAnsi="Arial" w:cs="Arial"/>
        </w:rPr>
        <w:t xml:space="preserve">must be </w:t>
      </w:r>
      <w:r w:rsidR="00C958B9" w:rsidRPr="00E917E4">
        <w:rPr>
          <w:rFonts w:ascii="Arial" w:hAnsi="Arial" w:cs="Arial"/>
        </w:rPr>
        <w:t xml:space="preserve">included in the </w:t>
      </w:r>
      <w:r w:rsidR="0061358C" w:rsidRPr="00E917E4">
        <w:rPr>
          <w:rFonts w:ascii="Arial" w:hAnsi="Arial" w:cs="Arial"/>
        </w:rPr>
        <w:t>application</w:t>
      </w:r>
      <w:r w:rsidR="00E97FD1" w:rsidRPr="00E917E4">
        <w:rPr>
          <w:rFonts w:ascii="Arial" w:hAnsi="Arial" w:cs="Arial"/>
        </w:rPr>
        <w:t xml:space="preserve">. </w:t>
      </w:r>
      <w:r w:rsidR="00906D3F" w:rsidRPr="00E917E4">
        <w:rPr>
          <w:rFonts w:ascii="Arial" w:hAnsi="Arial" w:cs="Arial"/>
        </w:rPr>
        <w:t xml:space="preserve">Please </w:t>
      </w:r>
      <w:r w:rsidR="00C958B9" w:rsidRPr="00E917E4">
        <w:rPr>
          <w:rFonts w:ascii="Arial" w:hAnsi="Arial" w:cs="Arial"/>
        </w:rPr>
        <w:t>a</w:t>
      </w:r>
      <w:r w:rsidR="003C0D40" w:rsidRPr="00E917E4">
        <w:rPr>
          <w:rFonts w:ascii="Arial" w:hAnsi="Arial" w:cs="Arial"/>
        </w:rPr>
        <w:t>ssemble the application in the following order:</w:t>
      </w:r>
    </w:p>
    <w:p w14:paraId="5EEB6EFB" w14:textId="65BEB72D" w:rsidR="000B425D" w:rsidRPr="00E917E4" w:rsidRDefault="00897015" w:rsidP="00E811A0">
      <w:pPr>
        <w:numPr>
          <w:ilvl w:val="0"/>
          <w:numId w:val="14"/>
        </w:numPr>
        <w:spacing w:before="240"/>
        <w:ind w:left="1170" w:hanging="720"/>
        <w:rPr>
          <w:rFonts w:ascii="Arial" w:hAnsi="Arial" w:cs="Arial"/>
        </w:rPr>
      </w:pPr>
      <w:r w:rsidRPr="00E917E4">
        <w:rPr>
          <w:rFonts w:ascii="Arial" w:hAnsi="Arial" w:cs="Arial"/>
          <w:b/>
        </w:rPr>
        <w:t>Cover Letter</w:t>
      </w:r>
    </w:p>
    <w:p w14:paraId="090D8D52" w14:textId="60861FFF" w:rsidR="000B425D" w:rsidRPr="00E917E4" w:rsidRDefault="0061358C" w:rsidP="00E811A0">
      <w:pPr>
        <w:numPr>
          <w:ilvl w:val="0"/>
          <w:numId w:val="14"/>
        </w:numPr>
        <w:spacing w:before="240"/>
        <w:ind w:left="1170" w:hanging="720"/>
        <w:rPr>
          <w:rFonts w:ascii="Arial" w:hAnsi="Arial" w:cs="Arial"/>
        </w:rPr>
      </w:pPr>
      <w:r w:rsidRPr="00E917E4">
        <w:rPr>
          <w:rFonts w:ascii="Arial" w:hAnsi="Arial" w:cs="Arial"/>
          <w:b/>
        </w:rPr>
        <w:t>Application Face Sheet</w:t>
      </w:r>
    </w:p>
    <w:p w14:paraId="67F3391C" w14:textId="414AF7D8" w:rsidR="000B425D" w:rsidRPr="00E917E4" w:rsidRDefault="00935BDE" w:rsidP="00E811A0">
      <w:pPr>
        <w:numPr>
          <w:ilvl w:val="0"/>
          <w:numId w:val="14"/>
        </w:numPr>
        <w:spacing w:before="240"/>
        <w:ind w:left="1170" w:hanging="720"/>
        <w:rPr>
          <w:rFonts w:ascii="Arial" w:hAnsi="Arial" w:cs="Arial"/>
        </w:rPr>
      </w:pPr>
      <w:r w:rsidRPr="00E917E4">
        <w:rPr>
          <w:rFonts w:ascii="Arial" w:hAnsi="Arial" w:cs="Arial"/>
          <w:b/>
        </w:rPr>
        <w:t xml:space="preserve">Applicant’s </w:t>
      </w:r>
      <w:r w:rsidR="004159E6">
        <w:rPr>
          <w:rFonts w:ascii="Arial" w:hAnsi="Arial" w:cs="Arial"/>
          <w:b/>
        </w:rPr>
        <w:t>Statement of Work</w:t>
      </w:r>
    </w:p>
    <w:p w14:paraId="78E2DB75" w14:textId="051CC8DE" w:rsidR="00AD546E" w:rsidRPr="00E917E4" w:rsidRDefault="00AD546E" w:rsidP="00E811A0">
      <w:pPr>
        <w:numPr>
          <w:ilvl w:val="0"/>
          <w:numId w:val="14"/>
        </w:numPr>
        <w:spacing w:before="240"/>
        <w:ind w:left="1170" w:hanging="720"/>
        <w:rPr>
          <w:rFonts w:ascii="Arial" w:hAnsi="Arial" w:cs="Arial"/>
        </w:rPr>
      </w:pPr>
      <w:r w:rsidRPr="00E917E4">
        <w:rPr>
          <w:rFonts w:ascii="Arial" w:hAnsi="Arial" w:cs="Arial"/>
          <w:b/>
        </w:rPr>
        <w:t>Project Budget</w:t>
      </w:r>
    </w:p>
    <w:p w14:paraId="320A141C" w14:textId="7F2D6325" w:rsidR="00AD546E" w:rsidRPr="00E917E4" w:rsidRDefault="00AD546E" w:rsidP="00F452E5">
      <w:pPr>
        <w:ind w:left="1170"/>
        <w:rPr>
          <w:rFonts w:ascii="Arial" w:hAnsi="Arial" w:cs="Arial"/>
        </w:rPr>
      </w:pPr>
      <w:r w:rsidRPr="00E917E4">
        <w:rPr>
          <w:rFonts w:ascii="Arial" w:hAnsi="Arial" w:cs="Arial"/>
        </w:rPr>
        <w:t>Include a budget in the format provided.</w:t>
      </w:r>
    </w:p>
    <w:p w14:paraId="185F6AF6" w14:textId="3C52AE36" w:rsidR="00AD546E" w:rsidRPr="00E917E4" w:rsidRDefault="00AD546E" w:rsidP="00E811A0">
      <w:pPr>
        <w:numPr>
          <w:ilvl w:val="0"/>
          <w:numId w:val="14"/>
        </w:numPr>
        <w:spacing w:before="240"/>
        <w:ind w:left="1170" w:hanging="720"/>
        <w:rPr>
          <w:rFonts w:ascii="Arial" w:hAnsi="Arial" w:cs="Arial"/>
        </w:rPr>
      </w:pPr>
      <w:r w:rsidRPr="00E917E4">
        <w:rPr>
          <w:rFonts w:ascii="Arial" w:hAnsi="Arial" w:cs="Arial"/>
          <w:b/>
        </w:rPr>
        <w:t>Indirect Cost Rate Approval Letter</w:t>
      </w:r>
      <w:r w:rsidR="00CA1C95" w:rsidRPr="007E4B66">
        <w:rPr>
          <w:rFonts w:ascii="Arial" w:hAnsi="Arial" w:cs="Arial"/>
          <w:sz w:val="20"/>
        </w:rPr>
        <w:t xml:space="preserve"> </w:t>
      </w:r>
      <w:r w:rsidRPr="007E4B66">
        <w:rPr>
          <w:rFonts w:ascii="Arial" w:hAnsi="Arial" w:cs="Arial"/>
          <w:sz w:val="22"/>
          <w:szCs w:val="22"/>
        </w:rPr>
        <w:t>(if applicable)</w:t>
      </w:r>
    </w:p>
    <w:p w14:paraId="0EF1163D" w14:textId="57ED898F" w:rsidR="00D43AAD" w:rsidRPr="00E917E4" w:rsidRDefault="001E787E" w:rsidP="00E811A0">
      <w:pPr>
        <w:numPr>
          <w:ilvl w:val="0"/>
          <w:numId w:val="14"/>
        </w:numPr>
        <w:spacing w:before="240"/>
        <w:ind w:left="1170" w:hanging="720"/>
        <w:rPr>
          <w:rFonts w:ascii="Arial" w:hAnsi="Arial" w:cs="Arial"/>
          <w:color w:val="0000FF"/>
        </w:rPr>
      </w:pPr>
      <w:bookmarkStart w:id="69" w:name="_Hlk177945924"/>
      <w:r w:rsidRPr="00E917E4">
        <w:rPr>
          <w:rFonts w:ascii="Arial" w:hAnsi="Arial" w:cs="Arial"/>
          <w:b/>
          <w:bCs/>
        </w:rPr>
        <w:t>Subcontractor</w:t>
      </w:r>
      <w:r w:rsidR="00D43AAD" w:rsidRPr="00E917E4">
        <w:rPr>
          <w:rFonts w:ascii="Arial" w:hAnsi="Arial" w:cs="Arial"/>
          <w:b/>
          <w:bCs/>
        </w:rPr>
        <w:t>/</w:t>
      </w:r>
      <w:r w:rsidRPr="00E917E4">
        <w:rPr>
          <w:rFonts w:ascii="Arial" w:hAnsi="Arial" w:cs="Arial"/>
          <w:b/>
          <w:bCs/>
        </w:rPr>
        <w:t>Subgrantee</w:t>
      </w:r>
      <w:r w:rsidR="00D43AAD" w:rsidRPr="00E917E4">
        <w:rPr>
          <w:rFonts w:ascii="Arial" w:hAnsi="Arial" w:cs="Arial"/>
          <w:b/>
          <w:bCs/>
        </w:rPr>
        <w:t xml:space="preserve"> Information</w:t>
      </w:r>
      <w:r w:rsidR="00D43AAD" w:rsidRPr="007E4B66">
        <w:rPr>
          <w:rFonts w:ascii="Arial" w:hAnsi="Arial" w:cs="Arial"/>
          <w:b/>
          <w:bCs/>
          <w:sz w:val="22"/>
          <w:szCs w:val="22"/>
        </w:rPr>
        <w:t xml:space="preserve"> </w:t>
      </w:r>
      <w:r w:rsidR="00D43AAD" w:rsidRPr="007E4B66">
        <w:rPr>
          <w:rFonts w:ascii="Arial" w:hAnsi="Arial" w:cs="Arial"/>
          <w:sz w:val="22"/>
          <w:szCs w:val="22"/>
        </w:rPr>
        <w:t>(if applicable)</w:t>
      </w:r>
    </w:p>
    <w:bookmarkEnd w:id="69"/>
    <w:p w14:paraId="039DA46B" w14:textId="4681A972" w:rsidR="0061358C" w:rsidRPr="00E917E4" w:rsidRDefault="0061358C" w:rsidP="00E811A0">
      <w:pPr>
        <w:numPr>
          <w:ilvl w:val="0"/>
          <w:numId w:val="14"/>
        </w:numPr>
        <w:spacing w:before="240"/>
        <w:ind w:left="1170" w:hanging="720"/>
        <w:rPr>
          <w:rFonts w:ascii="Arial" w:hAnsi="Arial" w:cs="Arial"/>
          <w:color w:val="0000FF"/>
        </w:rPr>
      </w:pPr>
      <w:r w:rsidRPr="00E917E4">
        <w:rPr>
          <w:rFonts w:ascii="Arial" w:hAnsi="Arial" w:cs="Arial"/>
          <w:b/>
        </w:rPr>
        <w:t>Letters of Commitment</w:t>
      </w:r>
      <w:r w:rsidR="003C0D40" w:rsidRPr="00E917E4">
        <w:rPr>
          <w:rFonts w:ascii="Arial" w:hAnsi="Arial" w:cs="Arial"/>
          <w:b/>
        </w:rPr>
        <w:t xml:space="preserve"> or Statements of Support</w:t>
      </w:r>
      <w:r w:rsidR="00CA1C95" w:rsidRPr="00E917E4">
        <w:rPr>
          <w:rFonts w:ascii="Arial" w:hAnsi="Arial" w:cs="Arial"/>
        </w:rPr>
        <w:t xml:space="preserve"> </w:t>
      </w:r>
      <w:r w:rsidR="00AD546E" w:rsidRPr="007E4B66">
        <w:rPr>
          <w:rFonts w:ascii="Arial" w:hAnsi="Arial" w:cs="Arial"/>
          <w:sz w:val="22"/>
          <w:szCs w:val="22"/>
        </w:rPr>
        <w:t>(if applicable)</w:t>
      </w:r>
    </w:p>
    <w:p w14:paraId="4CF5FBE2" w14:textId="774E4258" w:rsidR="00CA1C95" w:rsidRPr="0031705D" w:rsidRDefault="00CA1C95" w:rsidP="00E811A0">
      <w:pPr>
        <w:numPr>
          <w:ilvl w:val="0"/>
          <w:numId w:val="14"/>
        </w:numPr>
        <w:spacing w:before="240"/>
        <w:ind w:left="1170" w:hanging="720"/>
        <w:rPr>
          <w:rFonts w:ascii="Arial" w:hAnsi="Arial" w:cs="Arial"/>
          <w:b/>
        </w:rPr>
      </w:pPr>
      <w:r w:rsidRPr="00E917E4">
        <w:rPr>
          <w:rFonts w:ascii="Arial" w:hAnsi="Arial" w:cs="Arial"/>
          <w:b/>
        </w:rPr>
        <w:t>IRS Letter Docu</w:t>
      </w:r>
      <w:r w:rsidR="000B425D" w:rsidRPr="00E917E4">
        <w:rPr>
          <w:rFonts w:ascii="Arial" w:hAnsi="Arial" w:cs="Arial"/>
          <w:b/>
        </w:rPr>
        <w:t xml:space="preserve">menting Your Organization’s Tax </w:t>
      </w:r>
      <w:r w:rsidRPr="00E917E4">
        <w:rPr>
          <w:rFonts w:ascii="Arial" w:hAnsi="Arial" w:cs="Arial"/>
          <w:b/>
        </w:rPr>
        <w:t>Identification Number</w:t>
      </w:r>
      <w:r w:rsidRPr="0031705D">
        <w:rPr>
          <w:rFonts w:ascii="Arial" w:hAnsi="Arial" w:cs="Arial"/>
          <w:b/>
        </w:rPr>
        <w:t xml:space="preserve"> </w:t>
      </w:r>
      <w:r w:rsidRPr="0031705D">
        <w:rPr>
          <w:rFonts w:ascii="Arial" w:hAnsi="Arial" w:cs="Arial"/>
          <w:bCs/>
        </w:rPr>
        <w:t>(</w:t>
      </w:r>
      <w:r w:rsidR="00AA683F" w:rsidRPr="0031705D">
        <w:rPr>
          <w:rFonts w:ascii="Arial" w:hAnsi="Arial" w:cs="Arial"/>
          <w:bCs/>
        </w:rPr>
        <w:t>public agencies</w:t>
      </w:r>
      <w:r w:rsidRPr="0031705D">
        <w:rPr>
          <w:rFonts w:ascii="Arial" w:hAnsi="Arial" w:cs="Arial"/>
          <w:bCs/>
        </w:rPr>
        <w:t>)</w:t>
      </w:r>
    </w:p>
    <w:p w14:paraId="13CCEF09" w14:textId="77777777" w:rsidR="00CA1C95" w:rsidRPr="00E917E4" w:rsidRDefault="00CA1C95" w:rsidP="00F452E5">
      <w:pPr>
        <w:spacing w:before="120" w:after="120"/>
        <w:ind w:left="1170" w:right="1350"/>
        <w:rPr>
          <w:rFonts w:ascii="Arial" w:hAnsi="Arial" w:cs="Arial"/>
        </w:rPr>
      </w:pPr>
      <w:r w:rsidRPr="00E917E4">
        <w:rPr>
          <w:rFonts w:ascii="Arial" w:hAnsi="Arial" w:cs="Arial"/>
        </w:rPr>
        <w:t xml:space="preserve">or </w:t>
      </w:r>
    </w:p>
    <w:p w14:paraId="37FAEF42" w14:textId="5AC183F5" w:rsidR="00772817" w:rsidRPr="00E917E4" w:rsidRDefault="00AD546E" w:rsidP="00F452E5">
      <w:pPr>
        <w:ind w:left="1170" w:right="1350"/>
        <w:rPr>
          <w:rFonts w:ascii="Arial" w:hAnsi="Arial" w:cs="Arial"/>
        </w:rPr>
      </w:pPr>
      <w:r w:rsidRPr="00E917E4">
        <w:rPr>
          <w:rFonts w:ascii="Arial" w:hAnsi="Arial" w:cs="Arial"/>
          <w:b/>
        </w:rPr>
        <w:t>IRS Determination Letter Regarding Your Organization’s 501(c)(3) Tax</w:t>
      </w:r>
      <w:r w:rsidR="485AD7AD" w:rsidRPr="1DE89242">
        <w:rPr>
          <w:rFonts w:ascii="Arial" w:hAnsi="Arial" w:cs="Arial"/>
          <w:b/>
          <w:bCs/>
        </w:rPr>
        <w:t xml:space="preserve"> </w:t>
      </w:r>
      <w:r w:rsidRPr="00E917E4">
        <w:rPr>
          <w:rFonts w:ascii="Arial" w:hAnsi="Arial" w:cs="Arial"/>
          <w:b/>
        </w:rPr>
        <w:t>exempt Status</w:t>
      </w:r>
      <w:r w:rsidR="00CA1C95" w:rsidRPr="00E917E4">
        <w:rPr>
          <w:rFonts w:ascii="Arial" w:hAnsi="Arial" w:cs="Arial"/>
        </w:rPr>
        <w:t xml:space="preserve"> </w:t>
      </w:r>
      <w:r w:rsidRPr="00E917E4">
        <w:rPr>
          <w:rFonts w:ascii="Arial" w:hAnsi="Arial" w:cs="Arial"/>
        </w:rPr>
        <w:t xml:space="preserve">(private non-profits) </w:t>
      </w:r>
    </w:p>
    <w:p w14:paraId="566EDC34" w14:textId="4E1D9CF3" w:rsidR="00CA1C95" w:rsidRPr="007E4B66" w:rsidRDefault="00CA1C95" w:rsidP="00E811A0">
      <w:pPr>
        <w:numPr>
          <w:ilvl w:val="0"/>
          <w:numId w:val="14"/>
        </w:numPr>
        <w:spacing w:before="240"/>
        <w:ind w:left="1170" w:hanging="720"/>
        <w:rPr>
          <w:rFonts w:ascii="Arial" w:hAnsi="Arial" w:cs="Arial"/>
        </w:rPr>
      </w:pPr>
      <w:r w:rsidRPr="00E917E4">
        <w:rPr>
          <w:rFonts w:ascii="Arial" w:hAnsi="Arial" w:cs="Arial"/>
          <w:b/>
        </w:rPr>
        <w:t>Verification of 501(c)(3) Status Form</w:t>
      </w:r>
      <w:r w:rsidRPr="0031705D">
        <w:rPr>
          <w:rFonts w:ascii="Arial" w:hAnsi="Arial" w:cs="Arial"/>
          <w:bCs/>
        </w:rPr>
        <w:t xml:space="preserve"> (private non-profits) </w:t>
      </w:r>
    </w:p>
    <w:p w14:paraId="40EDFB13" w14:textId="77777777" w:rsidR="00F452E5" w:rsidRDefault="00F452E5" w:rsidP="00F452E5">
      <w:pPr>
        <w:rPr>
          <w:rFonts w:ascii="Arial" w:hAnsi="Arial" w:cs="Arial"/>
          <w:b/>
        </w:rPr>
      </w:pPr>
    </w:p>
    <w:p w14:paraId="0AA51CD6" w14:textId="184F9AAF" w:rsidR="00F452E5" w:rsidRPr="00846FEE" w:rsidRDefault="00F452E5" w:rsidP="00F452E5">
      <w:pPr>
        <w:rPr>
          <w:rFonts w:ascii="Arial" w:hAnsi="Arial" w:cs="Arial"/>
          <w:b/>
        </w:rPr>
      </w:pPr>
      <w:r w:rsidRPr="00846FEE">
        <w:rPr>
          <w:rFonts w:ascii="Arial" w:hAnsi="Arial" w:cs="Arial"/>
          <w:b/>
        </w:rPr>
        <w:t>Data Sources</w:t>
      </w:r>
    </w:p>
    <w:p w14:paraId="7B4FE2D4" w14:textId="75652D0E" w:rsidR="00F452E5" w:rsidRPr="00846FEE" w:rsidRDefault="00F452E5" w:rsidP="00F452E5">
      <w:pPr>
        <w:rPr>
          <w:rFonts w:ascii="Arial" w:hAnsi="Arial" w:cs="Arial"/>
        </w:rPr>
      </w:pPr>
      <w:r w:rsidRPr="00846FEE">
        <w:rPr>
          <w:rFonts w:ascii="Arial" w:hAnsi="Arial" w:cs="Arial"/>
        </w:rPr>
        <w:t>Sources for data and statistics provided in the application must be cited.</w:t>
      </w:r>
    </w:p>
    <w:p w14:paraId="42BDDBD9" w14:textId="77777777" w:rsidR="00F452E5" w:rsidRPr="00846FEE" w:rsidRDefault="00F452E5" w:rsidP="00F452E5">
      <w:pPr>
        <w:rPr>
          <w:rFonts w:ascii="Arial" w:hAnsi="Arial" w:cs="Arial"/>
        </w:rPr>
      </w:pPr>
    </w:p>
    <w:p w14:paraId="08A7DEFD" w14:textId="77777777" w:rsidR="00F452E5" w:rsidRPr="00846FEE" w:rsidRDefault="00F452E5" w:rsidP="00F452E5">
      <w:pPr>
        <w:rPr>
          <w:rFonts w:ascii="Arial" w:hAnsi="Arial" w:cs="Arial"/>
        </w:rPr>
      </w:pPr>
      <w:r w:rsidRPr="00846FEE">
        <w:rPr>
          <w:rFonts w:ascii="Arial" w:hAnsi="Arial" w:cs="Arial"/>
        </w:rPr>
        <w:t>Publicly available data can be accessed from these sources:</w:t>
      </w:r>
    </w:p>
    <w:p w14:paraId="2B224A81" w14:textId="58C687F6" w:rsidR="00F452E5" w:rsidRPr="002D7595" w:rsidRDefault="008A28AB" w:rsidP="00E811A0">
      <w:pPr>
        <w:pStyle w:val="ListParagraph"/>
        <w:numPr>
          <w:ilvl w:val="0"/>
          <w:numId w:val="15"/>
        </w:numPr>
        <w:ind w:left="810" w:right="-900"/>
        <w:rPr>
          <w:color w:val="00B050"/>
        </w:rPr>
      </w:pPr>
      <w:r>
        <w:t>NC</w:t>
      </w:r>
      <w:r w:rsidR="00F452E5" w:rsidRPr="00846FEE">
        <w:t xml:space="preserve"> State Center for Health Statistics (SCHS): </w:t>
      </w:r>
      <w:hyperlink r:id="rId41" w:history="1">
        <w:r w:rsidR="00846FEE" w:rsidRPr="002E65E3">
          <w:rPr>
            <w:rStyle w:val="Hyperlink"/>
          </w:rPr>
          <w:t>https://schs.dph.ncdhhs.gov/</w:t>
        </w:r>
      </w:hyperlink>
      <w:r w:rsidR="00846FEE">
        <w:t xml:space="preserve"> </w:t>
      </w:r>
    </w:p>
    <w:p w14:paraId="5D911259" w14:textId="74F11811" w:rsidR="00F452E5" w:rsidRPr="002D7595" w:rsidRDefault="00F452E5" w:rsidP="00E811A0">
      <w:pPr>
        <w:pStyle w:val="ListParagraph"/>
        <w:numPr>
          <w:ilvl w:val="1"/>
          <w:numId w:val="15"/>
        </w:numPr>
        <w:ind w:left="1170" w:right="-900"/>
        <w:rPr>
          <w:color w:val="00B050"/>
        </w:rPr>
      </w:pPr>
      <w:r w:rsidRPr="00846FEE">
        <w:t>SCHS County Health Data Book</w:t>
      </w:r>
      <w:r w:rsidR="00846FEE">
        <w:t>:</w:t>
      </w:r>
      <w:r w:rsidRPr="00846FEE">
        <w:t xml:space="preserve"> </w:t>
      </w:r>
      <w:hyperlink r:id="rId42" w:history="1">
        <w:r w:rsidR="00846FEE" w:rsidRPr="002E65E3">
          <w:rPr>
            <w:rStyle w:val="Hyperlink"/>
          </w:rPr>
          <w:t>https://schs.dph.ncdhhs.gov/data/databook/</w:t>
        </w:r>
      </w:hyperlink>
      <w:r w:rsidRPr="002D7595">
        <w:rPr>
          <w:color w:val="00B050"/>
        </w:rPr>
        <w:t xml:space="preserve"> </w:t>
      </w:r>
    </w:p>
    <w:p w14:paraId="2179D838" w14:textId="058E5A37" w:rsidR="00F452E5" w:rsidRPr="002D7595" w:rsidRDefault="00F452E5" w:rsidP="00E811A0">
      <w:pPr>
        <w:pStyle w:val="ListParagraph"/>
        <w:numPr>
          <w:ilvl w:val="0"/>
          <w:numId w:val="15"/>
        </w:numPr>
        <w:ind w:left="810" w:right="-900"/>
        <w:rPr>
          <w:b/>
          <w:color w:val="00B050"/>
        </w:rPr>
      </w:pPr>
      <w:r w:rsidRPr="00846FEE">
        <w:t>N</w:t>
      </w:r>
      <w:r w:rsidR="008A28AB">
        <w:t>C</w:t>
      </w:r>
      <w:r w:rsidRPr="00846FEE">
        <w:t xml:space="preserve"> Maternal and Infant Health Data Dashboard: </w:t>
      </w:r>
      <w:hyperlink r:id="rId43" w:history="1">
        <w:r w:rsidR="00846FEE" w:rsidRPr="002E65E3">
          <w:rPr>
            <w:rStyle w:val="Hyperlink"/>
          </w:rPr>
          <w:t>https://www.dph.ncdhhs.gov/programs/title-v-maternal-and-child-health-block-grant/nc-maternal-and-infant-health-data-dashboard</w:t>
        </w:r>
      </w:hyperlink>
    </w:p>
    <w:p w14:paraId="7602AC4D" w14:textId="5E467A2C" w:rsidR="00AA683F" w:rsidRPr="00E917E4" w:rsidRDefault="00CF3143" w:rsidP="00E811A0">
      <w:pPr>
        <w:pStyle w:val="Heading2"/>
        <w:numPr>
          <w:ilvl w:val="0"/>
          <w:numId w:val="39"/>
        </w:numPr>
        <w:ind w:left="360" w:right="-900"/>
        <w:rPr>
          <w:rFonts w:ascii="Arial" w:hAnsi="Arial" w:cs="Arial"/>
        </w:rPr>
      </w:pPr>
      <w:r w:rsidRPr="00E917E4">
        <w:rPr>
          <w:rFonts w:ascii="Arial" w:hAnsi="Arial" w:cs="Arial"/>
        </w:rPr>
        <w:br w:type="page"/>
      </w:r>
      <w:bookmarkStart w:id="70" w:name="_Toc238130154"/>
      <w:r w:rsidR="00AA683F" w:rsidRPr="00E917E4">
        <w:rPr>
          <w:rFonts w:ascii="Arial" w:hAnsi="Arial" w:cs="Arial"/>
        </w:rPr>
        <w:lastRenderedPageBreak/>
        <w:t>Cover Letter</w:t>
      </w:r>
      <w:r w:rsidR="00E07A09">
        <w:rPr>
          <w:rFonts w:ascii="Arial" w:hAnsi="Arial" w:cs="Arial"/>
        </w:rPr>
        <w:t xml:space="preserve"> (4 points)</w:t>
      </w:r>
      <w:bookmarkEnd w:id="70"/>
    </w:p>
    <w:p w14:paraId="4296BB29" w14:textId="4AE1ED0F" w:rsidR="004159E6" w:rsidRDefault="00AA683F" w:rsidP="004159E6">
      <w:pPr>
        <w:rPr>
          <w:rFonts w:ascii="Arial" w:hAnsi="Arial" w:cs="Arial"/>
        </w:rPr>
      </w:pPr>
      <w:r w:rsidRPr="00E917E4">
        <w:rPr>
          <w:rFonts w:ascii="Arial" w:hAnsi="Arial" w:cs="Arial"/>
        </w:rPr>
        <w:t xml:space="preserve">The application must include a cover letter, on </w:t>
      </w:r>
      <w:r w:rsidR="002901B3">
        <w:rPr>
          <w:rFonts w:ascii="Arial" w:hAnsi="Arial" w:cs="Arial"/>
        </w:rPr>
        <w:t xml:space="preserve">the entity’s </w:t>
      </w:r>
      <w:r w:rsidRPr="00E917E4">
        <w:rPr>
          <w:rFonts w:ascii="Arial" w:hAnsi="Arial" w:cs="Arial"/>
        </w:rPr>
        <w:t xml:space="preserve">letterhead, signed and dated by an individual authorized to legally bind the Applicant. </w:t>
      </w:r>
      <w:r w:rsidR="004159E6">
        <w:rPr>
          <w:rFonts w:ascii="Arial" w:hAnsi="Arial" w:cs="Arial"/>
        </w:rPr>
        <w:t>The letter must include:</w:t>
      </w:r>
    </w:p>
    <w:p w14:paraId="56BDCE53" w14:textId="2BA83CB9" w:rsidR="004159E6" w:rsidRDefault="004159E6" w:rsidP="00E811A0">
      <w:pPr>
        <w:pStyle w:val="ListParagraph"/>
        <w:numPr>
          <w:ilvl w:val="0"/>
          <w:numId w:val="5"/>
        </w:numPr>
        <w:tabs>
          <w:tab w:val="clear" w:pos="1620"/>
          <w:tab w:val="num" w:pos="360"/>
        </w:tabs>
        <w:ind w:left="360" w:firstLine="0"/>
      </w:pPr>
      <w:r>
        <w:t>L</w:t>
      </w:r>
      <w:r w:rsidR="00AA683F" w:rsidRPr="004159E6">
        <w:t xml:space="preserve">egal name of the Applicant </w:t>
      </w:r>
      <w:r w:rsidR="002901B3">
        <w:t>entity</w:t>
      </w:r>
    </w:p>
    <w:p w14:paraId="73B8142C" w14:textId="6523996C" w:rsidR="00AA683F" w:rsidRPr="004159E6" w:rsidRDefault="00AA683F" w:rsidP="00E811A0">
      <w:pPr>
        <w:pStyle w:val="ListParagraph"/>
        <w:numPr>
          <w:ilvl w:val="0"/>
          <w:numId w:val="5"/>
        </w:numPr>
        <w:tabs>
          <w:tab w:val="clear" w:pos="1620"/>
          <w:tab w:val="num" w:pos="360"/>
        </w:tabs>
        <w:ind w:left="360" w:firstLine="0"/>
      </w:pPr>
      <w:r w:rsidRPr="004159E6">
        <w:t>RFA number</w:t>
      </w:r>
    </w:p>
    <w:p w14:paraId="77EAE1F4" w14:textId="648E4776" w:rsidR="00AA683F" w:rsidRPr="00E917E4" w:rsidRDefault="00AA683F" w:rsidP="00E811A0">
      <w:pPr>
        <w:numPr>
          <w:ilvl w:val="0"/>
          <w:numId w:val="5"/>
        </w:numPr>
        <w:tabs>
          <w:tab w:val="clear" w:pos="1620"/>
          <w:tab w:val="num" w:pos="360"/>
        </w:tabs>
        <w:ind w:left="360" w:firstLine="0"/>
        <w:rPr>
          <w:rFonts w:ascii="Arial" w:hAnsi="Arial" w:cs="Arial"/>
        </w:rPr>
      </w:pPr>
      <w:r w:rsidRPr="00E917E4">
        <w:rPr>
          <w:rFonts w:ascii="Arial" w:hAnsi="Arial" w:cs="Arial"/>
        </w:rPr>
        <w:t xml:space="preserve">Applicant </w:t>
      </w:r>
      <w:r w:rsidR="002901B3">
        <w:rPr>
          <w:rFonts w:ascii="Arial" w:hAnsi="Arial" w:cs="Arial"/>
        </w:rPr>
        <w:t>entity</w:t>
      </w:r>
      <w:r w:rsidRPr="00E917E4">
        <w:rPr>
          <w:rFonts w:ascii="Arial" w:hAnsi="Arial" w:cs="Arial"/>
        </w:rPr>
        <w:t>’s federal tax identification number</w:t>
      </w:r>
    </w:p>
    <w:p w14:paraId="08EB4528" w14:textId="7AFAB5DE" w:rsidR="00AA683F" w:rsidRPr="00E917E4" w:rsidRDefault="00AA683F" w:rsidP="00E811A0">
      <w:pPr>
        <w:numPr>
          <w:ilvl w:val="0"/>
          <w:numId w:val="5"/>
        </w:numPr>
        <w:tabs>
          <w:tab w:val="clear" w:pos="1620"/>
          <w:tab w:val="num" w:pos="360"/>
        </w:tabs>
        <w:ind w:left="360" w:firstLine="0"/>
        <w:rPr>
          <w:rFonts w:ascii="Arial" w:hAnsi="Arial" w:cs="Arial"/>
        </w:rPr>
      </w:pPr>
      <w:r w:rsidRPr="00E917E4">
        <w:rPr>
          <w:rFonts w:ascii="Arial" w:hAnsi="Arial" w:cs="Arial"/>
        </w:rPr>
        <w:t xml:space="preserve">Applicant </w:t>
      </w:r>
      <w:r w:rsidR="002901B3">
        <w:rPr>
          <w:rFonts w:ascii="Arial" w:hAnsi="Arial" w:cs="Arial"/>
        </w:rPr>
        <w:t>entity</w:t>
      </w:r>
      <w:r w:rsidRPr="00E917E4">
        <w:rPr>
          <w:rFonts w:ascii="Arial" w:hAnsi="Arial" w:cs="Arial"/>
        </w:rPr>
        <w:t xml:space="preserve">’s </w:t>
      </w:r>
      <w:r w:rsidR="006921AB" w:rsidRPr="00E917E4">
        <w:rPr>
          <w:rFonts w:ascii="Arial" w:hAnsi="Arial" w:cs="Arial"/>
        </w:rPr>
        <w:t>Unique Entity Identifier (UEI</w:t>
      </w:r>
      <w:r w:rsidR="001E1C4B" w:rsidRPr="00E917E4">
        <w:rPr>
          <w:rFonts w:ascii="Arial" w:hAnsi="Arial" w:cs="Arial"/>
        </w:rPr>
        <w:t>)</w:t>
      </w:r>
    </w:p>
    <w:p w14:paraId="7CF8A543" w14:textId="77777777" w:rsidR="0031705D" w:rsidRDefault="0031705D" w:rsidP="0031705D">
      <w:pPr>
        <w:tabs>
          <w:tab w:val="num" w:pos="360"/>
        </w:tabs>
        <w:rPr>
          <w:rFonts w:ascii="Arial" w:hAnsi="Arial" w:cs="Arial"/>
        </w:rPr>
      </w:pPr>
    </w:p>
    <w:p w14:paraId="3A67EAAA" w14:textId="77777777" w:rsidR="0031705D" w:rsidRPr="0031705D" w:rsidRDefault="0031705D" w:rsidP="0031705D">
      <w:pPr>
        <w:rPr>
          <w:rFonts w:ascii="Arial" w:hAnsi="Arial" w:cs="Arial"/>
        </w:rPr>
      </w:pPr>
      <w:r w:rsidRPr="0031705D">
        <w:rPr>
          <w:rFonts w:ascii="Arial" w:hAnsi="Arial" w:cs="Arial"/>
        </w:rPr>
        <w:t xml:space="preserve">Please address the following items in the letter: </w:t>
      </w:r>
    </w:p>
    <w:p w14:paraId="3FA24410" w14:textId="71DC98DF" w:rsidR="0031705D" w:rsidRPr="0031705D" w:rsidRDefault="0031705D" w:rsidP="00E811A0">
      <w:pPr>
        <w:numPr>
          <w:ilvl w:val="0"/>
          <w:numId w:val="5"/>
        </w:numPr>
        <w:ind w:left="720"/>
        <w:rPr>
          <w:rFonts w:ascii="Arial" w:hAnsi="Arial" w:cs="Arial"/>
        </w:rPr>
      </w:pPr>
      <w:r>
        <w:rPr>
          <w:rFonts w:ascii="Arial" w:hAnsi="Arial" w:cs="Arial"/>
        </w:rPr>
        <w:t>E</w:t>
      </w:r>
      <w:r w:rsidRPr="0031705D">
        <w:rPr>
          <w:rFonts w:ascii="Arial" w:hAnsi="Arial" w:cs="Arial"/>
        </w:rPr>
        <w:t>ntity mission</w:t>
      </w:r>
    </w:p>
    <w:p w14:paraId="4F19FE84" w14:textId="060EEB76" w:rsidR="0031705D" w:rsidRPr="0031705D" w:rsidRDefault="0031705D" w:rsidP="00E811A0">
      <w:pPr>
        <w:numPr>
          <w:ilvl w:val="0"/>
          <w:numId w:val="5"/>
        </w:numPr>
        <w:ind w:left="720"/>
        <w:rPr>
          <w:rFonts w:ascii="Arial" w:hAnsi="Arial" w:cs="Arial"/>
        </w:rPr>
      </w:pPr>
      <w:r>
        <w:rPr>
          <w:rFonts w:ascii="Arial" w:hAnsi="Arial" w:cs="Arial"/>
        </w:rPr>
        <w:t>B</w:t>
      </w:r>
      <w:r w:rsidRPr="0031705D">
        <w:rPr>
          <w:rFonts w:ascii="Arial" w:hAnsi="Arial" w:cs="Arial"/>
        </w:rPr>
        <w:t>rief history</w:t>
      </w:r>
    </w:p>
    <w:p w14:paraId="12999A1A" w14:textId="300D04BA" w:rsidR="00E07A09" w:rsidRDefault="004159E6" w:rsidP="00E811A0">
      <w:pPr>
        <w:numPr>
          <w:ilvl w:val="0"/>
          <w:numId w:val="5"/>
        </w:numPr>
        <w:ind w:left="720"/>
        <w:rPr>
          <w:rFonts w:ascii="Arial" w:hAnsi="Arial" w:cs="Arial"/>
        </w:rPr>
      </w:pPr>
      <w:r>
        <w:rPr>
          <w:rFonts w:ascii="Arial" w:hAnsi="Arial" w:cs="Arial"/>
        </w:rPr>
        <w:t>C</w:t>
      </w:r>
      <w:r w:rsidR="0031705D" w:rsidRPr="0031705D">
        <w:rPr>
          <w:rFonts w:ascii="Arial" w:hAnsi="Arial" w:cs="Arial"/>
        </w:rPr>
        <w:t xml:space="preserve">urrent (last </w:t>
      </w:r>
      <w:r w:rsidR="001971D4">
        <w:rPr>
          <w:rFonts w:ascii="Arial" w:hAnsi="Arial" w:cs="Arial"/>
        </w:rPr>
        <w:t>three (</w:t>
      </w:r>
      <w:r w:rsidR="0031705D" w:rsidRPr="0031705D">
        <w:rPr>
          <w:rFonts w:ascii="Arial" w:hAnsi="Arial" w:cs="Arial"/>
        </w:rPr>
        <w:t>3</w:t>
      </w:r>
      <w:r w:rsidR="001971D4">
        <w:rPr>
          <w:rFonts w:ascii="Arial" w:hAnsi="Arial" w:cs="Arial"/>
        </w:rPr>
        <w:t>)</w:t>
      </w:r>
      <w:r w:rsidR="0031705D" w:rsidRPr="0031705D">
        <w:rPr>
          <w:rFonts w:ascii="Arial" w:hAnsi="Arial" w:cs="Arial"/>
        </w:rPr>
        <w:t xml:space="preserve"> years) services/programs provided in </w:t>
      </w:r>
      <w:r w:rsidR="008A28AB">
        <w:rPr>
          <w:rFonts w:ascii="Arial" w:hAnsi="Arial" w:cs="Arial"/>
        </w:rPr>
        <w:t>NC</w:t>
      </w:r>
    </w:p>
    <w:p w14:paraId="5C977E43" w14:textId="2D4D2949" w:rsidR="00B51D1D" w:rsidRPr="00141A44" w:rsidRDefault="00E07A09" w:rsidP="00E811A0">
      <w:pPr>
        <w:numPr>
          <w:ilvl w:val="0"/>
          <w:numId w:val="5"/>
        </w:numPr>
        <w:ind w:left="720"/>
        <w:rPr>
          <w:rFonts w:ascii="Arial" w:hAnsi="Arial" w:cs="Arial"/>
        </w:rPr>
      </w:pPr>
      <w:r w:rsidRPr="00141A44">
        <w:rPr>
          <w:rFonts w:ascii="Arial" w:hAnsi="Arial" w:cs="Arial"/>
          <w:iCs/>
        </w:rPr>
        <w:t>A</w:t>
      </w:r>
      <w:r w:rsidR="00B51D1D" w:rsidRPr="00141A44">
        <w:rPr>
          <w:rFonts w:ascii="Arial" w:hAnsi="Arial" w:cs="Arial"/>
          <w:iCs/>
        </w:rPr>
        <w:t xml:space="preserve"> clear understanding of and strong commitment to replicating the proposed pregnancy prevention program model.</w:t>
      </w:r>
    </w:p>
    <w:p w14:paraId="5706678A" w14:textId="77777777" w:rsidR="0031705D" w:rsidRPr="0031705D" w:rsidRDefault="0031705D" w:rsidP="0031705D">
      <w:pPr>
        <w:rPr>
          <w:rFonts w:ascii="Arial" w:hAnsi="Arial" w:cs="Arial"/>
        </w:rPr>
      </w:pPr>
    </w:p>
    <w:p w14:paraId="26A59C3F" w14:textId="2BBF100C" w:rsidR="0031705D" w:rsidRDefault="0031705D" w:rsidP="0031705D">
      <w:pPr>
        <w:tabs>
          <w:tab w:val="num" w:pos="360"/>
        </w:tabs>
        <w:rPr>
          <w:rFonts w:ascii="Arial" w:hAnsi="Arial" w:cs="Arial"/>
        </w:rPr>
      </w:pPr>
      <w:r w:rsidRPr="0031705D">
        <w:rPr>
          <w:rFonts w:ascii="Arial" w:hAnsi="Arial" w:cs="Arial"/>
        </w:rPr>
        <w:t>There is no page limit for the cover letter.</w:t>
      </w:r>
    </w:p>
    <w:p w14:paraId="2DCEE734" w14:textId="75887102" w:rsidR="00B51D1D" w:rsidRDefault="00B51D1D">
      <w:pPr>
        <w:rPr>
          <w:rFonts w:ascii="Arial" w:hAnsi="Arial" w:cs="Arial"/>
        </w:rPr>
      </w:pPr>
      <w:r>
        <w:rPr>
          <w:rFonts w:ascii="Arial" w:hAnsi="Arial" w:cs="Arial"/>
        </w:rPr>
        <w:br w:type="page"/>
      </w:r>
    </w:p>
    <w:p w14:paraId="47AFA3D8" w14:textId="77777777" w:rsidR="00B51D1D" w:rsidRPr="00B51D1D" w:rsidRDefault="00B51D1D" w:rsidP="00B51D1D">
      <w:pPr>
        <w:tabs>
          <w:tab w:val="num" w:pos="360"/>
        </w:tabs>
        <w:jc w:val="center"/>
        <w:rPr>
          <w:rFonts w:ascii="Arial" w:hAnsi="Arial" w:cs="Arial"/>
        </w:rPr>
      </w:pPr>
      <w:r w:rsidRPr="00B51D1D">
        <w:rPr>
          <w:rFonts w:ascii="Arial" w:hAnsi="Arial" w:cs="Arial"/>
        </w:rPr>
        <w:lastRenderedPageBreak/>
        <w:t>(This Must be Printed on Agency Letterhead)</w:t>
      </w:r>
    </w:p>
    <w:p w14:paraId="382D5E73" w14:textId="77777777" w:rsidR="00B51D1D" w:rsidRPr="00141A44" w:rsidRDefault="00B51D1D" w:rsidP="00B51D1D">
      <w:pPr>
        <w:tabs>
          <w:tab w:val="num" w:pos="360"/>
        </w:tabs>
        <w:rPr>
          <w:rFonts w:ascii="Arial" w:hAnsi="Arial" w:cs="Arial"/>
        </w:rPr>
      </w:pPr>
      <w:r w:rsidRPr="00141A44">
        <w:rPr>
          <w:rFonts w:ascii="Arial" w:hAnsi="Arial" w:cs="Arial"/>
        </w:rPr>
        <w:t xml:space="preserve">Date </w:t>
      </w:r>
    </w:p>
    <w:p w14:paraId="3F8D3878" w14:textId="77777777" w:rsidR="00B51D1D" w:rsidRPr="00141A44" w:rsidRDefault="00B51D1D" w:rsidP="00B51D1D">
      <w:pPr>
        <w:tabs>
          <w:tab w:val="num" w:pos="360"/>
        </w:tabs>
        <w:rPr>
          <w:rFonts w:ascii="Arial" w:hAnsi="Arial" w:cs="Arial"/>
        </w:rPr>
      </w:pPr>
    </w:p>
    <w:p w14:paraId="27BC3381" w14:textId="77777777" w:rsidR="00B51D1D" w:rsidRPr="00141A44" w:rsidRDefault="00B51D1D" w:rsidP="00B51D1D">
      <w:pPr>
        <w:tabs>
          <w:tab w:val="num" w:pos="360"/>
        </w:tabs>
        <w:rPr>
          <w:rFonts w:ascii="Arial" w:hAnsi="Arial" w:cs="Arial"/>
        </w:rPr>
      </w:pPr>
      <w:r w:rsidRPr="00141A44">
        <w:rPr>
          <w:rFonts w:ascii="Arial" w:hAnsi="Arial" w:cs="Arial"/>
        </w:rPr>
        <w:t>Dear Nancy Warren,</w:t>
      </w:r>
    </w:p>
    <w:p w14:paraId="7A10A284" w14:textId="77777777" w:rsidR="00B51D1D" w:rsidRPr="00141A44" w:rsidRDefault="00B51D1D" w:rsidP="00B51D1D">
      <w:pPr>
        <w:tabs>
          <w:tab w:val="num" w:pos="360"/>
        </w:tabs>
        <w:rPr>
          <w:rFonts w:ascii="Arial" w:hAnsi="Arial" w:cs="Arial"/>
        </w:rPr>
      </w:pPr>
    </w:p>
    <w:p w14:paraId="6B37AD2B" w14:textId="77777777" w:rsidR="00B51D1D" w:rsidRPr="00141A44" w:rsidRDefault="00B51D1D" w:rsidP="00B51D1D">
      <w:pPr>
        <w:tabs>
          <w:tab w:val="num" w:pos="360"/>
        </w:tabs>
        <w:rPr>
          <w:rFonts w:ascii="Arial" w:hAnsi="Arial" w:cs="Arial"/>
          <w:i/>
          <w:iCs/>
        </w:rPr>
      </w:pPr>
      <w:r w:rsidRPr="00141A44">
        <w:rPr>
          <w:rFonts w:ascii="Arial" w:hAnsi="Arial" w:cs="Arial"/>
          <w:i/>
          <w:iCs/>
        </w:rPr>
        <w:t>[</w:t>
      </w:r>
      <w:r w:rsidRPr="00141A44">
        <w:rPr>
          <w:rFonts w:ascii="Arial" w:hAnsi="Arial" w:cs="Arial"/>
          <w:i/>
        </w:rPr>
        <w:t>Describe your agency’s mission, background and current services. How does your agency’s mission align with the program’s objectives? Describe your commitment to reproductive health education, adolescent health, academic achievement, positive youth development, parental involvement, and community engagement.</w:t>
      </w:r>
    </w:p>
    <w:p w14:paraId="51FB3757" w14:textId="77777777" w:rsidR="00B51D1D" w:rsidRPr="00141A44" w:rsidRDefault="00B51D1D" w:rsidP="00B51D1D">
      <w:pPr>
        <w:tabs>
          <w:tab w:val="num" w:pos="360"/>
        </w:tabs>
        <w:rPr>
          <w:rFonts w:ascii="Arial" w:hAnsi="Arial" w:cs="Arial"/>
        </w:rPr>
      </w:pPr>
    </w:p>
    <w:p w14:paraId="2D86F406" w14:textId="365784E9" w:rsidR="00B51D1D" w:rsidRPr="00141A44" w:rsidRDefault="00B51D1D" w:rsidP="00B51D1D">
      <w:pPr>
        <w:tabs>
          <w:tab w:val="num" w:pos="360"/>
        </w:tabs>
        <w:rPr>
          <w:rFonts w:ascii="Arial" w:hAnsi="Arial" w:cs="Arial"/>
          <w:i/>
          <w:iCs/>
        </w:rPr>
      </w:pPr>
      <w:r w:rsidRPr="00141A44">
        <w:rPr>
          <w:rFonts w:ascii="Arial" w:hAnsi="Arial" w:cs="Arial"/>
          <w:i/>
        </w:rPr>
        <w:t>Provide description of your commitment to the proposed pregnancy prevention program model, the proposed training requirements, and implementing one of the included evidence-based program models (FLASH</w:t>
      </w:r>
      <w:r w:rsidR="00E07A09" w:rsidRPr="00141A44">
        <w:rPr>
          <w:rFonts w:ascii="Arial" w:hAnsi="Arial" w:cs="Arial"/>
          <w:i/>
        </w:rPr>
        <w:t xml:space="preserve"> or</w:t>
      </w:r>
      <w:r w:rsidRPr="00141A44">
        <w:rPr>
          <w:rFonts w:ascii="Arial" w:hAnsi="Arial" w:cs="Arial"/>
          <w:i/>
        </w:rPr>
        <w:t xml:space="preserve"> 3Rs).</w:t>
      </w:r>
    </w:p>
    <w:p w14:paraId="2D4C67D7" w14:textId="77777777" w:rsidR="00B51D1D" w:rsidRPr="00141A44" w:rsidRDefault="00B51D1D" w:rsidP="00B51D1D">
      <w:pPr>
        <w:tabs>
          <w:tab w:val="num" w:pos="360"/>
        </w:tabs>
        <w:rPr>
          <w:rFonts w:ascii="Arial" w:hAnsi="Arial" w:cs="Arial"/>
        </w:rPr>
      </w:pPr>
    </w:p>
    <w:p w14:paraId="67387EE4" w14:textId="095A4408" w:rsidR="00B51D1D" w:rsidRPr="00141A44" w:rsidRDefault="00B51D1D" w:rsidP="00B51D1D">
      <w:pPr>
        <w:tabs>
          <w:tab w:val="num" w:pos="360"/>
        </w:tabs>
        <w:rPr>
          <w:rFonts w:ascii="Arial" w:hAnsi="Arial" w:cs="Arial"/>
          <w:i/>
          <w:iCs/>
        </w:rPr>
      </w:pPr>
      <w:r w:rsidRPr="00141A44">
        <w:rPr>
          <w:rFonts w:ascii="Arial" w:hAnsi="Arial" w:cs="Arial"/>
          <w:i/>
        </w:rPr>
        <w:t>If applicable, describe any other funding sources your agency has or is pursuing to implement a teen pregnancy prevention program. Please include your agency’s capacity to implement more than one teen pregnancy prevention program.</w:t>
      </w:r>
      <w:r w:rsidRPr="00141A44">
        <w:rPr>
          <w:rFonts w:ascii="Arial" w:hAnsi="Arial" w:cs="Arial"/>
          <w:i/>
          <w:iCs/>
        </w:rPr>
        <w:t>]</w:t>
      </w:r>
    </w:p>
    <w:p w14:paraId="7D68DE38" w14:textId="77777777" w:rsidR="00B51D1D" w:rsidRPr="00141A44" w:rsidRDefault="00B51D1D" w:rsidP="00B51D1D">
      <w:pPr>
        <w:tabs>
          <w:tab w:val="num" w:pos="360"/>
        </w:tabs>
        <w:rPr>
          <w:rFonts w:ascii="Arial" w:hAnsi="Arial" w:cs="Arial"/>
        </w:rPr>
      </w:pPr>
    </w:p>
    <w:p w14:paraId="404413A0" w14:textId="77777777" w:rsidR="00B51D1D" w:rsidRPr="00141A44" w:rsidRDefault="00B51D1D" w:rsidP="00B51D1D">
      <w:pPr>
        <w:tabs>
          <w:tab w:val="num" w:pos="360"/>
        </w:tabs>
        <w:rPr>
          <w:rFonts w:ascii="Arial" w:hAnsi="Arial" w:cs="Arial"/>
        </w:rPr>
      </w:pPr>
      <w:r w:rsidRPr="00141A44">
        <w:rPr>
          <w:rFonts w:ascii="Arial" w:hAnsi="Arial" w:cs="Arial"/>
        </w:rPr>
        <w:t>Signed,</w:t>
      </w:r>
    </w:p>
    <w:p w14:paraId="502B2C42" w14:textId="77777777" w:rsidR="00B51D1D" w:rsidRPr="00141A44" w:rsidRDefault="00B51D1D" w:rsidP="00B51D1D">
      <w:pPr>
        <w:tabs>
          <w:tab w:val="num" w:pos="360"/>
        </w:tabs>
        <w:rPr>
          <w:rFonts w:ascii="Arial" w:hAnsi="Arial" w:cs="Arial"/>
        </w:rPr>
      </w:pPr>
    </w:p>
    <w:p w14:paraId="3B22120A" w14:textId="0EB1A59D" w:rsidR="00B51D1D" w:rsidRPr="00141A44" w:rsidRDefault="00B51D1D" w:rsidP="00B51D1D">
      <w:pPr>
        <w:tabs>
          <w:tab w:val="num" w:pos="360"/>
        </w:tabs>
        <w:rPr>
          <w:rFonts w:ascii="Arial" w:hAnsi="Arial" w:cs="Arial"/>
        </w:rPr>
      </w:pPr>
      <w:r w:rsidRPr="00141A44">
        <w:rPr>
          <w:rFonts w:ascii="Arial" w:hAnsi="Arial" w:cs="Arial"/>
        </w:rPr>
        <w:t>Executive Director:</w:t>
      </w:r>
    </w:p>
    <w:p w14:paraId="251AE1AD" w14:textId="77777777" w:rsidR="00B51D1D" w:rsidRPr="00141A44" w:rsidRDefault="00B51D1D" w:rsidP="00B51D1D">
      <w:pPr>
        <w:tabs>
          <w:tab w:val="num" w:pos="360"/>
        </w:tabs>
        <w:rPr>
          <w:rFonts w:ascii="Arial" w:hAnsi="Arial" w:cs="Arial"/>
        </w:rPr>
      </w:pPr>
      <w:proofErr w:type="gramStart"/>
      <w:r w:rsidRPr="00141A44">
        <w:rPr>
          <w:rFonts w:ascii="Arial" w:hAnsi="Arial" w:cs="Arial"/>
        </w:rPr>
        <w:t xml:space="preserve">Phone #:                              </w:t>
      </w:r>
      <w:r w:rsidRPr="00141A44">
        <w:rPr>
          <w:rFonts w:ascii="Arial" w:hAnsi="Arial" w:cs="Arial"/>
        </w:rPr>
        <w:tab/>
      </w:r>
      <w:r w:rsidRPr="00141A44">
        <w:rPr>
          <w:rFonts w:ascii="Arial" w:hAnsi="Arial" w:cs="Arial"/>
        </w:rPr>
        <w:tab/>
      </w:r>
      <w:proofErr w:type="gramEnd"/>
      <w:r w:rsidRPr="00141A44">
        <w:rPr>
          <w:rFonts w:ascii="Arial" w:hAnsi="Arial" w:cs="Arial"/>
        </w:rPr>
        <w:tab/>
        <w:t>Email:</w:t>
      </w:r>
    </w:p>
    <w:p w14:paraId="13506DBC" w14:textId="77777777" w:rsidR="00B51D1D" w:rsidRPr="00141A44" w:rsidRDefault="00B51D1D" w:rsidP="00B51D1D">
      <w:pPr>
        <w:tabs>
          <w:tab w:val="num" w:pos="360"/>
        </w:tabs>
        <w:rPr>
          <w:rFonts w:ascii="Arial" w:hAnsi="Arial" w:cs="Arial"/>
        </w:rPr>
      </w:pPr>
    </w:p>
    <w:p w14:paraId="0F8E8E81" w14:textId="275C4B25" w:rsidR="00B51D1D" w:rsidRPr="00141A44" w:rsidRDefault="00B51D1D" w:rsidP="00B51D1D">
      <w:pPr>
        <w:tabs>
          <w:tab w:val="num" w:pos="360"/>
        </w:tabs>
        <w:rPr>
          <w:rFonts w:ascii="Arial" w:hAnsi="Arial" w:cs="Arial"/>
          <w:i/>
          <w:iCs/>
        </w:rPr>
      </w:pPr>
      <w:r w:rsidRPr="00141A44">
        <w:rPr>
          <w:rFonts w:ascii="Arial" w:hAnsi="Arial" w:cs="Arial"/>
          <w:i/>
          <w:iCs/>
        </w:rPr>
        <w:t>[</w:t>
      </w:r>
      <w:r w:rsidRPr="00141A44">
        <w:rPr>
          <w:rFonts w:ascii="Arial" w:hAnsi="Arial" w:cs="Arial"/>
          <w:i/>
        </w:rPr>
        <w:t>Provide any additional person(s) who knows and understands the program and program plan written in the RFA.</w:t>
      </w:r>
      <w:r w:rsidRPr="00141A44">
        <w:rPr>
          <w:rFonts w:ascii="Arial" w:hAnsi="Arial" w:cs="Arial"/>
          <w:i/>
          <w:iCs/>
        </w:rPr>
        <w:t>]</w:t>
      </w:r>
    </w:p>
    <w:p w14:paraId="6AFDB018" w14:textId="77777777" w:rsidR="00B51D1D" w:rsidRPr="00141A44" w:rsidRDefault="00B51D1D" w:rsidP="00B51D1D">
      <w:pPr>
        <w:tabs>
          <w:tab w:val="num" w:pos="360"/>
        </w:tabs>
        <w:rPr>
          <w:rFonts w:ascii="Arial" w:hAnsi="Arial" w:cs="Arial"/>
        </w:rPr>
      </w:pPr>
    </w:p>
    <w:p w14:paraId="215982A1" w14:textId="77777777" w:rsidR="00B51D1D" w:rsidRPr="00141A44" w:rsidRDefault="00B51D1D" w:rsidP="00B51D1D">
      <w:pPr>
        <w:tabs>
          <w:tab w:val="num" w:pos="360"/>
        </w:tabs>
        <w:rPr>
          <w:rFonts w:ascii="Arial" w:hAnsi="Arial" w:cs="Arial"/>
        </w:rPr>
      </w:pPr>
      <w:r w:rsidRPr="00141A44">
        <w:rPr>
          <w:rFonts w:ascii="Arial" w:hAnsi="Arial" w:cs="Arial"/>
        </w:rPr>
        <w:t xml:space="preserve">Name:     </w:t>
      </w:r>
    </w:p>
    <w:p w14:paraId="01F52259" w14:textId="77777777" w:rsidR="00B51D1D" w:rsidRPr="00141A44" w:rsidRDefault="00B51D1D" w:rsidP="00B51D1D">
      <w:pPr>
        <w:tabs>
          <w:tab w:val="num" w:pos="360"/>
        </w:tabs>
        <w:rPr>
          <w:rFonts w:ascii="Arial" w:hAnsi="Arial" w:cs="Arial"/>
        </w:rPr>
      </w:pPr>
      <w:r w:rsidRPr="00141A44">
        <w:rPr>
          <w:rFonts w:ascii="Arial" w:hAnsi="Arial" w:cs="Arial"/>
        </w:rPr>
        <w:t>Phone #:</w:t>
      </w:r>
      <w:r w:rsidRPr="00141A44">
        <w:rPr>
          <w:rFonts w:ascii="Arial" w:hAnsi="Arial" w:cs="Arial"/>
        </w:rPr>
        <w:tab/>
      </w:r>
      <w:r w:rsidRPr="00141A44">
        <w:rPr>
          <w:rFonts w:ascii="Arial" w:hAnsi="Arial" w:cs="Arial"/>
        </w:rPr>
        <w:tab/>
      </w:r>
      <w:r w:rsidRPr="00141A44">
        <w:rPr>
          <w:rFonts w:ascii="Arial" w:hAnsi="Arial" w:cs="Arial"/>
        </w:rPr>
        <w:tab/>
      </w:r>
      <w:r w:rsidRPr="00141A44">
        <w:rPr>
          <w:rFonts w:ascii="Arial" w:hAnsi="Arial" w:cs="Arial"/>
        </w:rPr>
        <w:tab/>
      </w:r>
      <w:proofErr w:type="gramStart"/>
      <w:r w:rsidRPr="00141A44">
        <w:rPr>
          <w:rFonts w:ascii="Arial" w:hAnsi="Arial" w:cs="Arial"/>
        </w:rPr>
        <w:tab/>
        <w:t xml:space="preserve">  Email</w:t>
      </w:r>
      <w:proofErr w:type="gramEnd"/>
      <w:r w:rsidRPr="00141A44">
        <w:rPr>
          <w:rFonts w:ascii="Arial" w:hAnsi="Arial" w:cs="Arial"/>
        </w:rPr>
        <w:t xml:space="preserve">:        </w:t>
      </w:r>
    </w:p>
    <w:p w14:paraId="34336B3A" w14:textId="77777777" w:rsidR="00B51D1D" w:rsidRPr="00141A44" w:rsidRDefault="00B51D1D" w:rsidP="00B51D1D">
      <w:pPr>
        <w:tabs>
          <w:tab w:val="num" w:pos="360"/>
        </w:tabs>
        <w:rPr>
          <w:rFonts w:ascii="Arial" w:hAnsi="Arial" w:cs="Arial"/>
        </w:rPr>
      </w:pPr>
    </w:p>
    <w:p w14:paraId="33A56112" w14:textId="77777777" w:rsidR="00B51D1D" w:rsidRPr="00141A44" w:rsidRDefault="00B51D1D" w:rsidP="00B51D1D">
      <w:pPr>
        <w:tabs>
          <w:tab w:val="num" w:pos="360"/>
        </w:tabs>
        <w:rPr>
          <w:rFonts w:ascii="Arial" w:hAnsi="Arial" w:cs="Arial"/>
        </w:rPr>
      </w:pPr>
    </w:p>
    <w:p w14:paraId="6A89C794" w14:textId="59A2D96B" w:rsidR="00B51D1D" w:rsidRPr="00141A44" w:rsidRDefault="00B51D1D" w:rsidP="00B51D1D">
      <w:pPr>
        <w:tabs>
          <w:tab w:val="num" w:pos="360"/>
        </w:tabs>
        <w:rPr>
          <w:rFonts w:ascii="Arial" w:hAnsi="Arial" w:cs="Arial"/>
        </w:rPr>
      </w:pPr>
      <w:r w:rsidRPr="00141A44">
        <w:rPr>
          <w:rFonts w:ascii="Arial" w:hAnsi="Arial" w:cs="Arial"/>
        </w:rPr>
        <w:t xml:space="preserve">Are you a current or former (within the last 5 years) recipient of NC TPPI funds? </w:t>
      </w:r>
    </w:p>
    <w:p w14:paraId="42BA6304" w14:textId="77777777" w:rsidR="00B51D1D" w:rsidRPr="00141A44" w:rsidRDefault="00B51D1D" w:rsidP="00B51D1D">
      <w:pPr>
        <w:tabs>
          <w:tab w:val="num" w:pos="360"/>
        </w:tabs>
        <w:rPr>
          <w:rFonts w:ascii="Arial" w:hAnsi="Arial" w:cs="Arial"/>
        </w:rPr>
      </w:pPr>
      <w:r w:rsidRPr="00141A44">
        <w:rPr>
          <w:rFonts w:ascii="Segoe UI Symbol" w:hAnsi="Segoe UI Symbol" w:cs="Segoe UI Symbol"/>
        </w:rPr>
        <w:t>☐</w:t>
      </w:r>
      <w:r w:rsidRPr="00141A44">
        <w:rPr>
          <w:rFonts w:ascii="Arial" w:hAnsi="Arial" w:cs="Arial"/>
        </w:rPr>
        <w:t xml:space="preserve">   </w:t>
      </w:r>
      <w:proofErr w:type="gramStart"/>
      <w:r w:rsidRPr="00141A44">
        <w:rPr>
          <w:rFonts w:ascii="Arial" w:hAnsi="Arial" w:cs="Arial"/>
        </w:rPr>
        <w:t xml:space="preserve">Yes  </w:t>
      </w:r>
      <w:r w:rsidRPr="00141A44">
        <w:rPr>
          <w:rFonts w:ascii="Arial" w:hAnsi="Arial" w:cs="Arial"/>
        </w:rPr>
        <w:tab/>
      </w:r>
      <w:proofErr w:type="gramEnd"/>
      <w:r w:rsidRPr="00141A44">
        <w:rPr>
          <w:rFonts w:ascii="Arial" w:hAnsi="Arial" w:cs="Arial"/>
        </w:rPr>
        <w:tab/>
      </w:r>
      <w:r w:rsidRPr="00141A44">
        <w:rPr>
          <w:rFonts w:ascii="Segoe UI Symbol" w:hAnsi="Segoe UI Symbol" w:cs="Segoe UI Symbol"/>
        </w:rPr>
        <w:t>☐</w:t>
      </w:r>
      <w:r w:rsidRPr="00141A44">
        <w:rPr>
          <w:rFonts w:ascii="Arial" w:hAnsi="Arial" w:cs="Arial"/>
        </w:rPr>
        <w:t xml:space="preserve">   No</w:t>
      </w:r>
    </w:p>
    <w:p w14:paraId="037559A9" w14:textId="77777777" w:rsidR="00B51D1D" w:rsidRPr="00141A44" w:rsidRDefault="00B51D1D" w:rsidP="00B51D1D">
      <w:pPr>
        <w:tabs>
          <w:tab w:val="num" w:pos="360"/>
        </w:tabs>
        <w:rPr>
          <w:rFonts w:ascii="Arial" w:hAnsi="Arial" w:cs="Arial"/>
        </w:rPr>
      </w:pPr>
    </w:p>
    <w:p w14:paraId="47FD6DA1" w14:textId="77777777" w:rsidR="00B51D1D" w:rsidRPr="00141A44" w:rsidRDefault="00B51D1D" w:rsidP="00B51D1D">
      <w:pPr>
        <w:tabs>
          <w:tab w:val="num" w:pos="360"/>
        </w:tabs>
        <w:rPr>
          <w:rFonts w:ascii="Arial" w:hAnsi="Arial" w:cs="Arial"/>
        </w:rPr>
      </w:pPr>
      <w:r w:rsidRPr="00141A44">
        <w:rPr>
          <w:rFonts w:ascii="Arial" w:hAnsi="Arial" w:cs="Arial"/>
        </w:rPr>
        <w:t xml:space="preserve">If “yes” please complete the following, for each program if applicable. </w:t>
      </w:r>
    </w:p>
    <w:p w14:paraId="60638D08" w14:textId="77777777" w:rsidR="00B51D1D" w:rsidRPr="00141A44" w:rsidRDefault="00B51D1D" w:rsidP="00B51D1D">
      <w:pPr>
        <w:tabs>
          <w:tab w:val="num" w:pos="360"/>
        </w:tabs>
        <w:rPr>
          <w:rFonts w:ascii="Arial" w:hAnsi="Arial" w:cs="Arial"/>
        </w:rPr>
      </w:pPr>
    </w:p>
    <w:tbl>
      <w:tblPr>
        <w:tblW w:w="103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3"/>
        <w:gridCol w:w="2070"/>
        <w:gridCol w:w="2160"/>
        <w:gridCol w:w="2430"/>
      </w:tblGrid>
      <w:tr w:rsidR="00B51D1D" w:rsidRPr="00141A44" w14:paraId="796D71D4" w14:textId="77777777" w:rsidTr="00B51D1D">
        <w:trPr>
          <w:trHeight w:val="460"/>
        </w:trPr>
        <w:tc>
          <w:tcPr>
            <w:tcW w:w="37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265A0D" w14:textId="77777777" w:rsidR="00B51D1D" w:rsidRPr="00141A44" w:rsidRDefault="00B51D1D" w:rsidP="00B51D1D">
            <w:pPr>
              <w:tabs>
                <w:tab w:val="num" w:pos="360"/>
              </w:tabs>
              <w:rPr>
                <w:rFonts w:ascii="Arial" w:hAnsi="Arial" w:cs="Arial"/>
                <w:b/>
              </w:rPr>
            </w:pPr>
            <w:r w:rsidRPr="00141A44">
              <w:rPr>
                <w:rFonts w:ascii="Arial" w:hAnsi="Arial" w:cs="Arial"/>
                <w:b/>
              </w:rPr>
              <w:t>Program Name</w:t>
            </w:r>
          </w:p>
        </w:tc>
        <w:tc>
          <w:tcPr>
            <w:tcW w:w="2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597F02" w14:textId="77777777" w:rsidR="00B51D1D" w:rsidRPr="00141A44" w:rsidRDefault="00B51D1D" w:rsidP="00B51D1D">
            <w:pPr>
              <w:tabs>
                <w:tab w:val="num" w:pos="360"/>
              </w:tabs>
              <w:rPr>
                <w:rFonts w:ascii="Arial" w:hAnsi="Arial" w:cs="Arial"/>
                <w:b/>
              </w:rPr>
            </w:pPr>
            <w:r w:rsidRPr="00141A44">
              <w:rPr>
                <w:rFonts w:ascii="Arial" w:hAnsi="Arial" w:cs="Arial"/>
                <w:b/>
              </w:rPr>
              <w:t>Last Completed Funding Year</w:t>
            </w:r>
          </w:p>
        </w:tc>
        <w:tc>
          <w:tcPr>
            <w:tcW w:w="21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C6A6B35" w14:textId="77777777" w:rsidR="00B51D1D" w:rsidRPr="00141A44" w:rsidRDefault="00B51D1D" w:rsidP="00B51D1D">
            <w:pPr>
              <w:tabs>
                <w:tab w:val="num" w:pos="360"/>
              </w:tabs>
              <w:rPr>
                <w:rFonts w:ascii="Arial" w:hAnsi="Arial" w:cs="Arial"/>
                <w:b/>
              </w:rPr>
            </w:pPr>
            <w:r w:rsidRPr="00141A44">
              <w:rPr>
                <w:rFonts w:ascii="Arial" w:hAnsi="Arial" w:cs="Arial"/>
                <w:b/>
              </w:rPr>
              <w:t>Proposed # of</w:t>
            </w:r>
          </w:p>
          <w:p w14:paraId="299FB748" w14:textId="77777777" w:rsidR="00B51D1D" w:rsidRPr="00141A44" w:rsidRDefault="00B51D1D" w:rsidP="00B51D1D">
            <w:pPr>
              <w:tabs>
                <w:tab w:val="num" w:pos="360"/>
              </w:tabs>
              <w:rPr>
                <w:rFonts w:ascii="Arial" w:hAnsi="Arial" w:cs="Arial"/>
                <w:b/>
              </w:rPr>
            </w:pPr>
            <w:r w:rsidRPr="00141A44">
              <w:rPr>
                <w:rFonts w:ascii="Arial" w:hAnsi="Arial" w:cs="Arial"/>
                <w:b/>
              </w:rPr>
              <w:t>Participants Served</w:t>
            </w:r>
          </w:p>
        </w:tc>
        <w:tc>
          <w:tcPr>
            <w:tcW w:w="24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4715A0" w14:textId="77777777" w:rsidR="00B51D1D" w:rsidRPr="00141A44" w:rsidRDefault="00B51D1D" w:rsidP="00B51D1D">
            <w:pPr>
              <w:tabs>
                <w:tab w:val="num" w:pos="360"/>
              </w:tabs>
              <w:rPr>
                <w:rFonts w:ascii="Arial" w:hAnsi="Arial" w:cs="Arial"/>
                <w:b/>
                <w:bCs/>
              </w:rPr>
            </w:pPr>
            <w:r w:rsidRPr="00141A44">
              <w:rPr>
                <w:rFonts w:ascii="Arial" w:hAnsi="Arial" w:cs="Arial"/>
                <w:b/>
                <w:bCs/>
              </w:rPr>
              <w:t>Actual # of</w:t>
            </w:r>
          </w:p>
          <w:p w14:paraId="15159E7A" w14:textId="77777777" w:rsidR="00B51D1D" w:rsidRPr="00141A44" w:rsidRDefault="00B51D1D" w:rsidP="00B51D1D">
            <w:pPr>
              <w:tabs>
                <w:tab w:val="num" w:pos="360"/>
              </w:tabs>
              <w:rPr>
                <w:rFonts w:ascii="Arial" w:hAnsi="Arial" w:cs="Arial"/>
                <w:b/>
                <w:bCs/>
              </w:rPr>
            </w:pPr>
            <w:r w:rsidRPr="00141A44">
              <w:rPr>
                <w:rFonts w:ascii="Arial" w:hAnsi="Arial" w:cs="Arial"/>
                <w:b/>
                <w:bCs/>
              </w:rPr>
              <w:t>Participants Reached threshold or largest caseload at one time for APP</w:t>
            </w:r>
          </w:p>
        </w:tc>
      </w:tr>
      <w:tr w:rsidR="00B51D1D" w:rsidRPr="00141A44" w14:paraId="53DBA6BB" w14:textId="77777777" w:rsidTr="00B51D1D">
        <w:trPr>
          <w:trHeight w:val="460"/>
        </w:trPr>
        <w:tc>
          <w:tcPr>
            <w:tcW w:w="3713" w:type="dxa"/>
            <w:tcBorders>
              <w:top w:val="single" w:sz="4" w:space="0" w:color="auto"/>
              <w:left w:val="single" w:sz="4" w:space="0" w:color="auto"/>
              <w:bottom w:val="single" w:sz="4" w:space="0" w:color="auto"/>
              <w:right w:val="single" w:sz="4" w:space="0" w:color="auto"/>
            </w:tcBorders>
            <w:vAlign w:val="center"/>
            <w:hideMark/>
          </w:tcPr>
          <w:p w14:paraId="76B4C51A" w14:textId="77777777" w:rsidR="00B51D1D" w:rsidRPr="00141A44" w:rsidRDefault="00B51D1D" w:rsidP="00B51D1D">
            <w:pPr>
              <w:tabs>
                <w:tab w:val="num" w:pos="360"/>
              </w:tabs>
              <w:rPr>
                <w:rFonts w:ascii="Arial" w:hAnsi="Arial" w:cs="Arial"/>
              </w:rPr>
            </w:pPr>
            <w:r w:rsidRPr="00141A44">
              <w:rPr>
                <w:rFonts w:ascii="Arial" w:hAnsi="Arial" w:cs="Arial"/>
              </w:rPr>
              <w:t>Adolescent Parenting Program</w:t>
            </w:r>
          </w:p>
        </w:tc>
        <w:tc>
          <w:tcPr>
            <w:tcW w:w="2070" w:type="dxa"/>
            <w:tcBorders>
              <w:top w:val="single" w:sz="4" w:space="0" w:color="auto"/>
              <w:left w:val="single" w:sz="4" w:space="0" w:color="auto"/>
              <w:bottom w:val="single" w:sz="4" w:space="0" w:color="auto"/>
              <w:right w:val="single" w:sz="4" w:space="0" w:color="auto"/>
            </w:tcBorders>
          </w:tcPr>
          <w:p w14:paraId="0FFA76A7" w14:textId="77777777" w:rsidR="00B51D1D" w:rsidRPr="00141A44" w:rsidRDefault="00B51D1D" w:rsidP="00B51D1D">
            <w:pPr>
              <w:tabs>
                <w:tab w:val="num" w:pos="360"/>
              </w:tabs>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hideMark/>
          </w:tcPr>
          <w:p w14:paraId="16A6900E" w14:textId="77777777" w:rsidR="00B51D1D" w:rsidRPr="00141A44" w:rsidRDefault="00B51D1D" w:rsidP="00B51D1D">
            <w:pPr>
              <w:tabs>
                <w:tab w:val="num" w:pos="360"/>
              </w:tabs>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0EF12315" w14:textId="77777777" w:rsidR="00B51D1D" w:rsidRPr="00141A44" w:rsidRDefault="00B51D1D" w:rsidP="00B51D1D">
            <w:pPr>
              <w:tabs>
                <w:tab w:val="num" w:pos="360"/>
              </w:tabs>
              <w:rPr>
                <w:rFonts w:ascii="Arial" w:hAnsi="Arial" w:cs="Arial"/>
              </w:rPr>
            </w:pPr>
          </w:p>
        </w:tc>
      </w:tr>
      <w:tr w:rsidR="00B51D1D" w:rsidRPr="00141A44" w14:paraId="73711FD1" w14:textId="77777777" w:rsidTr="00B51D1D">
        <w:trPr>
          <w:trHeight w:val="460"/>
        </w:trPr>
        <w:tc>
          <w:tcPr>
            <w:tcW w:w="3713" w:type="dxa"/>
            <w:tcBorders>
              <w:top w:val="single" w:sz="4" w:space="0" w:color="auto"/>
              <w:left w:val="single" w:sz="4" w:space="0" w:color="auto"/>
              <w:bottom w:val="single" w:sz="4" w:space="0" w:color="auto"/>
              <w:right w:val="single" w:sz="4" w:space="0" w:color="auto"/>
            </w:tcBorders>
            <w:vAlign w:val="center"/>
            <w:hideMark/>
          </w:tcPr>
          <w:p w14:paraId="2C98466D" w14:textId="77777777" w:rsidR="00B51D1D" w:rsidRPr="00141A44" w:rsidRDefault="00B51D1D" w:rsidP="00B51D1D">
            <w:pPr>
              <w:tabs>
                <w:tab w:val="num" w:pos="360"/>
              </w:tabs>
              <w:rPr>
                <w:rFonts w:ascii="Arial" w:hAnsi="Arial" w:cs="Arial"/>
              </w:rPr>
            </w:pPr>
            <w:r w:rsidRPr="00141A44">
              <w:rPr>
                <w:rFonts w:ascii="Arial" w:hAnsi="Arial" w:cs="Arial"/>
              </w:rPr>
              <w:t xml:space="preserve">Adolescent Pregnancy Prevention Program </w:t>
            </w:r>
          </w:p>
        </w:tc>
        <w:tc>
          <w:tcPr>
            <w:tcW w:w="2070" w:type="dxa"/>
            <w:tcBorders>
              <w:top w:val="single" w:sz="4" w:space="0" w:color="auto"/>
              <w:left w:val="single" w:sz="4" w:space="0" w:color="auto"/>
              <w:bottom w:val="single" w:sz="4" w:space="0" w:color="auto"/>
              <w:right w:val="single" w:sz="4" w:space="0" w:color="auto"/>
            </w:tcBorders>
          </w:tcPr>
          <w:p w14:paraId="68D28C0D" w14:textId="77777777" w:rsidR="00B51D1D" w:rsidRPr="00141A44" w:rsidRDefault="00B51D1D" w:rsidP="00B51D1D">
            <w:pPr>
              <w:tabs>
                <w:tab w:val="num" w:pos="360"/>
              </w:tabs>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tcPr>
          <w:p w14:paraId="7053C15C" w14:textId="77777777" w:rsidR="00B51D1D" w:rsidRPr="00141A44" w:rsidRDefault="00B51D1D" w:rsidP="00B51D1D">
            <w:pPr>
              <w:tabs>
                <w:tab w:val="num" w:pos="360"/>
              </w:tabs>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582DE32D" w14:textId="77777777" w:rsidR="00B51D1D" w:rsidRPr="00141A44" w:rsidRDefault="00B51D1D" w:rsidP="00B51D1D">
            <w:pPr>
              <w:tabs>
                <w:tab w:val="num" w:pos="360"/>
              </w:tabs>
              <w:rPr>
                <w:rFonts w:ascii="Arial" w:hAnsi="Arial" w:cs="Arial"/>
              </w:rPr>
            </w:pPr>
          </w:p>
        </w:tc>
      </w:tr>
      <w:tr w:rsidR="00B51D1D" w:rsidRPr="00141A44" w14:paraId="0F7C49AD" w14:textId="77777777" w:rsidTr="00B51D1D">
        <w:trPr>
          <w:trHeight w:val="460"/>
        </w:trPr>
        <w:tc>
          <w:tcPr>
            <w:tcW w:w="3713" w:type="dxa"/>
            <w:tcBorders>
              <w:top w:val="single" w:sz="4" w:space="0" w:color="auto"/>
              <w:left w:val="single" w:sz="4" w:space="0" w:color="auto"/>
              <w:bottom w:val="single" w:sz="4" w:space="0" w:color="auto"/>
              <w:right w:val="single" w:sz="4" w:space="0" w:color="auto"/>
            </w:tcBorders>
            <w:vAlign w:val="center"/>
            <w:hideMark/>
          </w:tcPr>
          <w:p w14:paraId="55DE9966" w14:textId="77777777" w:rsidR="00B51D1D" w:rsidRPr="00141A44" w:rsidRDefault="00B51D1D" w:rsidP="00B51D1D">
            <w:pPr>
              <w:tabs>
                <w:tab w:val="num" w:pos="360"/>
              </w:tabs>
              <w:rPr>
                <w:rFonts w:ascii="Arial" w:hAnsi="Arial" w:cs="Arial"/>
              </w:rPr>
            </w:pPr>
            <w:proofErr w:type="spellStart"/>
            <w:r w:rsidRPr="00141A44">
              <w:rPr>
                <w:rFonts w:ascii="Arial" w:hAnsi="Arial" w:cs="Arial"/>
              </w:rPr>
              <w:t>PREPare</w:t>
            </w:r>
            <w:proofErr w:type="spellEnd"/>
            <w:r w:rsidRPr="00141A44">
              <w:rPr>
                <w:rFonts w:ascii="Arial" w:hAnsi="Arial" w:cs="Arial"/>
              </w:rPr>
              <w:t xml:space="preserve"> for Success</w:t>
            </w:r>
          </w:p>
        </w:tc>
        <w:tc>
          <w:tcPr>
            <w:tcW w:w="2070" w:type="dxa"/>
            <w:tcBorders>
              <w:top w:val="single" w:sz="4" w:space="0" w:color="auto"/>
              <w:left w:val="single" w:sz="4" w:space="0" w:color="auto"/>
              <w:bottom w:val="single" w:sz="4" w:space="0" w:color="auto"/>
              <w:right w:val="single" w:sz="4" w:space="0" w:color="auto"/>
            </w:tcBorders>
          </w:tcPr>
          <w:p w14:paraId="57AFBD4A" w14:textId="77777777" w:rsidR="00B51D1D" w:rsidRPr="00141A44" w:rsidRDefault="00B51D1D" w:rsidP="00B51D1D">
            <w:pPr>
              <w:tabs>
                <w:tab w:val="num" w:pos="360"/>
              </w:tabs>
              <w:rPr>
                <w:rFonts w:ascii="Arial" w:hAnsi="Arial" w:cs="Arial"/>
              </w:rPr>
            </w:pPr>
          </w:p>
        </w:tc>
        <w:tc>
          <w:tcPr>
            <w:tcW w:w="2160" w:type="dxa"/>
            <w:tcBorders>
              <w:top w:val="single" w:sz="4" w:space="0" w:color="auto"/>
              <w:left w:val="single" w:sz="4" w:space="0" w:color="auto"/>
              <w:bottom w:val="single" w:sz="4" w:space="0" w:color="auto"/>
              <w:right w:val="single" w:sz="4" w:space="0" w:color="auto"/>
            </w:tcBorders>
          </w:tcPr>
          <w:p w14:paraId="0BFD948E" w14:textId="77777777" w:rsidR="00B51D1D" w:rsidRPr="00141A44" w:rsidRDefault="00B51D1D" w:rsidP="00B51D1D">
            <w:pPr>
              <w:tabs>
                <w:tab w:val="num" w:pos="360"/>
              </w:tabs>
              <w:rPr>
                <w:rFonts w:ascii="Arial" w:hAnsi="Arial" w:cs="Arial"/>
              </w:rPr>
            </w:pPr>
          </w:p>
        </w:tc>
        <w:tc>
          <w:tcPr>
            <w:tcW w:w="2430" w:type="dxa"/>
            <w:tcBorders>
              <w:top w:val="single" w:sz="4" w:space="0" w:color="auto"/>
              <w:left w:val="single" w:sz="4" w:space="0" w:color="auto"/>
              <w:bottom w:val="single" w:sz="4" w:space="0" w:color="auto"/>
              <w:right w:val="single" w:sz="4" w:space="0" w:color="auto"/>
            </w:tcBorders>
          </w:tcPr>
          <w:p w14:paraId="1A38C8CE" w14:textId="77777777" w:rsidR="00B51D1D" w:rsidRPr="00141A44" w:rsidRDefault="00B51D1D" w:rsidP="00B51D1D">
            <w:pPr>
              <w:tabs>
                <w:tab w:val="num" w:pos="360"/>
              </w:tabs>
              <w:rPr>
                <w:rFonts w:ascii="Arial" w:hAnsi="Arial" w:cs="Arial"/>
              </w:rPr>
            </w:pPr>
          </w:p>
        </w:tc>
      </w:tr>
    </w:tbl>
    <w:p w14:paraId="0E643FA2" w14:textId="77777777" w:rsidR="00B51D1D" w:rsidRPr="00141A44" w:rsidRDefault="00B51D1D" w:rsidP="0031705D">
      <w:pPr>
        <w:tabs>
          <w:tab w:val="num" w:pos="360"/>
        </w:tabs>
        <w:rPr>
          <w:rFonts w:ascii="Arial" w:hAnsi="Arial" w:cs="Arial"/>
        </w:rPr>
      </w:pPr>
    </w:p>
    <w:p w14:paraId="63500805" w14:textId="77777777" w:rsidR="00CF3143" w:rsidRPr="00E917E4" w:rsidRDefault="00AA683F" w:rsidP="00E811A0">
      <w:pPr>
        <w:pStyle w:val="Heading2"/>
        <w:numPr>
          <w:ilvl w:val="0"/>
          <w:numId w:val="39"/>
        </w:numPr>
        <w:ind w:left="0"/>
        <w:rPr>
          <w:rFonts w:ascii="Arial" w:hAnsi="Arial" w:cs="Arial"/>
        </w:rPr>
      </w:pPr>
      <w:r w:rsidRPr="00E917E4">
        <w:rPr>
          <w:rFonts w:ascii="Arial" w:hAnsi="Arial" w:cs="Arial"/>
        </w:rPr>
        <w:br w:type="page"/>
      </w:r>
      <w:bookmarkStart w:id="71" w:name="_Toc238130155"/>
      <w:r w:rsidR="00CF3143" w:rsidRPr="00E917E4">
        <w:rPr>
          <w:rFonts w:ascii="Arial" w:hAnsi="Arial" w:cs="Arial"/>
        </w:rPr>
        <w:lastRenderedPageBreak/>
        <w:t>Application Face Sheet</w:t>
      </w:r>
      <w:bookmarkEnd w:id="71"/>
    </w:p>
    <w:p w14:paraId="10509331" w14:textId="068DDB71" w:rsidR="006A34BC" w:rsidRPr="00E917E4" w:rsidRDefault="006A34BC" w:rsidP="004531D4">
      <w:pPr>
        <w:spacing w:before="240" w:after="120"/>
        <w:rPr>
          <w:rFonts w:ascii="Arial" w:hAnsi="Arial" w:cs="Arial"/>
          <w:szCs w:val="24"/>
        </w:rPr>
      </w:pPr>
      <w:r w:rsidRPr="00E917E4">
        <w:rPr>
          <w:rFonts w:ascii="Arial" w:hAnsi="Arial" w:cs="Arial"/>
          <w:szCs w:val="24"/>
        </w:rPr>
        <w:t xml:space="preserve">This form provides basic information about the applicant and the proposed project, including the signature of the individual authorized to sign </w:t>
      </w:r>
      <w:r w:rsidR="00FC75DE" w:rsidRPr="00E917E4">
        <w:rPr>
          <w:rFonts w:ascii="Arial" w:hAnsi="Arial" w:cs="Arial"/>
          <w:szCs w:val="24"/>
        </w:rPr>
        <w:t>“</w:t>
      </w:r>
      <w:r w:rsidRPr="00E917E4">
        <w:rPr>
          <w:rFonts w:ascii="Arial" w:hAnsi="Arial" w:cs="Arial"/>
          <w:szCs w:val="24"/>
        </w:rPr>
        <w:t>official documents</w:t>
      </w:r>
      <w:r w:rsidR="00FC75DE" w:rsidRPr="00E917E4">
        <w:rPr>
          <w:rFonts w:ascii="Arial" w:hAnsi="Arial" w:cs="Arial"/>
          <w:szCs w:val="24"/>
        </w:rPr>
        <w:t>”</w:t>
      </w:r>
      <w:r w:rsidRPr="00E917E4">
        <w:rPr>
          <w:rFonts w:ascii="Arial" w:hAnsi="Arial" w:cs="Arial"/>
          <w:szCs w:val="24"/>
        </w:rPr>
        <w:t xml:space="preserve"> for the </w:t>
      </w:r>
      <w:r w:rsidR="002901B3">
        <w:rPr>
          <w:rFonts w:ascii="Arial" w:hAnsi="Arial" w:cs="Arial"/>
          <w:szCs w:val="24"/>
        </w:rPr>
        <w:t>entity</w:t>
      </w:r>
      <w:r w:rsidRPr="00E917E4">
        <w:rPr>
          <w:rFonts w:ascii="Arial" w:hAnsi="Arial" w:cs="Arial"/>
          <w:szCs w:val="24"/>
        </w:rPr>
        <w:t xml:space="preserve">. This form is the application’s cover page. Signature affirms that the facts contained in the applicant’s response to RFA </w:t>
      </w:r>
      <w:r w:rsidRPr="00AB7153">
        <w:rPr>
          <w:rFonts w:ascii="Arial" w:hAnsi="Arial" w:cs="Arial"/>
          <w:szCs w:val="24"/>
        </w:rPr>
        <w:t>#</w:t>
      </w:r>
      <w:r w:rsidRPr="00AB7153">
        <w:rPr>
          <w:rFonts w:ascii="Arial" w:hAnsi="Arial" w:cs="Arial"/>
          <w:iCs/>
          <w:szCs w:val="24"/>
        </w:rPr>
        <w:t xml:space="preserve"> </w:t>
      </w:r>
      <w:r w:rsidR="00AB7153" w:rsidRPr="00AB7153">
        <w:rPr>
          <w:rFonts w:ascii="Arial" w:hAnsi="Arial" w:cs="Arial"/>
          <w:iCs/>
          <w:szCs w:val="24"/>
        </w:rPr>
        <w:t>A426</w:t>
      </w:r>
      <w:r w:rsidRPr="00AB7153">
        <w:rPr>
          <w:rFonts w:ascii="Arial" w:hAnsi="Arial" w:cs="Arial"/>
          <w:iCs/>
          <w:szCs w:val="24"/>
        </w:rPr>
        <w:t xml:space="preserve"> </w:t>
      </w:r>
      <w:r w:rsidRPr="00E917E4">
        <w:rPr>
          <w:rFonts w:ascii="Arial" w:hAnsi="Arial" w:cs="Arial"/>
          <w:szCs w:val="24"/>
        </w:rPr>
        <w:t xml:space="preserve">are </w:t>
      </w:r>
      <w:r w:rsidR="00411B70" w:rsidRPr="00E917E4">
        <w:rPr>
          <w:rFonts w:ascii="Arial" w:hAnsi="Arial" w:cs="Arial"/>
          <w:szCs w:val="24"/>
        </w:rPr>
        <w:t>truthful,</w:t>
      </w:r>
      <w:r w:rsidRPr="00E917E4">
        <w:rPr>
          <w:rFonts w:ascii="Arial" w:hAnsi="Arial" w:cs="Arial"/>
          <w:szCs w:val="24"/>
        </w:rPr>
        <w:t xml:space="preserve"> and that the applicant </w:t>
      </w:r>
      <w:proofErr w:type="gramStart"/>
      <w:r w:rsidRPr="00E917E4">
        <w:rPr>
          <w:rFonts w:ascii="Arial" w:hAnsi="Arial" w:cs="Arial"/>
          <w:szCs w:val="24"/>
        </w:rPr>
        <w:t>is in compliance with</w:t>
      </w:r>
      <w:proofErr w:type="gramEnd"/>
      <w:r w:rsidRPr="00E917E4">
        <w:rPr>
          <w:rFonts w:ascii="Arial" w:hAnsi="Arial" w:cs="Arial"/>
          <w:szCs w:val="24"/>
        </w:rPr>
        <w:t xml:space="preserve"> the assurances and certifications that follow this form and acknowledges that continued compliance is a condition for the award of a contract. Please follow the instructions below.</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270"/>
        <w:gridCol w:w="2070"/>
        <w:gridCol w:w="270"/>
        <w:gridCol w:w="360"/>
        <w:gridCol w:w="720"/>
        <w:gridCol w:w="4680"/>
      </w:tblGrid>
      <w:tr w:rsidR="00AE3431" w:rsidRPr="00E917E4" w14:paraId="4E445367" w14:textId="77777777" w:rsidTr="00906D3F">
        <w:trPr>
          <w:cantSplit/>
          <w:trHeight w:val="639"/>
        </w:trPr>
        <w:tc>
          <w:tcPr>
            <w:tcW w:w="9630" w:type="dxa"/>
            <w:gridSpan w:val="7"/>
            <w:tcBorders>
              <w:top w:val="single" w:sz="18" w:space="0" w:color="auto"/>
              <w:left w:val="single" w:sz="18" w:space="0" w:color="auto"/>
              <w:right w:val="single" w:sz="18" w:space="0" w:color="auto"/>
            </w:tcBorders>
          </w:tcPr>
          <w:p w14:paraId="7E2B7D70" w14:textId="385345EF" w:rsidR="00AE3431" w:rsidRPr="00E917E4" w:rsidRDefault="00AE3431" w:rsidP="00BC055D">
            <w:pPr>
              <w:numPr>
                <w:ilvl w:val="0"/>
                <w:numId w:val="2"/>
              </w:numPr>
              <w:spacing w:line="360" w:lineRule="auto"/>
              <w:rPr>
                <w:rFonts w:ascii="Arial" w:hAnsi="Arial" w:cs="Arial"/>
                <w:color w:val="000000"/>
                <w:sz w:val="20"/>
              </w:rPr>
            </w:pPr>
            <w:r w:rsidRPr="00E917E4">
              <w:rPr>
                <w:rFonts w:ascii="Arial" w:hAnsi="Arial" w:cs="Arial"/>
                <w:color w:val="000000"/>
                <w:sz w:val="20"/>
              </w:rPr>
              <w:t xml:space="preserve">Legal Name of </w:t>
            </w:r>
            <w:r w:rsidR="004159E6">
              <w:rPr>
                <w:rFonts w:ascii="Arial" w:hAnsi="Arial" w:cs="Arial"/>
                <w:color w:val="000000"/>
                <w:sz w:val="20"/>
              </w:rPr>
              <w:t>Entit</w:t>
            </w:r>
            <w:r w:rsidRPr="00E917E4">
              <w:rPr>
                <w:rFonts w:ascii="Arial" w:hAnsi="Arial" w:cs="Arial"/>
                <w:color w:val="000000"/>
                <w:sz w:val="20"/>
              </w:rPr>
              <w:t>y:</w:t>
            </w:r>
          </w:p>
          <w:p w14:paraId="65782C31" w14:textId="77777777" w:rsidR="00AE3431" w:rsidRPr="00E917E4" w:rsidRDefault="00AE3431" w:rsidP="00BC055D">
            <w:pPr>
              <w:numPr>
                <w:ilvl w:val="0"/>
                <w:numId w:val="2"/>
              </w:numPr>
              <w:spacing w:line="360" w:lineRule="auto"/>
              <w:rPr>
                <w:rFonts w:ascii="Arial" w:hAnsi="Arial" w:cs="Arial"/>
                <w:color w:val="000000"/>
                <w:sz w:val="20"/>
              </w:rPr>
            </w:pPr>
            <w:r w:rsidRPr="00E917E4">
              <w:rPr>
                <w:rFonts w:ascii="Arial" w:hAnsi="Arial" w:cs="Arial"/>
                <w:color w:val="000000"/>
                <w:sz w:val="20"/>
              </w:rPr>
              <w:t>Name of individual with Signature Authority:</w:t>
            </w:r>
          </w:p>
        </w:tc>
      </w:tr>
      <w:tr w:rsidR="00AE3431" w:rsidRPr="00E917E4" w14:paraId="6D9425FF" w14:textId="77777777" w:rsidTr="00906D3F">
        <w:trPr>
          <w:cantSplit/>
          <w:trHeight w:val="710"/>
        </w:trPr>
        <w:tc>
          <w:tcPr>
            <w:tcW w:w="9630" w:type="dxa"/>
            <w:gridSpan w:val="7"/>
            <w:tcBorders>
              <w:left w:val="single" w:sz="18" w:space="0" w:color="auto"/>
              <w:right w:val="single" w:sz="18" w:space="0" w:color="auto"/>
            </w:tcBorders>
          </w:tcPr>
          <w:p w14:paraId="2E407D12" w14:textId="77777777" w:rsidR="00AE3431" w:rsidRPr="00E917E4" w:rsidRDefault="00AE3431" w:rsidP="00BC055D">
            <w:pPr>
              <w:numPr>
                <w:ilvl w:val="0"/>
                <w:numId w:val="2"/>
              </w:numPr>
              <w:spacing w:line="360" w:lineRule="auto"/>
              <w:rPr>
                <w:rFonts w:ascii="Arial" w:hAnsi="Arial" w:cs="Arial"/>
                <w:color w:val="000000"/>
                <w:sz w:val="20"/>
              </w:rPr>
            </w:pPr>
            <w:r w:rsidRPr="00E917E4">
              <w:rPr>
                <w:rFonts w:ascii="Arial" w:hAnsi="Arial" w:cs="Arial"/>
                <w:color w:val="000000"/>
                <w:sz w:val="20"/>
              </w:rPr>
              <w:t>Mailing Address (include zip code+4):</w:t>
            </w:r>
          </w:p>
          <w:p w14:paraId="7B0AEF88" w14:textId="77777777" w:rsidR="00AE3431" w:rsidRPr="00E917E4" w:rsidRDefault="00AE3431" w:rsidP="00BC055D">
            <w:pPr>
              <w:numPr>
                <w:ilvl w:val="0"/>
                <w:numId w:val="2"/>
              </w:numPr>
              <w:spacing w:line="360" w:lineRule="auto"/>
              <w:rPr>
                <w:rFonts w:ascii="Arial" w:hAnsi="Arial" w:cs="Arial"/>
                <w:color w:val="000000"/>
                <w:sz w:val="20"/>
              </w:rPr>
            </w:pPr>
            <w:r w:rsidRPr="00E917E4">
              <w:rPr>
                <w:rFonts w:ascii="Arial" w:hAnsi="Arial" w:cs="Arial"/>
                <w:color w:val="000000"/>
                <w:sz w:val="20"/>
              </w:rPr>
              <w:t>Address to which checks will be mailed:</w:t>
            </w:r>
          </w:p>
        </w:tc>
      </w:tr>
      <w:tr w:rsidR="00AE3431" w:rsidRPr="00E917E4" w14:paraId="16CA5EC2" w14:textId="77777777" w:rsidTr="00906D3F">
        <w:trPr>
          <w:cantSplit/>
        </w:trPr>
        <w:tc>
          <w:tcPr>
            <w:tcW w:w="9630" w:type="dxa"/>
            <w:gridSpan w:val="7"/>
            <w:tcBorders>
              <w:left w:val="single" w:sz="18" w:space="0" w:color="auto"/>
              <w:right w:val="single" w:sz="18" w:space="0" w:color="auto"/>
            </w:tcBorders>
          </w:tcPr>
          <w:p w14:paraId="67828F8F" w14:textId="77777777" w:rsidR="00AE3431" w:rsidRPr="00E917E4" w:rsidRDefault="00AE3431" w:rsidP="00BC055D">
            <w:pPr>
              <w:numPr>
                <w:ilvl w:val="0"/>
                <w:numId w:val="2"/>
              </w:numPr>
              <w:spacing w:line="480" w:lineRule="auto"/>
              <w:rPr>
                <w:rFonts w:ascii="Arial" w:hAnsi="Arial" w:cs="Arial"/>
                <w:color w:val="000000"/>
                <w:sz w:val="20"/>
              </w:rPr>
            </w:pPr>
            <w:r w:rsidRPr="00E917E4">
              <w:rPr>
                <w:rFonts w:ascii="Arial" w:hAnsi="Arial" w:cs="Arial"/>
                <w:color w:val="000000"/>
                <w:sz w:val="20"/>
              </w:rPr>
              <w:t xml:space="preserve">Street Address: </w:t>
            </w:r>
          </w:p>
        </w:tc>
      </w:tr>
      <w:tr w:rsidR="00AE3431" w:rsidRPr="00E917E4" w14:paraId="23B06870" w14:textId="77777777" w:rsidTr="00906D3F">
        <w:trPr>
          <w:cantSplit/>
        </w:trPr>
        <w:tc>
          <w:tcPr>
            <w:tcW w:w="4230" w:type="dxa"/>
            <w:gridSpan w:val="5"/>
            <w:tcBorders>
              <w:left w:val="single" w:sz="18" w:space="0" w:color="auto"/>
              <w:bottom w:val="single" w:sz="4" w:space="0" w:color="auto"/>
              <w:right w:val="single" w:sz="18" w:space="0" w:color="auto"/>
            </w:tcBorders>
          </w:tcPr>
          <w:p w14:paraId="6CA1EAFA" w14:textId="77777777" w:rsidR="00AE3431" w:rsidRPr="00E917E4" w:rsidRDefault="00AE3431" w:rsidP="00BC055D">
            <w:pPr>
              <w:numPr>
                <w:ilvl w:val="0"/>
                <w:numId w:val="2"/>
              </w:numPr>
              <w:rPr>
                <w:rFonts w:ascii="Arial" w:hAnsi="Arial" w:cs="Arial"/>
                <w:color w:val="000000"/>
                <w:sz w:val="20"/>
              </w:rPr>
            </w:pPr>
            <w:r w:rsidRPr="00E917E4">
              <w:rPr>
                <w:rFonts w:ascii="Arial" w:hAnsi="Arial" w:cs="Arial"/>
                <w:color w:val="000000"/>
                <w:sz w:val="20"/>
              </w:rPr>
              <w:t>Contract Administrator:</w:t>
            </w:r>
          </w:p>
          <w:p w14:paraId="1AC062FF" w14:textId="77777777" w:rsidR="00AE3431" w:rsidRPr="00E917E4" w:rsidRDefault="00AE3431" w:rsidP="00906D3F">
            <w:pPr>
              <w:spacing w:line="360" w:lineRule="auto"/>
              <w:ind w:left="360" w:hanging="360"/>
              <w:rPr>
                <w:rFonts w:ascii="Arial" w:hAnsi="Arial" w:cs="Arial"/>
                <w:color w:val="000000"/>
                <w:sz w:val="20"/>
              </w:rPr>
            </w:pPr>
            <w:r w:rsidRPr="00E917E4">
              <w:rPr>
                <w:rFonts w:ascii="Arial" w:hAnsi="Arial" w:cs="Arial"/>
                <w:color w:val="000000"/>
                <w:sz w:val="20"/>
              </w:rPr>
              <w:t>Name:</w:t>
            </w:r>
          </w:p>
          <w:p w14:paraId="61A292F2" w14:textId="77777777" w:rsidR="00AE3431" w:rsidRPr="00E917E4" w:rsidRDefault="00AE3431" w:rsidP="00906D3F">
            <w:pPr>
              <w:spacing w:line="360" w:lineRule="auto"/>
              <w:ind w:left="360" w:hanging="360"/>
              <w:rPr>
                <w:rFonts w:ascii="Arial" w:hAnsi="Arial" w:cs="Arial"/>
                <w:color w:val="000000"/>
                <w:sz w:val="20"/>
              </w:rPr>
            </w:pPr>
            <w:r w:rsidRPr="00E917E4">
              <w:rPr>
                <w:rFonts w:ascii="Arial" w:hAnsi="Arial" w:cs="Arial"/>
                <w:color w:val="000000"/>
                <w:sz w:val="20"/>
              </w:rPr>
              <w:t>Title:</w:t>
            </w:r>
          </w:p>
        </w:tc>
        <w:tc>
          <w:tcPr>
            <w:tcW w:w="5400" w:type="dxa"/>
            <w:gridSpan w:val="2"/>
            <w:tcBorders>
              <w:left w:val="single" w:sz="18" w:space="0" w:color="auto"/>
              <w:bottom w:val="single" w:sz="4" w:space="0" w:color="auto"/>
              <w:right w:val="single" w:sz="18" w:space="0" w:color="auto"/>
            </w:tcBorders>
          </w:tcPr>
          <w:p w14:paraId="34EC449A" w14:textId="77777777" w:rsidR="00AE3431" w:rsidRPr="00E917E4" w:rsidRDefault="00AE3431" w:rsidP="004531D4">
            <w:pPr>
              <w:spacing w:line="360" w:lineRule="auto"/>
              <w:ind w:left="360" w:hanging="360"/>
              <w:rPr>
                <w:rFonts w:ascii="Arial" w:hAnsi="Arial" w:cs="Arial"/>
                <w:color w:val="000000"/>
                <w:sz w:val="20"/>
              </w:rPr>
            </w:pPr>
            <w:r w:rsidRPr="00E917E4">
              <w:rPr>
                <w:rFonts w:ascii="Arial" w:hAnsi="Arial" w:cs="Arial"/>
                <w:color w:val="000000"/>
                <w:sz w:val="20"/>
              </w:rPr>
              <w:t>Telephone Number:</w:t>
            </w:r>
          </w:p>
          <w:p w14:paraId="027D8052" w14:textId="77777777" w:rsidR="00AE3431" w:rsidRPr="00E917E4" w:rsidRDefault="00AE3431" w:rsidP="004531D4">
            <w:pPr>
              <w:spacing w:line="360" w:lineRule="auto"/>
              <w:rPr>
                <w:rFonts w:ascii="Arial" w:hAnsi="Arial" w:cs="Arial"/>
                <w:color w:val="000000"/>
                <w:sz w:val="20"/>
              </w:rPr>
            </w:pPr>
            <w:r w:rsidRPr="00E917E4">
              <w:rPr>
                <w:rFonts w:ascii="Arial" w:hAnsi="Arial" w:cs="Arial"/>
                <w:color w:val="000000"/>
                <w:sz w:val="20"/>
              </w:rPr>
              <w:t>Email Address</w:t>
            </w:r>
          </w:p>
        </w:tc>
      </w:tr>
      <w:tr w:rsidR="00AE3431" w:rsidRPr="00E917E4" w14:paraId="312734AA" w14:textId="77777777" w:rsidTr="00906D3F">
        <w:trPr>
          <w:cantSplit/>
        </w:trPr>
        <w:tc>
          <w:tcPr>
            <w:tcW w:w="9630" w:type="dxa"/>
            <w:gridSpan w:val="7"/>
            <w:tcBorders>
              <w:left w:val="single" w:sz="18" w:space="0" w:color="auto"/>
              <w:bottom w:val="nil"/>
              <w:right w:val="single" w:sz="18" w:space="0" w:color="auto"/>
            </w:tcBorders>
          </w:tcPr>
          <w:p w14:paraId="41A34F55" w14:textId="57BF73F3" w:rsidR="00AE3431" w:rsidRPr="00E917E4" w:rsidRDefault="004159E6" w:rsidP="00BC055D">
            <w:pPr>
              <w:numPr>
                <w:ilvl w:val="0"/>
                <w:numId w:val="2"/>
              </w:numPr>
              <w:spacing w:line="480" w:lineRule="auto"/>
              <w:rPr>
                <w:rFonts w:ascii="Arial" w:hAnsi="Arial" w:cs="Arial"/>
                <w:color w:val="000000"/>
                <w:sz w:val="20"/>
              </w:rPr>
            </w:pPr>
            <w:r>
              <w:rPr>
                <w:rFonts w:ascii="Arial" w:hAnsi="Arial" w:cs="Arial"/>
                <w:color w:val="000000"/>
                <w:sz w:val="20"/>
              </w:rPr>
              <w:t>Entity</w:t>
            </w:r>
            <w:r w:rsidR="00AE3431" w:rsidRPr="00E917E4">
              <w:rPr>
                <w:rFonts w:ascii="Arial" w:hAnsi="Arial" w:cs="Arial"/>
                <w:color w:val="000000"/>
                <w:sz w:val="20"/>
              </w:rPr>
              <w:t xml:space="preserve"> Status</w:t>
            </w:r>
            <w:r>
              <w:rPr>
                <w:rFonts w:ascii="Arial" w:hAnsi="Arial" w:cs="Arial"/>
                <w:color w:val="000000"/>
                <w:sz w:val="20"/>
              </w:rPr>
              <w:t>:</w:t>
            </w:r>
          </w:p>
        </w:tc>
      </w:tr>
      <w:tr w:rsidR="00AE3431" w:rsidRPr="00E917E4" w14:paraId="25A639B4" w14:textId="77777777" w:rsidTr="00906D3F">
        <w:trPr>
          <w:cantSplit/>
        </w:trPr>
        <w:tc>
          <w:tcPr>
            <w:tcW w:w="1260" w:type="dxa"/>
            <w:tcBorders>
              <w:top w:val="nil"/>
              <w:left w:val="single" w:sz="18" w:space="0" w:color="auto"/>
              <w:bottom w:val="single" w:sz="6" w:space="0" w:color="auto"/>
              <w:right w:val="nil"/>
            </w:tcBorders>
          </w:tcPr>
          <w:p w14:paraId="481C2DDB" w14:textId="77777777" w:rsidR="00AE3431" w:rsidRPr="00E917E4" w:rsidRDefault="00AE3431" w:rsidP="008B454E">
            <w:pPr>
              <w:spacing w:line="480" w:lineRule="auto"/>
              <w:rPr>
                <w:rFonts w:ascii="Arial" w:hAnsi="Arial" w:cs="Arial"/>
                <w:color w:val="000000"/>
                <w:sz w:val="20"/>
              </w:rPr>
            </w:pPr>
            <w:r w:rsidRPr="00E917E4">
              <w:rPr>
                <w:rFonts w:ascii="Wingdings" w:eastAsia="Wingdings" w:hAnsi="Wingdings" w:cs="Wingdings"/>
                <w:color w:val="000000"/>
                <w:sz w:val="20"/>
              </w:rPr>
              <w:t>o</w:t>
            </w:r>
            <w:r w:rsidRPr="00E917E4">
              <w:rPr>
                <w:rFonts w:ascii="Arial" w:hAnsi="Arial" w:cs="Arial"/>
                <w:color w:val="000000"/>
                <w:sz w:val="20"/>
              </w:rPr>
              <w:t xml:space="preserve"> Public</w:t>
            </w:r>
          </w:p>
        </w:tc>
        <w:tc>
          <w:tcPr>
            <w:tcW w:w="270" w:type="dxa"/>
            <w:tcBorders>
              <w:top w:val="nil"/>
              <w:left w:val="nil"/>
              <w:bottom w:val="single" w:sz="6" w:space="0" w:color="auto"/>
              <w:right w:val="nil"/>
            </w:tcBorders>
          </w:tcPr>
          <w:p w14:paraId="7C180B10" w14:textId="77777777" w:rsidR="00AE3431" w:rsidRPr="00E917E4" w:rsidRDefault="00AE3431" w:rsidP="008B454E">
            <w:pPr>
              <w:spacing w:line="480" w:lineRule="auto"/>
              <w:rPr>
                <w:rFonts w:ascii="Arial" w:hAnsi="Arial" w:cs="Arial"/>
                <w:color w:val="000000"/>
                <w:sz w:val="20"/>
              </w:rPr>
            </w:pPr>
          </w:p>
        </w:tc>
        <w:tc>
          <w:tcPr>
            <w:tcW w:w="2070" w:type="dxa"/>
            <w:tcBorders>
              <w:top w:val="nil"/>
              <w:left w:val="nil"/>
              <w:bottom w:val="single" w:sz="6" w:space="0" w:color="auto"/>
              <w:right w:val="nil"/>
            </w:tcBorders>
          </w:tcPr>
          <w:p w14:paraId="416D6337" w14:textId="77777777" w:rsidR="00AE3431" w:rsidRPr="00E917E4" w:rsidRDefault="00AE3431" w:rsidP="008B454E">
            <w:pPr>
              <w:spacing w:line="480" w:lineRule="auto"/>
              <w:rPr>
                <w:rFonts w:ascii="Arial" w:hAnsi="Arial" w:cs="Arial"/>
                <w:color w:val="000000"/>
                <w:sz w:val="20"/>
              </w:rPr>
            </w:pPr>
            <w:r w:rsidRPr="00E917E4">
              <w:rPr>
                <w:rFonts w:ascii="Wingdings" w:eastAsia="Wingdings" w:hAnsi="Wingdings" w:cs="Wingdings"/>
                <w:color w:val="000000"/>
                <w:sz w:val="20"/>
              </w:rPr>
              <w:t>o</w:t>
            </w:r>
            <w:r w:rsidRPr="00E917E4">
              <w:rPr>
                <w:rFonts w:ascii="Arial" w:hAnsi="Arial" w:cs="Arial"/>
                <w:color w:val="000000"/>
                <w:sz w:val="20"/>
              </w:rPr>
              <w:t xml:space="preserve"> Private </w:t>
            </w:r>
            <w:proofErr w:type="gramStart"/>
            <w:r w:rsidRPr="00E917E4">
              <w:rPr>
                <w:rFonts w:ascii="Arial" w:hAnsi="Arial" w:cs="Arial"/>
                <w:color w:val="000000"/>
                <w:sz w:val="20"/>
              </w:rPr>
              <w:t>Non-Profit</w:t>
            </w:r>
            <w:proofErr w:type="gramEnd"/>
          </w:p>
        </w:tc>
        <w:tc>
          <w:tcPr>
            <w:tcW w:w="270" w:type="dxa"/>
            <w:tcBorders>
              <w:top w:val="nil"/>
              <w:left w:val="nil"/>
              <w:bottom w:val="single" w:sz="6" w:space="0" w:color="auto"/>
              <w:right w:val="nil"/>
            </w:tcBorders>
          </w:tcPr>
          <w:p w14:paraId="1C841F4E" w14:textId="77777777" w:rsidR="00AE3431" w:rsidRPr="00E917E4" w:rsidRDefault="00AE3431" w:rsidP="008B454E">
            <w:pPr>
              <w:spacing w:line="480" w:lineRule="auto"/>
              <w:rPr>
                <w:rFonts w:ascii="Arial" w:hAnsi="Arial" w:cs="Arial"/>
                <w:color w:val="000000"/>
                <w:sz w:val="20"/>
              </w:rPr>
            </w:pPr>
          </w:p>
        </w:tc>
        <w:tc>
          <w:tcPr>
            <w:tcW w:w="5760" w:type="dxa"/>
            <w:gridSpan w:val="3"/>
            <w:tcBorders>
              <w:top w:val="nil"/>
              <w:left w:val="nil"/>
              <w:bottom w:val="single" w:sz="6" w:space="0" w:color="auto"/>
              <w:right w:val="single" w:sz="18" w:space="0" w:color="auto"/>
            </w:tcBorders>
          </w:tcPr>
          <w:p w14:paraId="13B1C383" w14:textId="743CFE14" w:rsidR="00AE3431" w:rsidRPr="00E917E4" w:rsidRDefault="00AE3431" w:rsidP="008B454E">
            <w:pPr>
              <w:spacing w:line="480" w:lineRule="auto"/>
              <w:rPr>
                <w:rFonts w:ascii="Arial" w:hAnsi="Arial" w:cs="Arial"/>
                <w:color w:val="000000"/>
                <w:sz w:val="20"/>
              </w:rPr>
            </w:pPr>
            <w:r w:rsidRPr="00E917E4">
              <w:rPr>
                <w:rFonts w:ascii="Wingdings" w:eastAsia="Wingdings" w:hAnsi="Wingdings" w:cs="Wingdings"/>
                <w:color w:val="000000"/>
                <w:sz w:val="20"/>
              </w:rPr>
              <w:t>o</w:t>
            </w:r>
            <w:r w:rsidRPr="00E917E4">
              <w:rPr>
                <w:rFonts w:ascii="Arial" w:hAnsi="Arial" w:cs="Arial"/>
                <w:color w:val="000000"/>
                <w:sz w:val="20"/>
              </w:rPr>
              <w:t xml:space="preserve"> Local Health Department</w:t>
            </w:r>
            <w:r w:rsidR="004159E6">
              <w:rPr>
                <w:rFonts w:ascii="Arial" w:hAnsi="Arial" w:cs="Arial"/>
                <w:color w:val="000000"/>
                <w:sz w:val="20"/>
              </w:rPr>
              <w:t xml:space="preserve">         </w:t>
            </w:r>
            <w:r w:rsidR="004159E6" w:rsidRPr="00E917E4">
              <w:rPr>
                <w:rFonts w:ascii="Wingdings" w:eastAsia="Wingdings" w:hAnsi="Wingdings" w:cs="Wingdings"/>
                <w:color w:val="000000"/>
                <w:sz w:val="20"/>
              </w:rPr>
              <w:t>o</w:t>
            </w:r>
            <w:r w:rsidR="004159E6" w:rsidRPr="00E917E4">
              <w:rPr>
                <w:rFonts w:ascii="Arial" w:hAnsi="Arial" w:cs="Arial"/>
                <w:color w:val="000000"/>
                <w:sz w:val="20"/>
              </w:rPr>
              <w:t xml:space="preserve"> </w:t>
            </w:r>
            <w:r w:rsidR="004159E6">
              <w:rPr>
                <w:rFonts w:ascii="Arial" w:hAnsi="Arial" w:cs="Arial"/>
                <w:color w:val="000000"/>
                <w:sz w:val="20"/>
              </w:rPr>
              <w:t>Other. Explain:</w:t>
            </w:r>
          </w:p>
        </w:tc>
      </w:tr>
      <w:tr w:rsidR="00AE3431" w:rsidRPr="00E917E4" w14:paraId="5B1D64E9" w14:textId="77777777" w:rsidTr="00906D3F">
        <w:trPr>
          <w:cantSplit/>
        </w:trPr>
        <w:tc>
          <w:tcPr>
            <w:tcW w:w="4950" w:type="dxa"/>
            <w:gridSpan w:val="6"/>
            <w:tcBorders>
              <w:top w:val="single" w:sz="6" w:space="0" w:color="auto"/>
              <w:left w:val="single" w:sz="18" w:space="0" w:color="auto"/>
              <w:bottom w:val="single" w:sz="6" w:space="0" w:color="auto"/>
              <w:right w:val="single" w:sz="18" w:space="0" w:color="auto"/>
            </w:tcBorders>
          </w:tcPr>
          <w:p w14:paraId="7500824F" w14:textId="054C35FA" w:rsidR="00AE3431" w:rsidRPr="00E917E4" w:rsidRDefault="004159E6" w:rsidP="00BC055D">
            <w:pPr>
              <w:numPr>
                <w:ilvl w:val="0"/>
                <w:numId w:val="2"/>
              </w:numPr>
              <w:spacing w:line="480" w:lineRule="auto"/>
              <w:rPr>
                <w:rFonts w:ascii="Arial" w:hAnsi="Arial" w:cs="Arial"/>
                <w:color w:val="000000"/>
                <w:sz w:val="20"/>
              </w:rPr>
            </w:pPr>
            <w:r>
              <w:rPr>
                <w:rFonts w:ascii="Arial" w:hAnsi="Arial" w:cs="Arial"/>
                <w:color w:val="000000"/>
                <w:sz w:val="20"/>
              </w:rPr>
              <w:t>Entity</w:t>
            </w:r>
            <w:r w:rsidR="00AE3431" w:rsidRPr="00E917E4">
              <w:rPr>
                <w:rFonts w:ascii="Arial" w:hAnsi="Arial" w:cs="Arial"/>
                <w:color w:val="000000"/>
                <w:sz w:val="20"/>
              </w:rPr>
              <w:t xml:space="preserve"> Federal Tax ID Number:</w:t>
            </w:r>
            <w:r>
              <w:rPr>
                <w:rFonts w:ascii="Arial" w:hAnsi="Arial" w:cs="Arial"/>
                <w:color w:val="000000"/>
                <w:sz w:val="20"/>
              </w:rPr>
              <w:t xml:space="preserve"> </w:t>
            </w:r>
          </w:p>
        </w:tc>
        <w:tc>
          <w:tcPr>
            <w:tcW w:w="4680" w:type="dxa"/>
            <w:tcBorders>
              <w:top w:val="single" w:sz="6" w:space="0" w:color="auto"/>
              <w:left w:val="single" w:sz="18" w:space="0" w:color="auto"/>
              <w:bottom w:val="single" w:sz="6" w:space="0" w:color="auto"/>
              <w:right w:val="single" w:sz="18" w:space="0" w:color="auto"/>
            </w:tcBorders>
          </w:tcPr>
          <w:p w14:paraId="2F93FB53" w14:textId="21B058D2" w:rsidR="00AE3431" w:rsidRPr="00E917E4" w:rsidRDefault="004159E6" w:rsidP="00BC055D">
            <w:pPr>
              <w:numPr>
                <w:ilvl w:val="0"/>
                <w:numId w:val="2"/>
              </w:numPr>
              <w:spacing w:line="480" w:lineRule="auto"/>
              <w:rPr>
                <w:rFonts w:ascii="Arial" w:hAnsi="Arial" w:cs="Arial"/>
                <w:color w:val="000000"/>
                <w:sz w:val="20"/>
              </w:rPr>
            </w:pPr>
            <w:r>
              <w:rPr>
                <w:rFonts w:ascii="Arial" w:hAnsi="Arial" w:cs="Arial"/>
                <w:color w:val="000000"/>
                <w:sz w:val="20"/>
              </w:rPr>
              <w:t>Entity</w:t>
            </w:r>
            <w:r w:rsidRPr="00E917E4">
              <w:rPr>
                <w:rFonts w:ascii="Arial" w:hAnsi="Arial" w:cs="Arial"/>
                <w:color w:val="000000"/>
                <w:sz w:val="20"/>
              </w:rPr>
              <w:t xml:space="preserve"> </w:t>
            </w:r>
            <w:r w:rsidR="006921AB" w:rsidRPr="00E917E4">
              <w:rPr>
                <w:rFonts w:ascii="Arial" w:hAnsi="Arial" w:cs="Arial"/>
                <w:color w:val="000000"/>
                <w:sz w:val="20"/>
              </w:rPr>
              <w:t>UEI</w:t>
            </w:r>
            <w:r w:rsidR="00AE3431" w:rsidRPr="00E917E4">
              <w:rPr>
                <w:rFonts w:ascii="Arial" w:hAnsi="Arial" w:cs="Arial"/>
                <w:color w:val="000000"/>
                <w:sz w:val="20"/>
              </w:rPr>
              <w:t>:</w:t>
            </w:r>
            <w:r>
              <w:rPr>
                <w:rFonts w:ascii="Arial" w:hAnsi="Arial" w:cs="Arial"/>
                <w:color w:val="000000"/>
                <w:sz w:val="20"/>
              </w:rPr>
              <w:t xml:space="preserve"> </w:t>
            </w:r>
          </w:p>
        </w:tc>
      </w:tr>
      <w:tr w:rsidR="00AE3431" w:rsidRPr="00E917E4" w14:paraId="6C17379A" w14:textId="77777777" w:rsidTr="00906D3F">
        <w:trPr>
          <w:cantSplit/>
        </w:trPr>
        <w:tc>
          <w:tcPr>
            <w:tcW w:w="9630" w:type="dxa"/>
            <w:gridSpan w:val="7"/>
            <w:tcBorders>
              <w:top w:val="single" w:sz="6" w:space="0" w:color="auto"/>
              <w:left w:val="single" w:sz="18" w:space="0" w:color="auto"/>
              <w:right w:val="single" w:sz="18" w:space="0" w:color="auto"/>
            </w:tcBorders>
          </w:tcPr>
          <w:p w14:paraId="11B51C9C" w14:textId="007B9FDC" w:rsidR="00AE3431" w:rsidRPr="00E917E4" w:rsidRDefault="004159E6" w:rsidP="00BC055D">
            <w:pPr>
              <w:numPr>
                <w:ilvl w:val="0"/>
                <w:numId w:val="2"/>
              </w:numPr>
              <w:spacing w:line="480" w:lineRule="auto"/>
              <w:rPr>
                <w:rFonts w:ascii="Arial" w:hAnsi="Arial" w:cs="Arial"/>
                <w:color w:val="000000"/>
                <w:sz w:val="20"/>
              </w:rPr>
            </w:pPr>
            <w:r>
              <w:rPr>
                <w:rFonts w:ascii="Arial" w:hAnsi="Arial" w:cs="Arial"/>
                <w:color w:val="000000"/>
                <w:sz w:val="20"/>
              </w:rPr>
              <w:t>Entity</w:t>
            </w:r>
            <w:r w:rsidR="00AE3431" w:rsidRPr="00E917E4">
              <w:rPr>
                <w:rFonts w:ascii="Arial" w:hAnsi="Arial" w:cs="Arial"/>
                <w:color w:val="000000"/>
                <w:sz w:val="20"/>
              </w:rPr>
              <w:t>’s URL (website):</w:t>
            </w:r>
            <w:r>
              <w:rPr>
                <w:rFonts w:ascii="Arial" w:hAnsi="Arial" w:cs="Arial"/>
                <w:color w:val="000000"/>
                <w:sz w:val="20"/>
              </w:rPr>
              <w:t xml:space="preserve"> </w:t>
            </w:r>
          </w:p>
        </w:tc>
      </w:tr>
      <w:tr w:rsidR="00AE3431" w:rsidRPr="00E917E4" w14:paraId="5D70D12C" w14:textId="77777777" w:rsidTr="00906D3F">
        <w:trPr>
          <w:cantSplit/>
        </w:trPr>
        <w:tc>
          <w:tcPr>
            <w:tcW w:w="9630" w:type="dxa"/>
            <w:gridSpan w:val="7"/>
            <w:tcBorders>
              <w:top w:val="single" w:sz="6" w:space="0" w:color="auto"/>
              <w:left w:val="single" w:sz="18" w:space="0" w:color="auto"/>
              <w:right w:val="single" w:sz="18" w:space="0" w:color="auto"/>
            </w:tcBorders>
          </w:tcPr>
          <w:p w14:paraId="51BD1238" w14:textId="6C607867" w:rsidR="00AE3431" w:rsidRPr="00E917E4" w:rsidRDefault="004159E6" w:rsidP="00BC055D">
            <w:pPr>
              <w:numPr>
                <w:ilvl w:val="0"/>
                <w:numId w:val="2"/>
              </w:numPr>
              <w:spacing w:line="480" w:lineRule="auto"/>
              <w:rPr>
                <w:rFonts w:ascii="Arial" w:hAnsi="Arial" w:cs="Arial"/>
                <w:color w:val="000000"/>
                <w:sz w:val="20"/>
              </w:rPr>
            </w:pPr>
            <w:r>
              <w:rPr>
                <w:rFonts w:ascii="Arial" w:hAnsi="Arial" w:cs="Arial"/>
                <w:color w:val="000000"/>
                <w:sz w:val="20"/>
              </w:rPr>
              <w:t>Entity</w:t>
            </w:r>
            <w:r w:rsidR="00AE3431" w:rsidRPr="00E917E4">
              <w:rPr>
                <w:rFonts w:ascii="Arial" w:hAnsi="Arial" w:cs="Arial"/>
                <w:color w:val="000000"/>
                <w:sz w:val="20"/>
              </w:rPr>
              <w:t xml:space="preserve">’s Financial Reporting Year: </w:t>
            </w:r>
          </w:p>
        </w:tc>
      </w:tr>
      <w:tr w:rsidR="00AE3431" w:rsidRPr="00E917E4" w14:paraId="044874DB" w14:textId="77777777" w:rsidTr="00906D3F">
        <w:trPr>
          <w:cantSplit/>
        </w:trPr>
        <w:tc>
          <w:tcPr>
            <w:tcW w:w="9630" w:type="dxa"/>
            <w:gridSpan w:val="7"/>
            <w:tcBorders>
              <w:left w:val="single" w:sz="18" w:space="0" w:color="auto"/>
              <w:right w:val="single" w:sz="18" w:space="0" w:color="auto"/>
            </w:tcBorders>
          </w:tcPr>
          <w:p w14:paraId="4C15753A" w14:textId="73257EBA" w:rsidR="00AE3431" w:rsidRPr="00E917E4" w:rsidRDefault="00AE3431" w:rsidP="00BC055D">
            <w:pPr>
              <w:numPr>
                <w:ilvl w:val="0"/>
                <w:numId w:val="2"/>
              </w:numPr>
              <w:spacing w:line="360" w:lineRule="auto"/>
              <w:rPr>
                <w:rFonts w:ascii="Arial" w:hAnsi="Arial" w:cs="Arial"/>
                <w:color w:val="000000"/>
                <w:sz w:val="20"/>
              </w:rPr>
            </w:pPr>
            <w:r w:rsidRPr="00E917E4">
              <w:rPr>
                <w:rFonts w:ascii="Arial" w:hAnsi="Arial" w:cs="Arial"/>
                <w:color w:val="000000"/>
                <w:sz w:val="20"/>
              </w:rPr>
              <w:t>Current Service Delivery Areas (county(</w:t>
            </w:r>
            <w:proofErr w:type="spellStart"/>
            <w:r w:rsidRPr="00E917E4">
              <w:rPr>
                <w:rFonts w:ascii="Arial" w:hAnsi="Arial" w:cs="Arial"/>
                <w:color w:val="000000"/>
                <w:sz w:val="20"/>
              </w:rPr>
              <w:t>ies</w:t>
            </w:r>
            <w:proofErr w:type="spellEnd"/>
            <w:r w:rsidRPr="00E917E4">
              <w:rPr>
                <w:rFonts w:ascii="Arial" w:hAnsi="Arial" w:cs="Arial"/>
                <w:color w:val="000000"/>
                <w:sz w:val="20"/>
              </w:rPr>
              <w:t>) and communities):</w:t>
            </w:r>
            <w:r w:rsidR="004159E6">
              <w:rPr>
                <w:rFonts w:ascii="Arial" w:hAnsi="Arial" w:cs="Arial"/>
                <w:color w:val="000000"/>
                <w:sz w:val="20"/>
              </w:rPr>
              <w:t xml:space="preserve"> </w:t>
            </w:r>
          </w:p>
          <w:p w14:paraId="6E3F0FA7" w14:textId="77777777" w:rsidR="00AE3431" w:rsidRPr="00E917E4" w:rsidRDefault="00AE3431" w:rsidP="00906D3F">
            <w:pPr>
              <w:spacing w:line="360" w:lineRule="auto"/>
              <w:rPr>
                <w:rFonts w:ascii="Arial" w:hAnsi="Arial" w:cs="Arial"/>
                <w:color w:val="000000"/>
                <w:sz w:val="20"/>
              </w:rPr>
            </w:pPr>
          </w:p>
        </w:tc>
      </w:tr>
      <w:tr w:rsidR="00AE3431" w:rsidRPr="00E917E4" w14:paraId="14A1D760" w14:textId="77777777" w:rsidTr="00906D3F">
        <w:trPr>
          <w:cantSplit/>
        </w:trPr>
        <w:tc>
          <w:tcPr>
            <w:tcW w:w="9630" w:type="dxa"/>
            <w:gridSpan w:val="7"/>
            <w:tcBorders>
              <w:left w:val="single" w:sz="18" w:space="0" w:color="auto"/>
              <w:right w:val="single" w:sz="18" w:space="0" w:color="auto"/>
            </w:tcBorders>
          </w:tcPr>
          <w:p w14:paraId="6AB79A59" w14:textId="0D3CDE36" w:rsidR="00AE3431" w:rsidRPr="00E917E4" w:rsidRDefault="00AE3431" w:rsidP="00BC055D">
            <w:pPr>
              <w:numPr>
                <w:ilvl w:val="0"/>
                <w:numId w:val="2"/>
              </w:numPr>
              <w:spacing w:line="360" w:lineRule="auto"/>
              <w:rPr>
                <w:rFonts w:ascii="Arial" w:hAnsi="Arial" w:cs="Arial"/>
                <w:color w:val="000000"/>
                <w:sz w:val="20"/>
              </w:rPr>
            </w:pPr>
            <w:r w:rsidRPr="00E917E4">
              <w:rPr>
                <w:rFonts w:ascii="Arial" w:hAnsi="Arial" w:cs="Arial"/>
                <w:color w:val="000000"/>
                <w:sz w:val="20"/>
              </w:rPr>
              <w:t>Proposed Area(s) To Be Served with Funding (county(</w:t>
            </w:r>
            <w:proofErr w:type="spellStart"/>
            <w:r w:rsidRPr="00E917E4">
              <w:rPr>
                <w:rFonts w:ascii="Arial" w:hAnsi="Arial" w:cs="Arial"/>
                <w:color w:val="000000"/>
                <w:sz w:val="20"/>
              </w:rPr>
              <w:t>ies</w:t>
            </w:r>
            <w:proofErr w:type="spellEnd"/>
            <w:r w:rsidRPr="00E917E4">
              <w:rPr>
                <w:rFonts w:ascii="Arial" w:hAnsi="Arial" w:cs="Arial"/>
                <w:color w:val="000000"/>
                <w:sz w:val="20"/>
              </w:rPr>
              <w:t>) and communities):</w:t>
            </w:r>
            <w:r w:rsidR="004159E6">
              <w:rPr>
                <w:rFonts w:ascii="Arial" w:hAnsi="Arial" w:cs="Arial"/>
                <w:color w:val="000000"/>
                <w:sz w:val="20"/>
              </w:rPr>
              <w:t xml:space="preserve"> </w:t>
            </w:r>
          </w:p>
          <w:p w14:paraId="20A9294B" w14:textId="77777777" w:rsidR="00AE3431" w:rsidRPr="00E917E4" w:rsidRDefault="00AE3431" w:rsidP="00906D3F">
            <w:pPr>
              <w:spacing w:line="360" w:lineRule="auto"/>
              <w:rPr>
                <w:rFonts w:ascii="Arial" w:hAnsi="Arial" w:cs="Arial"/>
                <w:color w:val="000000"/>
                <w:sz w:val="20"/>
              </w:rPr>
            </w:pPr>
          </w:p>
        </w:tc>
      </w:tr>
      <w:tr w:rsidR="00AE3431" w:rsidRPr="00E917E4" w14:paraId="0FC309BA" w14:textId="77777777" w:rsidTr="00906D3F">
        <w:trPr>
          <w:cantSplit/>
        </w:trPr>
        <w:tc>
          <w:tcPr>
            <w:tcW w:w="9630" w:type="dxa"/>
            <w:gridSpan w:val="7"/>
            <w:tcBorders>
              <w:left w:val="single" w:sz="18" w:space="0" w:color="auto"/>
              <w:right w:val="single" w:sz="18" w:space="0" w:color="auto"/>
            </w:tcBorders>
          </w:tcPr>
          <w:p w14:paraId="1FD02909" w14:textId="0504339E" w:rsidR="00AE3431" w:rsidRPr="00E917E4" w:rsidRDefault="00AE3431" w:rsidP="00BC055D">
            <w:pPr>
              <w:numPr>
                <w:ilvl w:val="0"/>
                <w:numId w:val="2"/>
              </w:numPr>
              <w:spacing w:line="480" w:lineRule="auto"/>
              <w:rPr>
                <w:rFonts w:ascii="Arial" w:hAnsi="Arial" w:cs="Arial"/>
                <w:color w:val="000000"/>
                <w:sz w:val="20"/>
              </w:rPr>
            </w:pPr>
            <w:r w:rsidRPr="00E917E4">
              <w:rPr>
                <w:rFonts w:ascii="Arial" w:hAnsi="Arial" w:cs="Arial"/>
                <w:color w:val="000000"/>
                <w:sz w:val="20"/>
              </w:rPr>
              <w:t>Amount of Funding Requested</w:t>
            </w:r>
            <w:r w:rsidR="004159E6">
              <w:rPr>
                <w:rFonts w:ascii="Arial" w:hAnsi="Arial" w:cs="Arial"/>
                <w:color w:val="000000"/>
                <w:sz w:val="20"/>
              </w:rPr>
              <w:t xml:space="preserve">: </w:t>
            </w:r>
          </w:p>
        </w:tc>
      </w:tr>
      <w:tr w:rsidR="00AE3431" w:rsidRPr="00E917E4" w14:paraId="362CBAB6" w14:textId="77777777" w:rsidTr="00906D3F">
        <w:trPr>
          <w:cantSplit/>
        </w:trPr>
        <w:tc>
          <w:tcPr>
            <w:tcW w:w="9630" w:type="dxa"/>
            <w:gridSpan w:val="7"/>
            <w:tcBorders>
              <w:left w:val="single" w:sz="18" w:space="0" w:color="auto"/>
              <w:bottom w:val="single" w:sz="18" w:space="0" w:color="auto"/>
              <w:right w:val="single" w:sz="18" w:space="0" w:color="auto"/>
            </w:tcBorders>
          </w:tcPr>
          <w:p w14:paraId="45AA6D37" w14:textId="61CB163E" w:rsidR="00AE3431" w:rsidRPr="00E917E4" w:rsidRDefault="00AE3431" w:rsidP="002703C8">
            <w:pPr>
              <w:spacing w:before="60" w:after="60"/>
              <w:rPr>
                <w:rFonts w:ascii="Arial" w:hAnsi="Arial" w:cs="Arial"/>
                <w:color w:val="000000"/>
                <w:sz w:val="20"/>
              </w:rPr>
            </w:pPr>
            <w:r w:rsidRPr="00E917E4">
              <w:rPr>
                <w:rFonts w:ascii="Arial" w:hAnsi="Arial" w:cs="Arial"/>
                <w:color w:val="000000"/>
                <w:sz w:val="20"/>
              </w:rPr>
              <w:t xml:space="preserve">The facts affirmed by me in this application are truthful and I warrant that the applicant </w:t>
            </w:r>
            <w:proofErr w:type="gramStart"/>
            <w:r w:rsidRPr="00E917E4">
              <w:rPr>
                <w:rFonts w:ascii="Arial" w:hAnsi="Arial" w:cs="Arial"/>
                <w:color w:val="000000"/>
                <w:sz w:val="20"/>
              </w:rPr>
              <w:t>is in compliance with</w:t>
            </w:r>
            <w:proofErr w:type="gramEnd"/>
            <w:r w:rsidRPr="00E917E4">
              <w:rPr>
                <w:rFonts w:ascii="Arial" w:hAnsi="Arial" w:cs="Arial"/>
                <w:color w:val="000000"/>
                <w:sz w:val="20"/>
              </w:rPr>
              <w:t xml:space="preserve"> the assurances and certifications contained in NC DHHS/DPH Assurances Certifications. I understand that the truthfulness of the facts affirmed herein and the continuing compliance with these requirements are conditions precedent to the award of a contract. The governing body of the applicant has duly authorized this </w:t>
            </w:r>
            <w:r w:rsidR="00411B70" w:rsidRPr="00E917E4">
              <w:rPr>
                <w:rFonts w:ascii="Arial" w:hAnsi="Arial" w:cs="Arial"/>
                <w:color w:val="000000"/>
                <w:sz w:val="20"/>
              </w:rPr>
              <w:t>document,</w:t>
            </w:r>
            <w:r w:rsidRPr="00E917E4">
              <w:rPr>
                <w:rFonts w:ascii="Arial" w:hAnsi="Arial" w:cs="Arial"/>
                <w:color w:val="000000"/>
                <w:sz w:val="20"/>
              </w:rPr>
              <w:t xml:space="preserve"> and I am authorized to represent the applicant.</w:t>
            </w:r>
            <w:r w:rsidR="002703C8" w:rsidRPr="00E917E4">
              <w:rPr>
                <w:rFonts w:ascii="Arial" w:hAnsi="Arial" w:cs="Arial"/>
                <w:color w:val="000000"/>
                <w:sz w:val="20"/>
              </w:rPr>
              <w:t xml:space="preserve"> “I certify to the best of my knowledge and belief that the information provided herein is true, complete, and accurate. I am aware that the provision of false, fictitious, or fraudulent information, or the omission of any material fact, may subject me to criminal, civil, or administrative consequences including, but not limited to violations of U.S. Code Title 18, Sections 2, 1001, 1343 and Title 31, Sections 3729-3730 and 3801-3812.”</w:t>
            </w:r>
          </w:p>
        </w:tc>
      </w:tr>
      <w:tr w:rsidR="00AE3431" w:rsidRPr="00E917E4" w14:paraId="1A52C8F6" w14:textId="77777777" w:rsidTr="00906D3F">
        <w:trPr>
          <w:cantSplit/>
        </w:trPr>
        <w:tc>
          <w:tcPr>
            <w:tcW w:w="4950" w:type="dxa"/>
            <w:gridSpan w:val="6"/>
            <w:tcBorders>
              <w:left w:val="single" w:sz="18" w:space="0" w:color="auto"/>
              <w:bottom w:val="single" w:sz="18" w:space="0" w:color="auto"/>
            </w:tcBorders>
          </w:tcPr>
          <w:p w14:paraId="6D03A8E3" w14:textId="77777777" w:rsidR="00AE3431" w:rsidRPr="00E917E4" w:rsidRDefault="00AE3431" w:rsidP="00BC055D">
            <w:pPr>
              <w:numPr>
                <w:ilvl w:val="0"/>
                <w:numId w:val="2"/>
              </w:numPr>
              <w:spacing w:line="360" w:lineRule="auto"/>
              <w:rPr>
                <w:rFonts w:ascii="Arial" w:hAnsi="Arial" w:cs="Arial"/>
                <w:color w:val="000000"/>
                <w:sz w:val="19"/>
              </w:rPr>
            </w:pPr>
            <w:r w:rsidRPr="00E917E4">
              <w:rPr>
                <w:rFonts w:ascii="Arial" w:hAnsi="Arial" w:cs="Arial"/>
                <w:color w:val="000000"/>
                <w:sz w:val="19"/>
              </w:rPr>
              <w:t>Signature of Authorized Representative:</w:t>
            </w:r>
          </w:p>
          <w:p w14:paraId="40730553" w14:textId="77777777" w:rsidR="00AE3431" w:rsidRPr="00E917E4" w:rsidRDefault="00AE3431" w:rsidP="004531D4">
            <w:pPr>
              <w:spacing w:line="360" w:lineRule="auto"/>
              <w:rPr>
                <w:rFonts w:ascii="Arial" w:hAnsi="Arial" w:cs="Arial"/>
                <w:color w:val="000000"/>
                <w:sz w:val="19"/>
              </w:rPr>
            </w:pPr>
          </w:p>
        </w:tc>
        <w:tc>
          <w:tcPr>
            <w:tcW w:w="4680" w:type="dxa"/>
            <w:tcBorders>
              <w:bottom w:val="single" w:sz="18" w:space="0" w:color="auto"/>
              <w:right w:val="single" w:sz="18" w:space="0" w:color="auto"/>
            </w:tcBorders>
          </w:tcPr>
          <w:p w14:paraId="17A01A8B" w14:textId="77777777" w:rsidR="00AE3431" w:rsidRPr="00E917E4" w:rsidRDefault="00AE3431" w:rsidP="00BC055D">
            <w:pPr>
              <w:numPr>
                <w:ilvl w:val="0"/>
                <w:numId w:val="2"/>
              </w:numPr>
              <w:spacing w:line="360" w:lineRule="auto"/>
              <w:rPr>
                <w:rFonts w:ascii="Arial" w:hAnsi="Arial" w:cs="Arial"/>
                <w:color w:val="000000"/>
                <w:sz w:val="19"/>
              </w:rPr>
            </w:pPr>
            <w:r w:rsidRPr="00E917E4">
              <w:rPr>
                <w:rFonts w:ascii="Arial" w:hAnsi="Arial" w:cs="Arial"/>
                <w:color w:val="000000"/>
                <w:sz w:val="19"/>
              </w:rPr>
              <w:t>Date</w:t>
            </w:r>
          </w:p>
          <w:p w14:paraId="742714B8" w14:textId="77777777" w:rsidR="00AE3431" w:rsidRPr="00E917E4" w:rsidRDefault="00AE3431" w:rsidP="004531D4">
            <w:pPr>
              <w:spacing w:line="360" w:lineRule="auto"/>
              <w:rPr>
                <w:rFonts w:ascii="Arial" w:hAnsi="Arial" w:cs="Arial"/>
                <w:color w:val="000000"/>
                <w:sz w:val="19"/>
              </w:rPr>
            </w:pPr>
          </w:p>
        </w:tc>
      </w:tr>
    </w:tbl>
    <w:p w14:paraId="74F4516B" w14:textId="77777777" w:rsidR="004531D4" w:rsidRPr="00E917E4" w:rsidRDefault="004531D4" w:rsidP="004531D4">
      <w:pPr>
        <w:rPr>
          <w:rFonts w:ascii="Arial" w:hAnsi="Arial" w:cs="Arial"/>
          <w:b/>
        </w:rPr>
      </w:pPr>
    </w:p>
    <w:p w14:paraId="5BE45DB8" w14:textId="3DCD7D31" w:rsidR="004531D4" w:rsidRPr="00924D97" w:rsidRDefault="004531D4" w:rsidP="00E811A0">
      <w:pPr>
        <w:pStyle w:val="Heading2"/>
        <w:numPr>
          <w:ilvl w:val="0"/>
          <w:numId w:val="39"/>
        </w:numPr>
        <w:ind w:left="0"/>
        <w:rPr>
          <w:rFonts w:ascii="Arial" w:hAnsi="Arial" w:cs="Arial"/>
        </w:rPr>
      </w:pPr>
      <w:bookmarkStart w:id="72" w:name="_Toc238130156"/>
      <w:r w:rsidRPr="00924D97">
        <w:rPr>
          <w:rFonts w:ascii="Arial" w:hAnsi="Arial" w:cs="Arial"/>
        </w:rPr>
        <w:t>Applica</w:t>
      </w:r>
      <w:r w:rsidR="00906D3F" w:rsidRPr="00924D97">
        <w:rPr>
          <w:rFonts w:ascii="Arial" w:hAnsi="Arial" w:cs="Arial"/>
        </w:rPr>
        <w:t>nt’s</w:t>
      </w:r>
      <w:r w:rsidRPr="00924D97">
        <w:rPr>
          <w:rFonts w:ascii="Arial" w:hAnsi="Arial" w:cs="Arial"/>
        </w:rPr>
        <w:t xml:space="preserve"> </w:t>
      </w:r>
      <w:r w:rsidR="004159E6" w:rsidRPr="00924D97">
        <w:rPr>
          <w:rFonts w:ascii="Arial" w:hAnsi="Arial" w:cs="Arial"/>
        </w:rPr>
        <w:t>Statement of Work</w:t>
      </w:r>
      <w:bookmarkEnd w:id="72"/>
    </w:p>
    <w:p w14:paraId="0005B0BF" w14:textId="77777777" w:rsidR="00B51D1D" w:rsidRPr="00924D97" w:rsidRDefault="00B51D1D" w:rsidP="00B51D1D">
      <w:pPr>
        <w:spacing w:before="240"/>
        <w:rPr>
          <w:rFonts w:ascii="Arial" w:hAnsi="Arial" w:cs="Arial"/>
          <w:b/>
          <w:u w:val="single"/>
        </w:rPr>
      </w:pPr>
      <w:r w:rsidRPr="00924D97">
        <w:rPr>
          <w:rFonts w:ascii="Arial" w:hAnsi="Arial" w:cs="Arial"/>
          <w:b/>
          <w:u w:val="single"/>
        </w:rPr>
        <w:t>Section 1</w:t>
      </w:r>
    </w:p>
    <w:p w14:paraId="755A3646" w14:textId="0162C87B" w:rsidR="00B51D1D" w:rsidRPr="00924D97" w:rsidRDefault="00B51D1D" w:rsidP="00B51D1D">
      <w:pPr>
        <w:spacing w:before="240"/>
        <w:rPr>
          <w:rFonts w:ascii="Arial" w:hAnsi="Arial" w:cs="Arial"/>
          <w:b/>
        </w:rPr>
      </w:pPr>
      <w:r w:rsidRPr="00924D97">
        <w:rPr>
          <w:rFonts w:ascii="Arial" w:hAnsi="Arial" w:cs="Arial"/>
          <w:b/>
        </w:rPr>
        <w:t>Community Description</w:t>
      </w:r>
      <w:r w:rsidR="00E07A09" w:rsidRPr="00924D97">
        <w:rPr>
          <w:rFonts w:ascii="Arial" w:hAnsi="Arial" w:cs="Arial"/>
          <w:b/>
        </w:rPr>
        <w:t xml:space="preserve"> (</w:t>
      </w:r>
      <w:r w:rsidR="0024409C" w:rsidRPr="00924D97">
        <w:rPr>
          <w:rFonts w:ascii="Arial" w:hAnsi="Arial" w:cs="Arial"/>
          <w:b/>
          <w:iCs/>
        </w:rPr>
        <w:t>26</w:t>
      </w:r>
      <w:r w:rsidR="00E07A09" w:rsidRPr="00924D97">
        <w:rPr>
          <w:rFonts w:ascii="Arial" w:hAnsi="Arial" w:cs="Arial"/>
          <w:b/>
        </w:rPr>
        <w:t xml:space="preserve"> points)</w:t>
      </w:r>
    </w:p>
    <w:p w14:paraId="07A769F3" w14:textId="3B0C092B" w:rsidR="00B51D1D" w:rsidRPr="00924D97" w:rsidRDefault="00B51D1D" w:rsidP="00B51D1D">
      <w:pPr>
        <w:spacing w:before="240"/>
        <w:rPr>
          <w:rFonts w:ascii="Arial" w:hAnsi="Arial" w:cs="Arial"/>
          <w:i/>
        </w:rPr>
      </w:pPr>
      <w:r w:rsidRPr="00924D97">
        <w:rPr>
          <w:rFonts w:ascii="Arial" w:hAnsi="Arial" w:cs="Arial"/>
          <w:i/>
        </w:rPr>
        <w:t xml:space="preserve">Do not delete the </w:t>
      </w:r>
      <w:proofErr w:type="gramStart"/>
      <w:r w:rsidRPr="00924D97">
        <w:rPr>
          <w:rFonts w:ascii="Arial" w:hAnsi="Arial" w:cs="Arial"/>
          <w:b/>
          <w:i/>
        </w:rPr>
        <w:t>bolded</w:t>
      </w:r>
      <w:proofErr w:type="gramEnd"/>
      <w:r w:rsidRPr="00924D97">
        <w:rPr>
          <w:rFonts w:ascii="Arial" w:hAnsi="Arial" w:cs="Arial"/>
          <w:i/>
        </w:rPr>
        <w:t xml:space="preserve"> question headers.</w:t>
      </w:r>
      <w:r w:rsidR="00E07A09" w:rsidRPr="00924D97">
        <w:rPr>
          <w:rFonts w:ascii="Arial" w:hAnsi="Arial" w:cs="Arial"/>
          <w:i/>
        </w:rPr>
        <w:t xml:space="preserve"> </w:t>
      </w:r>
      <w:r w:rsidRPr="00924D97">
        <w:rPr>
          <w:rFonts w:ascii="Arial" w:hAnsi="Arial" w:cs="Arial"/>
          <w:i/>
        </w:rPr>
        <w:t>Please provide your response to each question under the heading.</w:t>
      </w:r>
    </w:p>
    <w:p w14:paraId="0CA61933" w14:textId="70A0AA53" w:rsidR="006569EE" w:rsidRPr="004C0008" w:rsidRDefault="00B51D1D" w:rsidP="006569EE">
      <w:pPr>
        <w:spacing w:before="240"/>
        <w:rPr>
          <w:rFonts w:ascii="Arial" w:hAnsi="Arial" w:cs="Arial"/>
        </w:rPr>
      </w:pPr>
      <w:r w:rsidRPr="00924D97">
        <w:rPr>
          <w:rFonts w:ascii="Arial" w:hAnsi="Arial" w:cs="Arial"/>
          <w:b/>
        </w:rPr>
        <w:t>Page Limit:</w:t>
      </w:r>
      <w:r w:rsidR="00E07A09" w:rsidRPr="00924D97">
        <w:rPr>
          <w:rFonts w:ascii="Arial" w:hAnsi="Arial" w:cs="Arial"/>
          <w:b/>
        </w:rPr>
        <w:t xml:space="preserve"> </w:t>
      </w:r>
      <w:r w:rsidRPr="00924D97">
        <w:rPr>
          <w:rFonts w:ascii="Arial" w:hAnsi="Arial" w:cs="Arial"/>
        </w:rPr>
        <w:t>6 single-spaced (excluding any citations)</w:t>
      </w:r>
      <w:r w:rsidR="006569EE" w:rsidRPr="004C0008">
        <w:rPr>
          <w:rFonts w:ascii="Arial" w:hAnsi="Arial" w:cs="Arial"/>
        </w:rPr>
        <w:t>, not including the tables provided</w:t>
      </w:r>
    </w:p>
    <w:p w14:paraId="4061BA25" w14:textId="06323B00" w:rsidR="00612295" w:rsidRPr="00924D97" w:rsidRDefault="00B51D1D" w:rsidP="00B51D1D">
      <w:pPr>
        <w:spacing w:before="240"/>
        <w:rPr>
          <w:rFonts w:ascii="Arial" w:hAnsi="Arial" w:cs="Arial"/>
        </w:rPr>
      </w:pPr>
      <w:proofErr w:type="gramStart"/>
      <w:r w:rsidRPr="00924D97">
        <w:rPr>
          <w:rFonts w:ascii="Arial" w:hAnsi="Arial" w:cs="Arial"/>
        </w:rPr>
        <w:t>In order for</w:t>
      </w:r>
      <w:proofErr w:type="gramEnd"/>
      <w:r w:rsidRPr="00924D97">
        <w:rPr>
          <w:rFonts w:ascii="Arial" w:hAnsi="Arial" w:cs="Arial"/>
        </w:rPr>
        <w:t xml:space="preserve"> data to be evaluated, it must be included in this section and not added to the appendices. Sources should be noted throughout the </w:t>
      </w:r>
      <w:r w:rsidR="00AF48AA" w:rsidRPr="00924D97">
        <w:rPr>
          <w:rFonts w:ascii="Arial" w:hAnsi="Arial" w:cs="Arial"/>
        </w:rPr>
        <w:t>application</w:t>
      </w:r>
      <w:r w:rsidRPr="00924D97">
        <w:rPr>
          <w:rFonts w:ascii="Arial" w:hAnsi="Arial" w:cs="Arial"/>
        </w:rPr>
        <w:t xml:space="preserve">. </w:t>
      </w:r>
    </w:p>
    <w:p w14:paraId="500E1F8E" w14:textId="77777777" w:rsidR="00612295" w:rsidRPr="00924D97" w:rsidRDefault="00612295">
      <w:pPr>
        <w:rPr>
          <w:rFonts w:ascii="Arial" w:hAnsi="Arial" w:cs="Arial"/>
        </w:rPr>
      </w:pPr>
      <w:r w:rsidRPr="00924D97">
        <w:rPr>
          <w:rFonts w:ascii="Arial" w:hAnsi="Arial" w:cs="Arial"/>
        </w:rPr>
        <w:br w:type="page"/>
      </w:r>
    </w:p>
    <w:p w14:paraId="4DC25008" w14:textId="53C3DBD6" w:rsidR="00B51D1D" w:rsidRPr="00924D97" w:rsidRDefault="00B51D1D" w:rsidP="00E811A0">
      <w:pPr>
        <w:numPr>
          <w:ilvl w:val="1"/>
          <w:numId w:val="24"/>
        </w:numPr>
        <w:spacing w:before="240"/>
        <w:rPr>
          <w:rFonts w:ascii="Arial" w:hAnsi="Arial" w:cs="Arial"/>
          <w:b/>
        </w:rPr>
      </w:pPr>
      <w:bookmarkStart w:id="73" w:name="_Hlk110594574"/>
      <w:r w:rsidRPr="00924D97">
        <w:rPr>
          <w:rFonts w:ascii="Arial" w:hAnsi="Arial" w:cs="Arial"/>
          <w:b/>
        </w:rPr>
        <w:lastRenderedPageBreak/>
        <w:t xml:space="preserve">Define </w:t>
      </w:r>
      <w:r w:rsidRPr="00924D97">
        <w:rPr>
          <w:rFonts w:ascii="Arial" w:hAnsi="Arial" w:cs="Arial"/>
          <w:b/>
          <w:u w:val="single"/>
        </w:rPr>
        <w:t>and</w:t>
      </w:r>
      <w:r w:rsidRPr="00924D97">
        <w:rPr>
          <w:rFonts w:ascii="Arial" w:hAnsi="Arial" w:cs="Arial"/>
          <w:b/>
        </w:rPr>
        <w:t xml:space="preserve"> describe</w:t>
      </w:r>
      <w:r w:rsidRPr="00924D97">
        <w:rPr>
          <w:rFonts w:ascii="Arial" w:hAnsi="Arial" w:cs="Arial"/>
        </w:rPr>
        <w:t xml:space="preserve"> </w:t>
      </w:r>
      <w:r w:rsidRPr="00924D97">
        <w:rPr>
          <w:rFonts w:ascii="Arial" w:hAnsi="Arial" w:cs="Arial"/>
          <w:b/>
        </w:rPr>
        <w:t>the specific community or communities that will be served</w:t>
      </w:r>
      <w:r w:rsidR="009C106B" w:rsidRPr="00924D97">
        <w:rPr>
          <w:rFonts w:ascii="Arial" w:hAnsi="Arial" w:cs="Arial"/>
          <w:b/>
        </w:rPr>
        <w:t xml:space="preserve"> </w:t>
      </w:r>
      <w:r w:rsidRPr="00924D97">
        <w:rPr>
          <w:rFonts w:ascii="Arial" w:hAnsi="Arial" w:cs="Arial"/>
          <w:b/>
        </w:rPr>
        <w:t>(</w:t>
      </w:r>
      <w:r w:rsidR="009C106B" w:rsidRPr="00924D97">
        <w:rPr>
          <w:rFonts w:ascii="Arial" w:hAnsi="Arial" w:cs="Arial"/>
          <w:b/>
        </w:rPr>
        <w:t>a</w:t>
      </w:r>
      <w:r w:rsidRPr="00924D97">
        <w:rPr>
          <w:rFonts w:ascii="Arial" w:hAnsi="Arial" w:cs="Arial"/>
          <w:b/>
        </w:rPr>
        <w:t xml:space="preserve"> community may be the county, town/city, school, etc.)</w:t>
      </w:r>
      <w:r w:rsidR="009C106B" w:rsidRPr="00924D97">
        <w:rPr>
          <w:rFonts w:ascii="Arial" w:hAnsi="Arial" w:cs="Arial"/>
          <w:b/>
        </w:rPr>
        <w:t>.</w:t>
      </w:r>
      <w:r w:rsidRPr="00924D97">
        <w:rPr>
          <w:rFonts w:ascii="Arial" w:hAnsi="Arial" w:cs="Arial"/>
          <w:b/>
        </w:rPr>
        <w:t xml:space="preserve"> Example: If you are serving an entire county, provide a description of that county. (3 points)</w:t>
      </w:r>
    </w:p>
    <w:p w14:paraId="32852EA7" w14:textId="6089602D" w:rsidR="00B51D1D" w:rsidRPr="00924D97" w:rsidRDefault="00B51D1D" w:rsidP="00E811A0">
      <w:pPr>
        <w:numPr>
          <w:ilvl w:val="1"/>
          <w:numId w:val="24"/>
        </w:numPr>
        <w:spacing w:before="240"/>
        <w:rPr>
          <w:rFonts w:ascii="Arial" w:hAnsi="Arial" w:cs="Arial"/>
          <w:b/>
        </w:rPr>
      </w:pPr>
      <w:r w:rsidRPr="00924D97">
        <w:rPr>
          <w:rFonts w:ascii="Arial" w:hAnsi="Arial" w:cs="Arial"/>
          <w:b/>
        </w:rPr>
        <w:t xml:space="preserve">Describe resources </w:t>
      </w:r>
      <w:r w:rsidRPr="00924D97">
        <w:rPr>
          <w:rFonts w:ascii="Arial" w:hAnsi="Arial" w:cs="Arial"/>
          <w:b/>
          <w:u w:val="single"/>
        </w:rPr>
        <w:t>and</w:t>
      </w:r>
      <w:r w:rsidRPr="00924D97">
        <w:rPr>
          <w:rFonts w:ascii="Arial" w:hAnsi="Arial" w:cs="Arial"/>
          <w:b/>
        </w:rPr>
        <w:t xml:space="preserve"> gaps that currently exist in the defined community(</w:t>
      </w:r>
      <w:proofErr w:type="spellStart"/>
      <w:r w:rsidRPr="00924D97">
        <w:rPr>
          <w:rFonts w:ascii="Arial" w:hAnsi="Arial" w:cs="Arial"/>
          <w:b/>
        </w:rPr>
        <w:t>ies</w:t>
      </w:r>
      <w:proofErr w:type="spellEnd"/>
      <w:r w:rsidRPr="00924D97">
        <w:rPr>
          <w:rFonts w:ascii="Arial" w:hAnsi="Arial" w:cs="Arial"/>
          <w:b/>
        </w:rPr>
        <w:t>), including (</w:t>
      </w:r>
      <w:r w:rsidR="007700F2" w:rsidRPr="00924D97">
        <w:rPr>
          <w:rFonts w:ascii="Arial" w:hAnsi="Arial" w:cs="Arial"/>
          <w:b/>
          <w:iCs/>
        </w:rPr>
        <w:t>8</w:t>
      </w:r>
      <w:r w:rsidRPr="00924D97">
        <w:rPr>
          <w:rFonts w:ascii="Arial" w:hAnsi="Arial" w:cs="Arial"/>
          <w:b/>
        </w:rPr>
        <w:t xml:space="preserve"> points)</w:t>
      </w:r>
    </w:p>
    <w:p w14:paraId="3A5B9E26" w14:textId="77777777" w:rsidR="00B51D1D" w:rsidRPr="00924D97" w:rsidRDefault="00B51D1D" w:rsidP="00B51D1D">
      <w:pPr>
        <w:spacing w:before="240"/>
        <w:rPr>
          <w:rFonts w:ascii="Arial" w:hAnsi="Arial" w:cs="Arial"/>
          <w:b/>
        </w:rPr>
      </w:pPr>
      <w:r w:rsidRPr="00924D97">
        <w:rPr>
          <w:rFonts w:ascii="Arial" w:hAnsi="Arial" w:cs="Arial"/>
          <w:b/>
        </w:rPr>
        <w:tab/>
        <w:t>a. Other teen pregnancy prevention programs;</w:t>
      </w:r>
    </w:p>
    <w:p w14:paraId="67CEFDB4" w14:textId="77777777" w:rsidR="00B51D1D" w:rsidRPr="00924D97" w:rsidRDefault="00B51D1D" w:rsidP="00B51D1D">
      <w:pPr>
        <w:spacing w:before="240"/>
        <w:rPr>
          <w:rFonts w:ascii="Arial" w:hAnsi="Arial" w:cs="Arial"/>
          <w:b/>
        </w:rPr>
      </w:pPr>
      <w:r w:rsidRPr="00924D97">
        <w:rPr>
          <w:rFonts w:ascii="Arial" w:hAnsi="Arial" w:cs="Arial"/>
          <w:b/>
        </w:rPr>
        <w:tab/>
        <w:t xml:space="preserve">b. Youth development programs; </w:t>
      </w:r>
    </w:p>
    <w:p w14:paraId="0AE7E3CC" w14:textId="7F252B56" w:rsidR="00B51D1D" w:rsidRPr="00924D97" w:rsidRDefault="00B51D1D" w:rsidP="00B51D1D">
      <w:pPr>
        <w:spacing w:before="240"/>
        <w:rPr>
          <w:rFonts w:ascii="Arial" w:hAnsi="Arial" w:cs="Arial"/>
          <w:b/>
        </w:rPr>
      </w:pPr>
      <w:r w:rsidRPr="00924D97">
        <w:rPr>
          <w:rFonts w:ascii="Arial" w:hAnsi="Arial" w:cs="Arial"/>
          <w:b/>
        </w:rPr>
        <w:tab/>
        <w:t>c. Availability of youth</w:t>
      </w:r>
      <w:r w:rsidR="009C106B" w:rsidRPr="00924D97">
        <w:rPr>
          <w:rFonts w:ascii="Arial" w:hAnsi="Arial" w:cs="Arial"/>
          <w:b/>
        </w:rPr>
        <w:t>-</w:t>
      </w:r>
      <w:r w:rsidRPr="00924D97">
        <w:rPr>
          <w:rFonts w:ascii="Arial" w:hAnsi="Arial" w:cs="Arial"/>
          <w:b/>
        </w:rPr>
        <w:t>friendly services; and</w:t>
      </w:r>
    </w:p>
    <w:p w14:paraId="03FE4C79" w14:textId="22C1ED8E" w:rsidR="00B51D1D" w:rsidRPr="00924D97" w:rsidRDefault="00B51D1D" w:rsidP="009C106B">
      <w:pPr>
        <w:spacing w:before="240"/>
        <w:ind w:left="720"/>
        <w:rPr>
          <w:rFonts w:ascii="Arial" w:hAnsi="Arial" w:cs="Arial"/>
          <w:b/>
        </w:rPr>
      </w:pPr>
      <w:r w:rsidRPr="00924D97">
        <w:rPr>
          <w:rFonts w:ascii="Arial" w:hAnsi="Arial" w:cs="Arial"/>
          <w:b/>
        </w:rPr>
        <w:t xml:space="preserve">d. Resources for parents. </w:t>
      </w:r>
      <w:bookmarkEnd w:id="73"/>
    </w:p>
    <w:p w14:paraId="493A3945" w14:textId="2A30BAD6" w:rsidR="008C3EBD" w:rsidRPr="00924D97" w:rsidRDefault="008C3EBD" w:rsidP="00E811A0">
      <w:pPr>
        <w:numPr>
          <w:ilvl w:val="1"/>
          <w:numId w:val="24"/>
        </w:numPr>
        <w:spacing w:before="240"/>
        <w:rPr>
          <w:rFonts w:ascii="Arial" w:hAnsi="Arial" w:cs="Arial"/>
          <w:b/>
          <w:iCs/>
        </w:rPr>
      </w:pPr>
      <w:r w:rsidRPr="00924D97">
        <w:rPr>
          <w:rFonts w:ascii="Arial" w:hAnsi="Arial" w:cs="Arial"/>
          <w:b/>
          <w:iCs/>
        </w:rPr>
        <w:t xml:space="preserve">Please describe any additional existing services or coalitions in the community that address adolescent pregnancy prevention. How will the program model partner with or build on these existing </w:t>
      </w:r>
      <w:r w:rsidR="00FD0804" w:rsidRPr="00924D97">
        <w:rPr>
          <w:rFonts w:ascii="Arial" w:hAnsi="Arial" w:cs="Arial"/>
          <w:b/>
          <w:iCs/>
        </w:rPr>
        <w:t xml:space="preserve">resources (1-2.) and </w:t>
      </w:r>
      <w:r w:rsidRPr="00924D97">
        <w:rPr>
          <w:rFonts w:ascii="Arial" w:hAnsi="Arial" w:cs="Arial"/>
          <w:b/>
          <w:iCs/>
        </w:rPr>
        <w:t>services in the community that will be served? (</w:t>
      </w:r>
      <w:r w:rsidR="00FD0804" w:rsidRPr="00924D97">
        <w:rPr>
          <w:rFonts w:ascii="Arial" w:hAnsi="Arial" w:cs="Arial"/>
          <w:b/>
          <w:iCs/>
        </w:rPr>
        <w:t>5</w:t>
      </w:r>
      <w:r w:rsidRPr="00924D97">
        <w:rPr>
          <w:rFonts w:ascii="Arial" w:hAnsi="Arial" w:cs="Arial"/>
          <w:b/>
          <w:iCs/>
        </w:rPr>
        <w:t xml:space="preserve"> points)</w:t>
      </w:r>
    </w:p>
    <w:p w14:paraId="1CDFCA92" w14:textId="3F46368C" w:rsidR="00B51D1D" w:rsidRPr="00924D97" w:rsidRDefault="00B51D1D" w:rsidP="00E811A0">
      <w:pPr>
        <w:numPr>
          <w:ilvl w:val="1"/>
          <w:numId w:val="24"/>
        </w:numPr>
        <w:spacing w:before="240"/>
        <w:rPr>
          <w:rFonts w:ascii="Arial" w:hAnsi="Arial" w:cs="Arial"/>
          <w:b/>
        </w:rPr>
      </w:pPr>
      <w:r w:rsidRPr="00924D97">
        <w:rPr>
          <w:rFonts w:ascii="Arial" w:hAnsi="Arial" w:cs="Arial"/>
          <w:b/>
        </w:rPr>
        <w:t xml:space="preserve">Provide a detailed description of the youth that will be </w:t>
      </w:r>
      <w:r w:rsidRPr="00924D97">
        <w:rPr>
          <w:rFonts w:ascii="Arial" w:hAnsi="Arial" w:cs="Arial"/>
          <w:b/>
          <w:u w:val="single"/>
        </w:rPr>
        <w:t>served by this grant</w:t>
      </w:r>
      <w:r w:rsidRPr="00924D97">
        <w:rPr>
          <w:rFonts w:ascii="Arial" w:hAnsi="Arial" w:cs="Arial"/>
          <w:b/>
        </w:rPr>
        <w:t>, the whole population served by your organization, and the organization’s staff and board. (</w:t>
      </w:r>
      <w:r w:rsidR="007A3AAE" w:rsidRPr="00924D97">
        <w:rPr>
          <w:rFonts w:ascii="Arial" w:hAnsi="Arial" w:cs="Arial"/>
          <w:b/>
          <w:bCs/>
          <w:iCs/>
        </w:rPr>
        <w:t>5</w:t>
      </w:r>
      <w:r w:rsidRPr="00924D97">
        <w:rPr>
          <w:rFonts w:ascii="Arial" w:hAnsi="Arial" w:cs="Arial"/>
          <w:b/>
        </w:rPr>
        <w:t xml:space="preserve"> points)</w:t>
      </w:r>
    </w:p>
    <w:p w14:paraId="5C5DE1DF" w14:textId="77777777" w:rsidR="00A7052B" w:rsidRPr="00924D97" w:rsidRDefault="00A7052B" w:rsidP="00A7052B">
      <w:pPr>
        <w:rPr>
          <w:rFonts w:ascii="Arial" w:hAnsi="Arial" w:cs="Arial"/>
          <w:b/>
        </w:rPr>
      </w:pP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405"/>
        <w:gridCol w:w="1380"/>
        <w:gridCol w:w="1440"/>
        <w:gridCol w:w="1530"/>
        <w:gridCol w:w="1620"/>
        <w:gridCol w:w="1598"/>
        <w:gridCol w:w="1527"/>
      </w:tblGrid>
      <w:tr w:rsidR="00B51D1D" w:rsidRPr="003C28F1" w14:paraId="671CCE74" w14:textId="77777777" w:rsidTr="00FF479D">
        <w:trPr>
          <w:trHeight w:val="1079"/>
        </w:trPr>
        <w:tc>
          <w:tcPr>
            <w:tcW w:w="1405" w:type="dxa"/>
            <w:tcBorders>
              <w:top w:val="single" w:sz="4" w:space="0" w:color="auto"/>
              <w:left w:val="single" w:sz="4" w:space="0" w:color="auto"/>
              <w:bottom w:val="single" w:sz="4" w:space="0" w:color="auto"/>
              <w:right w:val="single" w:sz="4" w:space="0" w:color="auto"/>
            </w:tcBorders>
          </w:tcPr>
          <w:p w14:paraId="506AF41E" w14:textId="77777777" w:rsidR="00B51D1D" w:rsidRPr="00924D97" w:rsidRDefault="00B51D1D" w:rsidP="003C28F1">
            <w:pPr>
              <w:rPr>
                <w:rFonts w:ascii="Arial" w:hAnsi="Arial" w:cs="Arial"/>
                <w:b/>
                <w:sz w:val="22"/>
                <w:szCs w:val="22"/>
              </w:rPr>
            </w:pPr>
          </w:p>
        </w:tc>
        <w:tc>
          <w:tcPr>
            <w:tcW w:w="2820" w:type="dxa"/>
            <w:gridSpan w:val="2"/>
            <w:tcBorders>
              <w:top w:val="single" w:sz="4" w:space="0" w:color="auto"/>
              <w:left w:val="single" w:sz="4" w:space="0" w:color="auto"/>
              <w:bottom w:val="single" w:sz="4" w:space="0" w:color="auto"/>
              <w:right w:val="single" w:sz="4" w:space="0" w:color="auto"/>
            </w:tcBorders>
            <w:vAlign w:val="center"/>
            <w:hideMark/>
          </w:tcPr>
          <w:p w14:paraId="297E5204" w14:textId="71E44890" w:rsidR="00B51D1D" w:rsidRPr="00924D97" w:rsidRDefault="00FF479D" w:rsidP="00FF479D">
            <w:pPr>
              <w:jc w:val="center"/>
              <w:rPr>
                <w:rFonts w:ascii="Arial" w:hAnsi="Arial" w:cs="Arial"/>
                <w:b/>
                <w:sz w:val="22"/>
                <w:szCs w:val="22"/>
              </w:rPr>
            </w:pPr>
            <w:r w:rsidRPr="00924D97">
              <w:rPr>
                <w:rFonts w:ascii="Arial" w:hAnsi="Arial" w:cs="Arial"/>
                <w:b/>
                <w:bCs/>
                <w:iCs/>
                <w:sz w:val="22"/>
                <w:szCs w:val="22"/>
              </w:rPr>
              <w:t>Youth</w:t>
            </w:r>
            <w:r w:rsidR="00B51D1D" w:rsidRPr="00924D97">
              <w:rPr>
                <w:rFonts w:ascii="Arial" w:hAnsi="Arial" w:cs="Arial"/>
                <w:b/>
                <w:sz w:val="22"/>
                <w:szCs w:val="22"/>
              </w:rPr>
              <w:t xml:space="preserve"> served by grant</w:t>
            </w:r>
          </w:p>
        </w:tc>
        <w:tc>
          <w:tcPr>
            <w:tcW w:w="3150" w:type="dxa"/>
            <w:gridSpan w:val="2"/>
            <w:tcBorders>
              <w:top w:val="single" w:sz="4" w:space="0" w:color="auto"/>
              <w:left w:val="single" w:sz="4" w:space="0" w:color="auto"/>
              <w:bottom w:val="single" w:sz="4" w:space="0" w:color="auto"/>
              <w:right w:val="single" w:sz="4" w:space="0" w:color="auto"/>
            </w:tcBorders>
            <w:vAlign w:val="center"/>
            <w:hideMark/>
          </w:tcPr>
          <w:p w14:paraId="6F3BC0A7" w14:textId="2C877F4A" w:rsidR="00B51D1D" w:rsidRPr="00924D97" w:rsidRDefault="00FF479D" w:rsidP="00FF479D">
            <w:pPr>
              <w:jc w:val="center"/>
              <w:rPr>
                <w:rFonts w:ascii="Arial" w:hAnsi="Arial" w:cs="Arial"/>
                <w:b/>
                <w:sz w:val="22"/>
                <w:szCs w:val="22"/>
              </w:rPr>
            </w:pPr>
            <w:r w:rsidRPr="00924D97">
              <w:rPr>
                <w:rFonts w:ascii="Arial" w:hAnsi="Arial" w:cs="Arial"/>
                <w:b/>
                <w:bCs/>
                <w:iCs/>
                <w:sz w:val="22"/>
                <w:szCs w:val="22"/>
              </w:rPr>
              <w:t>People</w:t>
            </w:r>
            <w:r w:rsidR="00B51D1D" w:rsidRPr="00924D97">
              <w:rPr>
                <w:rFonts w:ascii="Arial" w:hAnsi="Arial" w:cs="Arial"/>
                <w:b/>
                <w:sz w:val="22"/>
                <w:szCs w:val="22"/>
              </w:rPr>
              <w:t xml:space="preserve"> served </w:t>
            </w:r>
            <w:proofErr w:type="gramStart"/>
            <w:r w:rsidR="00B51D1D" w:rsidRPr="00924D97">
              <w:rPr>
                <w:rFonts w:ascii="Arial" w:hAnsi="Arial" w:cs="Arial"/>
                <w:b/>
                <w:sz w:val="22"/>
                <w:szCs w:val="22"/>
              </w:rPr>
              <w:t>as a whole by</w:t>
            </w:r>
            <w:proofErr w:type="gramEnd"/>
            <w:r w:rsidR="00B51D1D" w:rsidRPr="00924D97">
              <w:rPr>
                <w:rFonts w:ascii="Arial" w:hAnsi="Arial" w:cs="Arial"/>
                <w:b/>
                <w:sz w:val="22"/>
                <w:szCs w:val="22"/>
              </w:rPr>
              <w:t xml:space="preserve"> organization</w:t>
            </w:r>
          </w:p>
        </w:tc>
        <w:tc>
          <w:tcPr>
            <w:tcW w:w="1598" w:type="dxa"/>
            <w:tcBorders>
              <w:top w:val="single" w:sz="4" w:space="0" w:color="auto"/>
              <w:left w:val="single" w:sz="4" w:space="0" w:color="auto"/>
              <w:bottom w:val="single" w:sz="4" w:space="0" w:color="auto"/>
              <w:right w:val="single" w:sz="4" w:space="0" w:color="auto"/>
            </w:tcBorders>
            <w:vAlign w:val="center"/>
            <w:hideMark/>
          </w:tcPr>
          <w:p w14:paraId="625AC046" w14:textId="33525374" w:rsidR="00B51D1D" w:rsidRPr="00924D97" w:rsidRDefault="00FF479D" w:rsidP="00FF479D">
            <w:pPr>
              <w:jc w:val="center"/>
              <w:rPr>
                <w:rFonts w:ascii="Arial" w:hAnsi="Arial" w:cs="Arial"/>
                <w:b/>
                <w:sz w:val="22"/>
                <w:szCs w:val="22"/>
              </w:rPr>
            </w:pPr>
            <w:r w:rsidRPr="00924D97">
              <w:rPr>
                <w:rFonts w:ascii="Arial" w:hAnsi="Arial" w:cs="Arial"/>
                <w:b/>
                <w:bCs/>
                <w:iCs/>
                <w:sz w:val="22"/>
                <w:szCs w:val="22"/>
              </w:rPr>
              <w:t>People</w:t>
            </w:r>
            <w:r w:rsidR="00B51D1D" w:rsidRPr="00924D97">
              <w:rPr>
                <w:rFonts w:ascii="Arial" w:hAnsi="Arial" w:cs="Arial"/>
                <w:b/>
                <w:sz w:val="22"/>
                <w:szCs w:val="22"/>
              </w:rPr>
              <w:t xml:space="preserve"> on staff at organization</w:t>
            </w:r>
          </w:p>
        </w:tc>
        <w:tc>
          <w:tcPr>
            <w:tcW w:w="1527" w:type="dxa"/>
            <w:tcBorders>
              <w:top w:val="single" w:sz="4" w:space="0" w:color="auto"/>
              <w:left w:val="single" w:sz="4" w:space="0" w:color="auto"/>
              <w:bottom w:val="single" w:sz="4" w:space="0" w:color="auto"/>
              <w:right w:val="single" w:sz="4" w:space="0" w:color="auto"/>
            </w:tcBorders>
            <w:vAlign w:val="center"/>
            <w:hideMark/>
          </w:tcPr>
          <w:p w14:paraId="4E8F3623" w14:textId="44799DD2" w:rsidR="00B51D1D" w:rsidRPr="00924D97" w:rsidRDefault="00FF479D" w:rsidP="00FF479D">
            <w:pPr>
              <w:jc w:val="center"/>
              <w:rPr>
                <w:rFonts w:ascii="Arial" w:hAnsi="Arial" w:cs="Arial"/>
                <w:b/>
                <w:sz w:val="22"/>
                <w:szCs w:val="22"/>
              </w:rPr>
            </w:pPr>
            <w:r w:rsidRPr="00924D97">
              <w:rPr>
                <w:rFonts w:ascii="Arial" w:hAnsi="Arial" w:cs="Arial"/>
                <w:b/>
                <w:bCs/>
                <w:iCs/>
                <w:sz w:val="22"/>
                <w:szCs w:val="22"/>
              </w:rPr>
              <w:t>People</w:t>
            </w:r>
            <w:r w:rsidR="00B51D1D" w:rsidRPr="00924D97">
              <w:rPr>
                <w:rFonts w:ascii="Arial" w:hAnsi="Arial" w:cs="Arial"/>
                <w:b/>
                <w:sz w:val="22"/>
                <w:szCs w:val="22"/>
              </w:rPr>
              <w:t xml:space="preserve"> on board of directors at organization</w:t>
            </w:r>
          </w:p>
        </w:tc>
      </w:tr>
      <w:tr w:rsidR="007700F2" w:rsidRPr="00924D97" w14:paraId="62B2CA27" w14:textId="77777777" w:rsidTr="00FF479D">
        <w:trPr>
          <w:trHeight w:val="404"/>
        </w:trPr>
        <w:tc>
          <w:tcPr>
            <w:tcW w:w="1405" w:type="dxa"/>
            <w:tcBorders>
              <w:top w:val="single" w:sz="4" w:space="0" w:color="auto"/>
              <w:left w:val="single" w:sz="4" w:space="0" w:color="auto"/>
              <w:bottom w:val="single" w:sz="4" w:space="0" w:color="auto"/>
              <w:right w:val="single" w:sz="4" w:space="0" w:color="auto"/>
            </w:tcBorders>
          </w:tcPr>
          <w:p w14:paraId="4E92AF21" w14:textId="77777777" w:rsidR="007700F2" w:rsidRPr="00924D97" w:rsidRDefault="007700F2" w:rsidP="007700F2">
            <w:pPr>
              <w:rPr>
                <w:rFonts w:ascii="Arial" w:hAnsi="Arial" w:cs="Arial"/>
                <w:b/>
                <w:bCs/>
                <w:iCs/>
                <w:sz w:val="22"/>
                <w:szCs w:val="22"/>
              </w:rPr>
            </w:pPr>
          </w:p>
        </w:tc>
        <w:tc>
          <w:tcPr>
            <w:tcW w:w="1380" w:type="dxa"/>
            <w:tcBorders>
              <w:top w:val="single" w:sz="4" w:space="0" w:color="auto"/>
              <w:left w:val="single" w:sz="4" w:space="0" w:color="auto"/>
              <w:bottom w:val="single" w:sz="4" w:space="0" w:color="auto"/>
              <w:right w:val="single" w:sz="4" w:space="0" w:color="auto"/>
            </w:tcBorders>
          </w:tcPr>
          <w:p w14:paraId="6C556A84" w14:textId="078BB8F0" w:rsidR="007700F2" w:rsidRPr="00924D97" w:rsidRDefault="007700F2" w:rsidP="007700F2">
            <w:pPr>
              <w:rPr>
                <w:rFonts w:ascii="Arial" w:hAnsi="Arial" w:cs="Arial"/>
                <w:b/>
                <w:bCs/>
                <w:iCs/>
                <w:sz w:val="22"/>
                <w:szCs w:val="22"/>
              </w:rPr>
            </w:pPr>
            <w:r w:rsidRPr="00924D97">
              <w:rPr>
                <w:rFonts w:ascii="Arial" w:hAnsi="Arial" w:cs="Arial"/>
                <w:b/>
                <w:bCs/>
                <w:iCs/>
                <w:sz w:val="22"/>
                <w:szCs w:val="22"/>
              </w:rPr>
              <w:t>Number</w:t>
            </w:r>
          </w:p>
        </w:tc>
        <w:tc>
          <w:tcPr>
            <w:tcW w:w="1440" w:type="dxa"/>
            <w:tcBorders>
              <w:top w:val="single" w:sz="4" w:space="0" w:color="auto"/>
              <w:left w:val="single" w:sz="4" w:space="0" w:color="auto"/>
              <w:bottom w:val="single" w:sz="4" w:space="0" w:color="auto"/>
              <w:right w:val="single" w:sz="4" w:space="0" w:color="auto"/>
            </w:tcBorders>
          </w:tcPr>
          <w:p w14:paraId="23E42884" w14:textId="4C54AB33" w:rsidR="007700F2" w:rsidRPr="00924D97" w:rsidRDefault="007700F2" w:rsidP="007700F2">
            <w:pPr>
              <w:rPr>
                <w:rFonts w:ascii="Arial" w:hAnsi="Arial" w:cs="Arial"/>
                <w:b/>
                <w:bCs/>
                <w:iCs/>
                <w:sz w:val="22"/>
                <w:szCs w:val="22"/>
              </w:rPr>
            </w:pPr>
            <w:r w:rsidRPr="00924D97">
              <w:rPr>
                <w:rFonts w:ascii="Arial" w:hAnsi="Arial" w:cs="Arial"/>
                <w:b/>
                <w:bCs/>
                <w:iCs/>
                <w:sz w:val="22"/>
                <w:szCs w:val="22"/>
              </w:rPr>
              <w:t>Percent</w:t>
            </w:r>
          </w:p>
        </w:tc>
        <w:tc>
          <w:tcPr>
            <w:tcW w:w="1530" w:type="dxa"/>
            <w:tcBorders>
              <w:top w:val="single" w:sz="4" w:space="0" w:color="auto"/>
              <w:left w:val="single" w:sz="4" w:space="0" w:color="auto"/>
              <w:bottom w:val="single" w:sz="4" w:space="0" w:color="auto"/>
              <w:right w:val="single" w:sz="4" w:space="0" w:color="auto"/>
            </w:tcBorders>
          </w:tcPr>
          <w:p w14:paraId="02F30C6D" w14:textId="389C969E" w:rsidR="007700F2" w:rsidRPr="00924D97" w:rsidRDefault="007700F2" w:rsidP="007700F2">
            <w:pPr>
              <w:rPr>
                <w:rFonts w:ascii="Arial" w:hAnsi="Arial" w:cs="Arial"/>
                <w:b/>
                <w:bCs/>
                <w:iCs/>
                <w:sz w:val="22"/>
                <w:szCs w:val="22"/>
              </w:rPr>
            </w:pPr>
            <w:r w:rsidRPr="00924D97">
              <w:rPr>
                <w:rFonts w:ascii="Arial" w:hAnsi="Arial" w:cs="Arial"/>
                <w:b/>
                <w:bCs/>
                <w:iCs/>
                <w:sz w:val="22"/>
                <w:szCs w:val="22"/>
              </w:rPr>
              <w:t>Number</w:t>
            </w:r>
          </w:p>
        </w:tc>
        <w:tc>
          <w:tcPr>
            <w:tcW w:w="1620" w:type="dxa"/>
            <w:tcBorders>
              <w:top w:val="single" w:sz="4" w:space="0" w:color="auto"/>
              <w:left w:val="single" w:sz="4" w:space="0" w:color="auto"/>
              <w:bottom w:val="single" w:sz="4" w:space="0" w:color="auto"/>
              <w:right w:val="single" w:sz="4" w:space="0" w:color="auto"/>
            </w:tcBorders>
          </w:tcPr>
          <w:p w14:paraId="4130551D" w14:textId="6A4B0C5A" w:rsidR="007700F2" w:rsidRPr="00924D97" w:rsidRDefault="007700F2" w:rsidP="007700F2">
            <w:pPr>
              <w:rPr>
                <w:rFonts w:ascii="Arial" w:hAnsi="Arial" w:cs="Arial"/>
                <w:b/>
                <w:bCs/>
                <w:iCs/>
                <w:sz w:val="22"/>
                <w:szCs w:val="22"/>
              </w:rPr>
            </w:pPr>
            <w:r w:rsidRPr="00924D97">
              <w:rPr>
                <w:rFonts w:ascii="Arial" w:hAnsi="Arial" w:cs="Arial"/>
                <w:b/>
                <w:bCs/>
                <w:iCs/>
                <w:sz w:val="22"/>
                <w:szCs w:val="22"/>
              </w:rPr>
              <w:t>Percent</w:t>
            </w:r>
          </w:p>
        </w:tc>
        <w:tc>
          <w:tcPr>
            <w:tcW w:w="1598" w:type="dxa"/>
            <w:tcBorders>
              <w:top w:val="single" w:sz="4" w:space="0" w:color="auto"/>
              <w:left w:val="single" w:sz="4" w:space="0" w:color="auto"/>
              <w:bottom w:val="single" w:sz="4" w:space="0" w:color="auto"/>
              <w:right w:val="single" w:sz="4" w:space="0" w:color="auto"/>
            </w:tcBorders>
          </w:tcPr>
          <w:p w14:paraId="763E171F" w14:textId="57941505" w:rsidR="007700F2" w:rsidRPr="00924D97" w:rsidRDefault="007700F2" w:rsidP="007700F2">
            <w:pPr>
              <w:rPr>
                <w:rFonts w:ascii="Arial" w:hAnsi="Arial" w:cs="Arial"/>
                <w:b/>
                <w:bCs/>
                <w:iCs/>
                <w:sz w:val="22"/>
                <w:szCs w:val="22"/>
              </w:rPr>
            </w:pPr>
            <w:r w:rsidRPr="00924D97">
              <w:rPr>
                <w:rFonts w:ascii="Arial" w:hAnsi="Arial" w:cs="Arial"/>
                <w:b/>
                <w:bCs/>
                <w:iCs/>
                <w:sz w:val="22"/>
                <w:szCs w:val="22"/>
              </w:rPr>
              <w:t>Number</w:t>
            </w:r>
          </w:p>
        </w:tc>
        <w:tc>
          <w:tcPr>
            <w:tcW w:w="1527" w:type="dxa"/>
            <w:tcBorders>
              <w:top w:val="single" w:sz="4" w:space="0" w:color="auto"/>
              <w:left w:val="single" w:sz="4" w:space="0" w:color="auto"/>
              <w:bottom w:val="single" w:sz="4" w:space="0" w:color="auto"/>
              <w:right w:val="single" w:sz="4" w:space="0" w:color="auto"/>
            </w:tcBorders>
          </w:tcPr>
          <w:p w14:paraId="4709EC15" w14:textId="3C8F13B3" w:rsidR="007700F2" w:rsidRPr="00924D97" w:rsidRDefault="00FF479D" w:rsidP="007700F2">
            <w:pPr>
              <w:rPr>
                <w:rFonts w:ascii="Arial" w:hAnsi="Arial" w:cs="Arial"/>
                <w:b/>
                <w:bCs/>
                <w:iCs/>
                <w:sz w:val="22"/>
                <w:szCs w:val="22"/>
              </w:rPr>
            </w:pPr>
            <w:r w:rsidRPr="00924D97">
              <w:rPr>
                <w:rFonts w:ascii="Arial" w:hAnsi="Arial" w:cs="Arial"/>
                <w:b/>
                <w:bCs/>
                <w:iCs/>
                <w:sz w:val="22"/>
                <w:szCs w:val="22"/>
              </w:rPr>
              <w:t>Number</w:t>
            </w:r>
          </w:p>
        </w:tc>
      </w:tr>
      <w:tr w:rsidR="00B51D1D" w:rsidRPr="003C28F1" w14:paraId="0641BD51" w14:textId="77777777" w:rsidTr="00FF479D">
        <w:trPr>
          <w:trHeight w:val="296"/>
        </w:trPr>
        <w:tc>
          <w:tcPr>
            <w:tcW w:w="1050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297386" w14:textId="1235BA3E" w:rsidR="00B51D1D" w:rsidRPr="00924D97" w:rsidRDefault="00FF479D" w:rsidP="003C28F1">
            <w:pPr>
              <w:rPr>
                <w:rFonts w:ascii="Arial" w:hAnsi="Arial" w:cs="Arial"/>
                <w:b/>
                <w:sz w:val="22"/>
                <w:szCs w:val="22"/>
              </w:rPr>
            </w:pPr>
            <w:r w:rsidRPr="00924D97">
              <w:rPr>
                <w:rFonts w:ascii="Arial" w:hAnsi="Arial" w:cs="Arial"/>
                <w:b/>
                <w:bCs/>
                <w:iCs/>
                <w:sz w:val="22"/>
                <w:szCs w:val="22"/>
              </w:rPr>
              <w:t>RACE/ ETHNICITY</w:t>
            </w:r>
          </w:p>
        </w:tc>
      </w:tr>
      <w:tr w:rsidR="00B51D1D" w:rsidRPr="003C28F1" w14:paraId="6DD2900F" w14:textId="77777777" w:rsidTr="00FF479D">
        <w:trPr>
          <w:trHeight w:val="775"/>
        </w:trPr>
        <w:tc>
          <w:tcPr>
            <w:tcW w:w="1405" w:type="dxa"/>
            <w:tcBorders>
              <w:top w:val="single" w:sz="4" w:space="0" w:color="auto"/>
              <w:left w:val="single" w:sz="4" w:space="0" w:color="auto"/>
              <w:bottom w:val="single" w:sz="4" w:space="0" w:color="auto"/>
              <w:right w:val="single" w:sz="4" w:space="0" w:color="auto"/>
            </w:tcBorders>
            <w:hideMark/>
          </w:tcPr>
          <w:p w14:paraId="2308738A" w14:textId="77777777" w:rsidR="00B51D1D" w:rsidRPr="00924D97" w:rsidRDefault="00B51D1D" w:rsidP="003C28F1">
            <w:pPr>
              <w:rPr>
                <w:rFonts w:ascii="Arial" w:hAnsi="Arial" w:cs="Arial"/>
                <w:sz w:val="22"/>
                <w:szCs w:val="22"/>
              </w:rPr>
            </w:pPr>
            <w:r w:rsidRPr="00924D97">
              <w:rPr>
                <w:rFonts w:ascii="Arial" w:hAnsi="Arial" w:cs="Arial"/>
                <w:sz w:val="22"/>
                <w:szCs w:val="22"/>
              </w:rPr>
              <w:t>African American/ Black</w:t>
            </w:r>
          </w:p>
        </w:tc>
        <w:tc>
          <w:tcPr>
            <w:tcW w:w="1380" w:type="dxa"/>
            <w:tcBorders>
              <w:top w:val="single" w:sz="4" w:space="0" w:color="auto"/>
              <w:left w:val="single" w:sz="4" w:space="0" w:color="auto"/>
              <w:bottom w:val="single" w:sz="4" w:space="0" w:color="auto"/>
              <w:right w:val="single" w:sz="4" w:space="0" w:color="auto"/>
            </w:tcBorders>
          </w:tcPr>
          <w:p w14:paraId="164547EE" w14:textId="77777777" w:rsidR="00B51D1D" w:rsidRPr="00924D97" w:rsidRDefault="00B51D1D" w:rsidP="003C28F1">
            <w:pPr>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AE54448" w14:textId="77777777" w:rsidR="00B51D1D" w:rsidRPr="00924D97" w:rsidRDefault="00B51D1D" w:rsidP="003C28F1">
            <w:pPr>
              <w:rPr>
                <w:rFonts w:ascii="Arial" w:hAnsi="Arial" w:cs="Arial"/>
                <w:b/>
                <w:sz w:val="22"/>
                <w:szCs w:val="22"/>
              </w:rPr>
            </w:pPr>
          </w:p>
        </w:tc>
        <w:tc>
          <w:tcPr>
            <w:tcW w:w="1530" w:type="dxa"/>
            <w:tcBorders>
              <w:top w:val="single" w:sz="4" w:space="0" w:color="auto"/>
              <w:left w:val="single" w:sz="4" w:space="0" w:color="auto"/>
              <w:bottom w:val="single" w:sz="4" w:space="0" w:color="auto"/>
              <w:right w:val="single" w:sz="4" w:space="0" w:color="auto"/>
            </w:tcBorders>
          </w:tcPr>
          <w:p w14:paraId="487981A8" w14:textId="77777777" w:rsidR="00B51D1D" w:rsidRPr="00924D97" w:rsidRDefault="00B51D1D" w:rsidP="003C28F1">
            <w:pPr>
              <w:rPr>
                <w:rFonts w:ascii="Arial" w:hAnsi="Arial" w:cs="Arial"/>
                <w:b/>
                <w:sz w:val="22"/>
                <w:szCs w:val="22"/>
              </w:rPr>
            </w:pPr>
          </w:p>
        </w:tc>
        <w:tc>
          <w:tcPr>
            <w:tcW w:w="1620" w:type="dxa"/>
            <w:tcBorders>
              <w:top w:val="single" w:sz="4" w:space="0" w:color="auto"/>
              <w:left w:val="single" w:sz="4" w:space="0" w:color="auto"/>
              <w:bottom w:val="single" w:sz="4" w:space="0" w:color="auto"/>
              <w:right w:val="single" w:sz="4" w:space="0" w:color="auto"/>
            </w:tcBorders>
          </w:tcPr>
          <w:p w14:paraId="786FDB7A" w14:textId="77777777" w:rsidR="00B51D1D" w:rsidRPr="00924D97" w:rsidRDefault="00B51D1D" w:rsidP="003C28F1">
            <w:pPr>
              <w:rPr>
                <w:rFonts w:ascii="Arial" w:hAnsi="Arial" w:cs="Arial"/>
                <w:b/>
                <w:sz w:val="22"/>
                <w:szCs w:val="22"/>
              </w:rPr>
            </w:pPr>
          </w:p>
        </w:tc>
        <w:tc>
          <w:tcPr>
            <w:tcW w:w="1598" w:type="dxa"/>
            <w:tcBorders>
              <w:top w:val="single" w:sz="4" w:space="0" w:color="auto"/>
              <w:left w:val="single" w:sz="4" w:space="0" w:color="auto"/>
              <w:bottom w:val="single" w:sz="4" w:space="0" w:color="auto"/>
              <w:right w:val="single" w:sz="4" w:space="0" w:color="auto"/>
            </w:tcBorders>
          </w:tcPr>
          <w:p w14:paraId="7643C22A" w14:textId="77777777" w:rsidR="00B51D1D" w:rsidRPr="00924D97" w:rsidRDefault="00B51D1D" w:rsidP="003C28F1">
            <w:pPr>
              <w:rPr>
                <w:rFonts w:ascii="Arial" w:hAnsi="Arial" w:cs="Arial"/>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207CC65D" w14:textId="77777777" w:rsidR="00B51D1D" w:rsidRPr="00924D97" w:rsidRDefault="00B51D1D" w:rsidP="003C28F1">
            <w:pPr>
              <w:rPr>
                <w:rFonts w:ascii="Arial" w:hAnsi="Arial" w:cs="Arial"/>
                <w:b/>
                <w:sz w:val="22"/>
                <w:szCs w:val="22"/>
              </w:rPr>
            </w:pPr>
          </w:p>
        </w:tc>
      </w:tr>
      <w:tr w:rsidR="00B51D1D" w:rsidRPr="003C28F1" w14:paraId="37AECB1B" w14:textId="77777777" w:rsidTr="00FF479D">
        <w:trPr>
          <w:trHeight w:val="513"/>
        </w:trPr>
        <w:tc>
          <w:tcPr>
            <w:tcW w:w="1405" w:type="dxa"/>
            <w:tcBorders>
              <w:top w:val="single" w:sz="4" w:space="0" w:color="auto"/>
              <w:left w:val="single" w:sz="4" w:space="0" w:color="auto"/>
              <w:bottom w:val="single" w:sz="4" w:space="0" w:color="auto"/>
              <w:right w:val="single" w:sz="4" w:space="0" w:color="auto"/>
            </w:tcBorders>
            <w:hideMark/>
          </w:tcPr>
          <w:p w14:paraId="41ED8B15" w14:textId="77777777" w:rsidR="00B51D1D" w:rsidRPr="00924D97" w:rsidRDefault="00B51D1D" w:rsidP="003C28F1">
            <w:pPr>
              <w:rPr>
                <w:rFonts w:ascii="Arial" w:hAnsi="Arial" w:cs="Arial"/>
                <w:sz w:val="22"/>
                <w:szCs w:val="22"/>
              </w:rPr>
            </w:pPr>
            <w:r w:rsidRPr="00924D97">
              <w:rPr>
                <w:rFonts w:ascii="Arial" w:hAnsi="Arial" w:cs="Arial"/>
                <w:sz w:val="22"/>
                <w:szCs w:val="22"/>
              </w:rPr>
              <w:t>Asian American</w:t>
            </w:r>
          </w:p>
        </w:tc>
        <w:tc>
          <w:tcPr>
            <w:tcW w:w="1380" w:type="dxa"/>
            <w:tcBorders>
              <w:top w:val="single" w:sz="4" w:space="0" w:color="auto"/>
              <w:left w:val="single" w:sz="4" w:space="0" w:color="auto"/>
              <w:bottom w:val="single" w:sz="4" w:space="0" w:color="auto"/>
              <w:right w:val="single" w:sz="4" w:space="0" w:color="auto"/>
            </w:tcBorders>
          </w:tcPr>
          <w:p w14:paraId="50FD7361" w14:textId="77777777" w:rsidR="00B51D1D" w:rsidRPr="00924D97" w:rsidRDefault="00B51D1D" w:rsidP="003C28F1">
            <w:pPr>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6402668" w14:textId="77777777" w:rsidR="00B51D1D" w:rsidRPr="00924D97" w:rsidRDefault="00B51D1D" w:rsidP="003C28F1">
            <w:pPr>
              <w:rPr>
                <w:rFonts w:ascii="Arial" w:hAnsi="Arial" w:cs="Arial"/>
                <w:b/>
                <w:sz w:val="22"/>
                <w:szCs w:val="22"/>
              </w:rPr>
            </w:pPr>
          </w:p>
        </w:tc>
        <w:tc>
          <w:tcPr>
            <w:tcW w:w="1530" w:type="dxa"/>
            <w:tcBorders>
              <w:top w:val="single" w:sz="4" w:space="0" w:color="auto"/>
              <w:left w:val="single" w:sz="4" w:space="0" w:color="auto"/>
              <w:bottom w:val="single" w:sz="4" w:space="0" w:color="auto"/>
              <w:right w:val="single" w:sz="4" w:space="0" w:color="auto"/>
            </w:tcBorders>
          </w:tcPr>
          <w:p w14:paraId="060E3947" w14:textId="77777777" w:rsidR="00B51D1D" w:rsidRPr="00924D97" w:rsidRDefault="00B51D1D" w:rsidP="003C28F1">
            <w:pPr>
              <w:rPr>
                <w:rFonts w:ascii="Arial" w:hAnsi="Arial" w:cs="Arial"/>
                <w:b/>
                <w:sz w:val="22"/>
                <w:szCs w:val="22"/>
              </w:rPr>
            </w:pPr>
          </w:p>
        </w:tc>
        <w:tc>
          <w:tcPr>
            <w:tcW w:w="1620" w:type="dxa"/>
            <w:tcBorders>
              <w:top w:val="single" w:sz="4" w:space="0" w:color="auto"/>
              <w:left w:val="single" w:sz="4" w:space="0" w:color="auto"/>
              <w:bottom w:val="single" w:sz="4" w:space="0" w:color="auto"/>
              <w:right w:val="single" w:sz="4" w:space="0" w:color="auto"/>
            </w:tcBorders>
          </w:tcPr>
          <w:p w14:paraId="6AB815EF" w14:textId="77777777" w:rsidR="00B51D1D" w:rsidRPr="00924D97" w:rsidRDefault="00B51D1D" w:rsidP="003C28F1">
            <w:pPr>
              <w:rPr>
                <w:rFonts w:ascii="Arial" w:hAnsi="Arial" w:cs="Arial"/>
                <w:b/>
                <w:sz w:val="22"/>
                <w:szCs w:val="22"/>
              </w:rPr>
            </w:pPr>
          </w:p>
        </w:tc>
        <w:tc>
          <w:tcPr>
            <w:tcW w:w="1598" w:type="dxa"/>
            <w:tcBorders>
              <w:top w:val="single" w:sz="4" w:space="0" w:color="auto"/>
              <w:left w:val="single" w:sz="4" w:space="0" w:color="auto"/>
              <w:bottom w:val="single" w:sz="4" w:space="0" w:color="auto"/>
              <w:right w:val="single" w:sz="4" w:space="0" w:color="auto"/>
            </w:tcBorders>
          </w:tcPr>
          <w:p w14:paraId="332E540E" w14:textId="77777777" w:rsidR="00B51D1D" w:rsidRPr="00924D97" w:rsidRDefault="00B51D1D" w:rsidP="003C28F1">
            <w:pPr>
              <w:rPr>
                <w:rFonts w:ascii="Arial" w:hAnsi="Arial" w:cs="Arial"/>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135B7BF3" w14:textId="77777777" w:rsidR="00B51D1D" w:rsidRPr="00924D97" w:rsidRDefault="00B51D1D" w:rsidP="003C28F1">
            <w:pPr>
              <w:rPr>
                <w:rFonts w:ascii="Arial" w:hAnsi="Arial" w:cs="Arial"/>
                <w:b/>
                <w:sz w:val="22"/>
                <w:szCs w:val="22"/>
              </w:rPr>
            </w:pPr>
          </w:p>
        </w:tc>
      </w:tr>
      <w:tr w:rsidR="00B51D1D" w:rsidRPr="003C28F1" w14:paraId="244A9EB0" w14:textId="77777777" w:rsidTr="00FF479D">
        <w:trPr>
          <w:trHeight w:val="513"/>
        </w:trPr>
        <w:tc>
          <w:tcPr>
            <w:tcW w:w="1405" w:type="dxa"/>
            <w:tcBorders>
              <w:top w:val="single" w:sz="4" w:space="0" w:color="auto"/>
              <w:left w:val="single" w:sz="4" w:space="0" w:color="auto"/>
              <w:bottom w:val="single" w:sz="4" w:space="0" w:color="auto"/>
              <w:right w:val="single" w:sz="4" w:space="0" w:color="auto"/>
            </w:tcBorders>
            <w:hideMark/>
          </w:tcPr>
          <w:p w14:paraId="47B29CA1" w14:textId="77777777" w:rsidR="00B51D1D" w:rsidRPr="00924D97" w:rsidRDefault="00B51D1D" w:rsidP="003C28F1">
            <w:pPr>
              <w:rPr>
                <w:rFonts w:ascii="Arial" w:hAnsi="Arial" w:cs="Arial"/>
                <w:sz w:val="22"/>
                <w:szCs w:val="22"/>
              </w:rPr>
            </w:pPr>
            <w:r w:rsidRPr="00924D97">
              <w:rPr>
                <w:rFonts w:ascii="Arial" w:hAnsi="Arial" w:cs="Arial"/>
                <w:sz w:val="22"/>
                <w:szCs w:val="22"/>
              </w:rPr>
              <w:t>Hispanic/ Latino</w:t>
            </w:r>
          </w:p>
        </w:tc>
        <w:tc>
          <w:tcPr>
            <w:tcW w:w="1380" w:type="dxa"/>
            <w:tcBorders>
              <w:top w:val="single" w:sz="4" w:space="0" w:color="auto"/>
              <w:left w:val="single" w:sz="4" w:space="0" w:color="auto"/>
              <w:bottom w:val="single" w:sz="4" w:space="0" w:color="auto"/>
              <w:right w:val="single" w:sz="4" w:space="0" w:color="auto"/>
            </w:tcBorders>
          </w:tcPr>
          <w:p w14:paraId="2A2FB3D1" w14:textId="77777777" w:rsidR="00B51D1D" w:rsidRPr="00924D97" w:rsidRDefault="00B51D1D" w:rsidP="003C28F1">
            <w:pPr>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3121EEA" w14:textId="77777777" w:rsidR="00B51D1D" w:rsidRPr="00924D97" w:rsidRDefault="00B51D1D" w:rsidP="003C28F1">
            <w:pPr>
              <w:rPr>
                <w:rFonts w:ascii="Arial" w:hAnsi="Arial" w:cs="Arial"/>
                <w:b/>
                <w:sz w:val="22"/>
                <w:szCs w:val="22"/>
              </w:rPr>
            </w:pPr>
          </w:p>
        </w:tc>
        <w:tc>
          <w:tcPr>
            <w:tcW w:w="1530" w:type="dxa"/>
            <w:tcBorders>
              <w:top w:val="single" w:sz="4" w:space="0" w:color="auto"/>
              <w:left w:val="single" w:sz="4" w:space="0" w:color="auto"/>
              <w:bottom w:val="single" w:sz="4" w:space="0" w:color="auto"/>
              <w:right w:val="single" w:sz="4" w:space="0" w:color="auto"/>
            </w:tcBorders>
          </w:tcPr>
          <w:p w14:paraId="69389D25" w14:textId="77777777" w:rsidR="00B51D1D" w:rsidRPr="00924D97" w:rsidRDefault="00B51D1D" w:rsidP="003C28F1">
            <w:pPr>
              <w:rPr>
                <w:rFonts w:ascii="Arial" w:hAnsi="Arial" w:cs="Arial"/>
                <w:b/>
                <w:sz w:val="22"/>
                <w:szCs w:val="22"/>
              </w:rPr>
            </w:pPr>
          </w:p>
        </w:tc>
        <w:tc>
          <w:tcPr>
            <w:tcW w:w="1620" w:type="dxa"/>
            <w:tcBorders>
              <w:top w:val="single" w:sz="4" w:space="0" w:color="auto"/>
              <w:left w:val="single" w:sz="4" w:space="0" w:color="auto"/>
              <w:bottom w:val="single" w:sz="4" w:space="0" w:color="auto"/>
              <w:right w:val="single" w:sz="4" w:space="0" w:color="auto"/>
            </w:tcBorders>
          </w:tcPr>
          <w:p w14:paraId="3BF17FBE" w14:textId="77777777" w:rsidR="00B51D1D" w:rsidRPr="00924D97" w:rsidRDefault="00B51D1D" w:rsidP="003C28F1">
            <w:pPr>
              <w:rPr>
                <w:rFonts w:ascii="Arial" w:hAnsi="Arial" w:cs="Arial"/>
                <w:b/>
                <w:sz w:val="22"/>
                <w:szCs w:val="22"/>
              </w:rPr>
            </w:pPr>
          </w:p>
        </w:tc>
        <w:tc>
          <w:tcPr>
            <w:tcW w:w="1598" w:type="dxa"/>
            <w:tcBorders>
              <w:top w:val="single" w:sz="4" w:space="0" w:color="auto"/>
              <w:left w:val="single" w:sz="4" w:space="0" w:color="auto"/>
              <w:bottom w:val="single" w:sz="4" w:space="0" w:color="auto"/>
              <w:right w:val="single" w:sz="4" w:space="0" w:color="auto"/>
            </w:tcBorders>
          </w:tcPr>
          <w:p w14:paraId="3ABE6AB3" w14:textId="77777777" w:rsidR="00B51D1D" w:rsidRPr="00924D97" w:rsidRDefault="00B51D1D" w:rsidP="003C28F1">
            <w:pPr>
              <w:rPr>
                <w:rFonts w:ascii="Arial" w:hAnsi="Arial" w:cs="Arial"/>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3610243A" w14:textId="77777777" w:rsidR="00B51D1D" w:rsidRPr="00924D97" w:rsidRDefault="00B51D1D" w:rsidP="003C28F1">
            <w:pPr>
              <w:rPr>
                <w:rFonts w:ascii="Arial" w:hAnsi="Arial" w:cs="Arial"/>
                <w:b/>
                <w:sz w:val="22"/>
                <w:szCs w:val="22"/>
              </w:rPr>
            </w:pPr>
          </w:p>
        </w:tc>
      </w:tr>
      <w:tr w:rsidR="00B51D1D" w:rsidRPr="003C28F1" w14:paraId="63F79B90" w14:textId="77777777" w:rsidTr="00FF479D">
        <w:trPr>
          <w:trHeight w:val="513"/>
        </w:trPr>
        <w:tc>
          <w:tcPr>
            <w:tcW w:w="1405" w:type="dxa"/>
            <w:tcBorders>
              <w:top w:val="single" w:sz="4" w:space="0" w:color="auto"/>
              <w:left w:val="single" w:sz="4" w:space="0" w:color="auto"/>
              <w:bottom w:val="single" w:sz="4" w:space="0" w:color="auto"/>
              <w:right w:val="single" w:sz="4" w:space="0" w:color="auto"/>
            </w:tcBorders>
            <w:hideMark/>
          </w:tcPr>
          <w:p w14:paraId="5DB682B4" w14:textId="77777777" w:rsidR="00B51D1D" w:rsidRPr="00924D97" w:rsidRDefault="00B51D1D" w:rsidP="003C28F1">
            <w:pPr>
              <w:rPr>
                <w:rFonts w:ascii="Arial" w:hAnsi="Arial" w:cs="Arial"/>
                <w:sz w:val="22"/>
                <w:szCs w:val="22"/>
              </w:rPr>
            </w:pPr>
            <w:r w:rsidRPr="00924D97">
              <w:rPr>
                <w:rFonts w:ascii="Arial" w:hAnsi="Arial" w:cs="Arial"/>
                <w:sz w:val="22"/>
                <w:szCs w:val="22"/>
              </w:rPr>
              <w:t>Native American</w:t>
            </w:r>
          </w:p>
        </w:tc>
        <w:tc>
          <w:tcPr>
            <w:tcW w:w="1380" w:type="dxa"/>
            <w:tcBorders>
              <w:top w:val="single" w:sz="4" w:space="0" w:color="auto"/>
              <w:left w:val="single" w:sz="4" w:space="0" w:color="auto"/>
              <w:bottom w:val="single" w:sz="4" w:space="0" w:color="auto"/>
              <w:right w:val="single" w:sz="4" w:space="0" w:color="auto"/>
            </w:tcBorders>
          </w:tcPr>
          <w:p w14:paraId="3DC11925" w14:textId="77777777" w:rsidR="00B51D1D" w:rsidRPr="00924D97" w:rsidRDefault="00B51D1D" w:rsidP="003C28F1">
            <w:pPr>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3EE6D8B" w14:textId="77777777" w:rsidR="00B51D1D" w:rsidRPr="00924D97" w:rsidRDefault="00B51D1D" w:rsidP="003C28F1">
            <w:pPr>
              <w:rPr>
                <w:rFonts w:ascii="Arial" w:hAnsi="Arial" w:cs="Arial"/>
                <w:b/>
                <w:sz w:val="22"/>
                <w:szCs w:val="22"/>
              </w:rPr>
            </w:pPr>
          </w:p>
        </w:tc>
        <w:tc>
          <w:tcPr>
            <w:tcW w:w="1530" w:type="dxa"/>
            <w:tcBorders>
              <w:top w:val="single" w:sz="4" w:space="0" w:color="auto"/>
              <w:left w:val="single" w:sz="4" w:space="0" w:color="auto"/>
              <w:bottom w:val="single" w:sz="4" w:space="0" w:color="auto"/>
              <w:right w:val="single" w:sz="4" w:space="0" w:color="auto"/>
            </w:tcBorders>
          </w:tcPr>
          <w:p w14:paraId="5CED43D0" w14:textId="77777777" w:rsidR="00B51D1D" w:rsidRPr="00924D97" w:rsidRDefault="00B51D1D" w:rsidP="003C28F1">
            <w:pPr>
              <w:rPr>
                <w:rFonts w:ascii="Arial" w:hAnsi="Arial" w:cs="Arial"/>
                <w:b/>
                <w:sz w:val="22"/>
                <w:szCs w:val="22"/>
              </w:rPr>
            </w:pPr>
          </w:p>
        </w:tc>
        <w:tc>
          <w:tcPr>
            <w:tcW w:w="1620" w:type="dxa"/>
            <w:tcBorders>
              <w:top w:val="single" w:sz="4" w:space="0" w:color="auto"/>
              <w:left w:val="single" w:sz="4" w:space="0" w:color="auto"/>
              <w:bottom w:val="single" w:sz="4" w:space="0" w:color="auto"/>
              <w:right w:val="single" w:sz="4" w:space="0" w:color="auto"/>
            </w:tcBorders>
          </w:tcPr>
          <w:p w14:paraId="154F65FF" w14:textId="77777777" w:rsidR="00B51D1D" w:rsidRPr="00924D97" w:rsidRDefault="00B51D1D" w:rsidP="003C28F1">
            <w:pPr>
              <w:rPr>
                <w:rFonts w:ascii="Arial" w:hAnsi="Arial" w:cs="Arial"/>
                <w:b/>
                <w:sz w:val="22"/>
                <w:szCs w:val="22"/>
              </w:rPr>
            </w:pPr>
          </w:p>
        </w:tc>
        <w:tc>
          <w:tcPr>
            <w:tcW w:w="1598" w:type="dxa"/>
            <w:tcBorders>
              <w:top w:val="single" w:sz="4" w:space="0" w:color="auto"/>
              <w:left w:val="single" w:sz="4" w:space="0" w:color="auto"/>
              <w:bottom w:val="single" w:sz="4" w:space="0" w:color="auto"/>
              <w:right w:val="single" w:sz="4" w:space="0" w:color="auto"/>
            </w:tcBorders>
          </w:tcPr>
          <w:p w14:paraId="22089C8A" w14:textId="77777777" w:rsidR="00B51D1D" w:rsidRPr="00924D97" w:rsidRDefault="00B51D1D" w:rsidP="003C28F1">
            <w:pPr>
              <w:rPr>
                <w:rFonts w:ascii="Arial" w:hAnsi="Arial" w:cs="Arial"/>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3F6A16C0" w14:textId="77777777" w:rsidR="00B51D1D" w:rsidRPr="00924D97" w:rsidRDefault="00B51D1D" w:rsidP="003C28F1">
            <w:pPr>
              <w:rPr>
                <w:rFonts w:ascii="Arial" w:hAnsi="Arial" w:cs="Arial"/>
                <w:b/>
                <w:sz w:val="22"/>
                <w:szCs w:val="22"/>
              </w:rPr>
            </w:pPr>
          </w:p>
        </w:tc>
      </w:tr>
      <w:tr w:rsidR="00B51D1D" w:rsidRPr="003C28F1" w14:paraId="3A6F0BD9" w14:textId="77777777" w:rsidTr="00FF479D">
        <w:trPr>
          <w:trHeight w:val="513"/>
        </w:trPr>
        <w:tc>
          <w:tcPr>
            <w:tcW w:w="1405" w:type="dxa"/>
            <w:tcBorders>
              <w:top w:val="single" w:sz="4" w:space="0" w:color="auto"/>
              <w:left w:val="single" w:sz="4" w:space="0" w:color="auto"/>
              <w:bottom w:val="single" w:sz="4" w:space="0" w:color="auto"/>
              <w:right w:val="single" w:sz="4" w:space="0" w:color="auto"/>
            </w:tcBorders>
            <w:hideMark/>
          </w:tcPr>
          <w:p w14:paraId="2D17DF05" w14:textId="77777777" w:rsidR="00B51D1D" w:rsidRPr="00924D97" w:rsidRDefault="00B51D1D" w:rsidP="003C28F1">
            <w:pPr>
              <w:rPr>
                <w:rFonts w:ascii="Arial" w:hAnsi="Arial" w:cs="Arial"/>
                <w:sz w:val="22"/>
                <w:szCs w:val="22"/>
              </w:rPr>
            </w:pPr>
            <w:r w:rsidRPr="00924D97">
              <w:rPr>
                <w:rFonts w:ascii="Arial" w:hAnsi="Arial" w:cs="Arial"/>
                <w:sz w:val="22"/>
                <w:szCs w:val="22"/>
              </w:rPr>
              <w:t>Pacific Islander</w:t>
            </w:r>
          </w:p>
        </w:tc>
        <w:tc>
          <w:tcPr>
            <w:tcW w:w="1380" w:type="dxa"/>
            <w:tcBorders>
              <w:top w:val="single" w:sz="4" w:space="0" w:color="auto"/>
              <w:left w:val="single" w:sz="4" w:space="0" w:color="auto"/>
              <w:bottom w:val="single" w:sz="4" w:space="0" w:color="auto"/>
              <w:right w:val="single" w:sz="4" w:space="0" w:color="auto"/>
            </w:tcBorders>
          </w:tcPr>
          <w:p w14:paraId="07D39863" w14:textId="77777777" w:rsidR="00B51D1D" w:rsidRPr="00924D97" w:rsidRDefault="00B51D1D" w:rsidP="003C28F1">
            <w:pPr>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B89D213" w14:textId="77777777" w:rsidR="00B51D1D" w:rsidRPr="00924D97" w:rsidRDefault="00B51D1D" w:rsidP="003C28F1">
            <w:pPr>
              <w:rPr>
                <w:rFonts w:ascii="Arial" w:hAnsi="Arial" w:cs="Arial"/>
                <w:b/>
                <w:sz w:val="22"/>
                <w:szCs w:val="22"/>
              </w:rPr>
            </w:pPr>
          </w:p>
        </w:tc>
        <w:tc>
          <w:tcPr>
            <w:tcW w:w="1530" w:type="dxa"/>
            <w:tcBorders>
              <w:top w:val="single" w:sz="4" w:space="0" w:color="auto"/>
              <w:left w:val="single" w:sz="4" w:space="0" w:color="auto"/>
              <w:bottom w:val="single" w:sz="4" w:space="0" w:color="auto"/>
              <w:right w:val="single" w:sz="4" w:space="0" w:color="auto"/>
            </w:tcBorders>
          </w:tcPr>
          <w:p w14:paraId="514D0103" w14:textId="77777777" w:rsidR="00B51D1D" w:rsidRPr="00924D97" w:rsidRDefault="00B51D1D" w:rsidP="003C28F1">
            <w:pPr>
              <w:rPr>
                <w:rFonts w:ascii="Arial" w:hAnsi="Arial" w:cs="Arial"/>
                <w:b/>
                <w:sz w:val="22"/>
                <w:szCs w:val="22"/>
              </w:rPr>
            </w:pPr>
          </w:p>
        </w:tc>
        <w:tc>
          <w:tcPr>
            <w:tcW w:w="1620" w:type="dxa"/>
            <w:tcBorders>
              <w:top w:val="single" w:sz="4" w:space="0" w:color="auto"/>
              <w:left w:val="single" w:sz="4" w:space="0" w:color="auto"/>
              <w:bottom w:val="single" w:sz="4" w:space="0" w:color="auto"/>
              <w:right w:val="single" w:sz="4" w:space="0" w:color="auto"/>
            </w:tcBorders>
          </w:tcPr>
          <w:p w14:paraId="122CAF54" w14:textId="77777777" w:rsidR="00B51D1D" w:rsidRPr="00924D97" w:rsidRDefault="00B51D1D" w:rsidP="003C28F1">
            <w:pPr>
              <w:rPr>
                <w:rFonts w:ascii="Arial" w:hAnsi="Arial" w:cs="Arial"/>
                <w:b/>
                <w:sz w:val="22"/>
                <w:szCs w:val="22"/>
              </w:rPr>
            </w:pPr>
          </w:p>
        </w:tc>
        <w:tc>
          <w:tcPr>
            <w:tcW w:w="1598" w:type="dxa"/>
            <w:tcBorders>
              <w:top w:val="single" w:sz="4" w:space="0" w:color="auto"/>
              <w:left w:val="single" w:sz="4" w:space="0" w:color="auto"/>
              <w:bottom w:val="single" w:sz="4" w:space="0" w:color="auto"/>
              <w:right w:val="single" w:sz="4" w:space="0" w:color="auto"/>
            </w:tcBorders>
          </w:tcPr>
          <w:p w14:paraId="574ED7D2" w14:textId="77777777" w:rsidR="00B51D1D" w:rsidRPr="00924D97" w:rsidRDefault="00B51D1D" w:rsidP="003C28F1">
            <w:pPr>
              <w:rPr>
                <w:rFonts w:ascii="Arial" w:hAnsi="Arial" w:cs="Arial"/>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06BA76DF" w14:textId="77777777" w:rsidR="00B51D1D" w:rsidRPr="00924D97" w:rsidRDefault="00B51D1D" w:rsidP="003C28F1">
            <w:pPr>
              <w:rPr>
                <w:rFonts w:ascii="Arial" w:hAnsi="Arial" w:cs="Arial"/>
                <w:b/>
                <w:sz w:val="22"/>
                <w:szCs w:val="22"/>
              </w:rPr>
            </w:pPr>
          </w:p>
        </w:tc>
      </w:tr>
      <w:tr w:rsidR="00B51D1D" w:rsidRPr="003C28F1" w14:paraId="3FBA0B98" w14:textId="77777777" w:rsidTr="00FF479D">
        <w:trPr>
          <w:trHeight w:val="513"/>
        </w:trPr>
        <w:tc>
          <w:tcPr>
            <w:tcW w:w="1405" w:type="dxa"/>
            <w:tcBorders>
              <w:top w:val="single" w:sz="4" w:space="0" w:color="auto"/>
              <w:left w:val="single" w:sz="4" w:space="0" w:color="auto"/>
              <w:bottom w:val="single" w:sz="4" w:space="0" w:color="auto"/>
              <w:right w:val="single" w:sz="4" w:space="0" w:color="auto"/>
            </w:tcBorders>
            <w:hideMark/>
          </w:tcPr>
          <w:p w14:paraId="51265E92" w14:textId="77777777" w:rsidR="00B51D1D" w:rsidRPr="00924D97" w:rsidRDefault="00B51D1D" w:rsidP="003C28F1">
            <w:pPr>
              <w:rPr>
                <w:rFonts w:ascii="Arial" w:hAnsi="Arial" w:cs="Arial"/>
                <w:sz w:val="22"/>
                <w:szCs w:val="22"/>
              </w:rPr>
            </w:pPr>
            <w:r w:rsidRPr="00924D97">
              <w:rPr>
                <w:rFonts w:ascii="Arial" w:hAnsi="Arial" w:cs="Arial"/>
                <w:sz w:val="22"/>
                <w:szCs w:val="22"/>
              </w:rPr>
              <w:t>White (</w:t>
            </w:r>
            <w:proofErr w:type="gramStart"/>
            <w:r w:rsidRPr="00924D97">
              <w:rPr>
                <w:rFonts w:ascii="Arial" w:hAnsi="Arial" w:cs="Arial"/>
                <w:sz w:val="22"/>
                <w:szCs w:val="22"/>
              </w:rPr>
              <w:t>Non-Hispanic</w:t>
            </w:r>
            <w:proofErr w:type="gramEnd"/>
            <w:r w:rsidRPr="00924D97">
              <w:rPr>
                <w:rFonts w:ascii="Arial" w:hAnsi="Arial" w:cs="Arial"/>
                <w:sz w:val="22"/>
                <w:szCs w:val="22"/>
              </w:rPr>
              <w:t>)</w:t>
            </w:r>
          </w:p>
        </w:tc>
        <w:tc>
          <w:tcPr>
            <w:tcW w:w="1380" w:type="dxa"/>
            <w:tcBorders>
              <w:top w:val="single" w:sz="4" w:space="0" w:color="auto"/>
              <w:left w:val="single" w:sz="4" w:space="0" w:color="auto"/>
              <w:bottom w:val="single" w:sz="4" w:space="0" w:color="auto"/>
              <w:right w:val="single" w:sz="4" w:space="0" w:color="auto"/>
            </w:tcBorders>
          </w:tcPr>
          <w:p w14:paraId="4806DF9B" w14:textId="77777777" w:rsidR="00B51D1D" w:rsidRPr="00924D97" w:rsidRDefault="00B51D1D" w:rsidP="003C28F1">
            <w:pPr>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ABD0B9C" w14:textId="77777777" w:rsidR="00B51D1D" w:rsidRPr="00924D97" w:rsidRDefault="00B51D1D" w:rsidP="003C28F1">
            <w:pPr>
              <w:rPr>
                <w:rFonts w:ascii="Arial" w:hAnsi="Arial" w:cs="Arial"/>
                <w:b/>
                <w:sz w:val="22"/>
                <w:szCs w:val="22"/>
              </w:rPr>
            </w:pPr>
          </w:p>
        </w:tc>
        <w:tc>
          <w:tcPr>
            <w:tcW w:w="1530" w:type="dxa"/>
            <w:tcBorders>
              <w:top w:val="single" w:sz="4" w:space="0" w:color="auto"/>
              <w:left w:val="single" w:sz="4" w:space="0" w:color="auto"/>
              <w:bottom w:val="single" w:sz="4" w:space="0" w:color="auto"/>
              <w:right w:val="single" w:sz="4" w:space="0" w:color="auto"/>
            </w:tcBorders>
          </w:tcPr>
          <w:p w14:paraId="51733264" w14:textId="77777777" w:rsidR="00B51D1D" w:rsidRPr="00924D97" w:rsidRDefault="00B51D1D" w:rsidP="003C28F1">
            <w:pPr>
              <w:rPr>
                <w:rFonts w:ascii="Arial" w:hAnsi="Arial" w:cs="Arial"/>
                <w:b/>
                <w:sz w:val="22"/>
                <w:szCs w:val="22"/>
              </w:rPr>
            </w:pPr>
          </w:p>
        </w:tc>
        <w:tc>
          <w:tcPr>
            <w:tcW w:w="1620" w:type="dxa"/>
            <w:tcBorders>
              <w:top w:val="single" w:sz="4" w:space="0" w:color="auto"/>
              <w:left w:val="single" w:sz="4" w:space="0" w:color="auto"/>
              <w:bottom w:val="single" w:sz="4" w:space="0" w:color="auto"/>
              <w:right w:val="single" w:sz="4" w:space="0" w:color="auto"/>
            </w:tcBorders>
          </w:tcPr>
          <w:p w14:paraId="4B61148C" w14:textId="77777777" w:rsidR="00B51D1D" w:rsidRPr="00924D97" w:rsidRDefault="00B51D1D" w:rsidP="003C28F1">
            <w:pPr>
              <w:rPr>
                <w:rFonts w:ascii="Arial" w:hAnsi="Arial" w:cs="Arial"/>
                <w:b/>
                <w:sz w:val="22"/>
                <w:szCs w:val="22"/>
              </w:rPr>
            </w:pPr>
          </w:p>
        </w:tc>
        <w:tc>
          <w:tcPr>
            <w:tcW w:w="1598" w:type="dxa"/>
            <w:tcBorders>
              <w:top w:val="single" w:sz="4" w:space="0" w:color="auto"/>
              <w:left w:val="single" w:sz="4" w:space="0" w:color="auto"/>
              <w:bottom w:val="single" w:sz="4" w:space="0" w:color="auto"/>
              <w:right w:val="single" w:sz="4" w:space="0" w:color="auto"/>
            </w:tcBorders>
          </w:tcPr>
          <w:p w14:paraId="665E201D" w14:textId="77777777" w:rsidR="00B51D1D" w:rsidRPr="00924D97" w:rsidRDefault="00B51D1D" w:rsidP="003C28F1">
            <w:pPr>
              <w:rPr>
                <w:rFonts w:ascii="Arial" w:hAnsi="Arial" w:cs="Arial"/>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4402EFE5" w14:textId="77777777" w:rsidR="00B51D1D" w:rsidRPr="00924D97" w:rsidRDefault="00B51D1D" w:rsidP="003C28F1">
            <w:pPr>
              <w:rPr>
                <w:rFonts w:ascii="Arial" w:hAnsi="Arial" w:cs="Arial"/>
                <w:b/>
                <w:sz w:val="22"/>
                <w:szCs w:val="22"/>
              </w:rPr>
            </w:pPr>
          </w:p>
        </w:tc>
      </w:tr>
      <w:tr w:rsidR="00B51D1D" w:rsidRPr="003C28F1" w14:paraId="72D0C0DC" w14:textId="77777777" w:rsidTr="00FF479D">
        <w:trPr>
          <w:trHeight w:val="251"/>
        </w:trPr>
        <w:tc>
          <w:tcPr>
            <w:tcW w:w="1405" w:type="dxa"/>
            <w:tcBorders>
              <w:top w:val="single" w:sz="4" w:space="0" w:color="auto"/>
              <w:left w:val="single" w:sz="4" w:space="0" w:color="auto"/>
              <w:bottom w:val="single" w:sz="4" w:space="0" w:color="auto"/>
              <w:right w:val="single" w:sz="4" w:space="0" w:color="auto"/>
            </w:tcBorders>
            <w:hideMark/>
          </w:tcPr>
          <w:p w14:paraId="5F5B932B" w14:textId="77777777" w:rsidR="00B51D1D" w:rsidRPr="00924D97" w:rsidRDefault="00B51D1D" w:rsidP="003C28F1">
            <w:pPr>
              <w:rPr>
                <w:rFonts w:ascii="Arial" w:hAnsi="Arial" w:cs="Arial"/>
                <w:sz w:val="22"/>
                <w:szCs w:val="22"/>
              </w:rPr>
            </w:pPr>
            <w:r w:rsidRPr="00924D97">
              <w:rPr>
                <w:rFonts w:ascii="Arial" w:hAnsi="Arial" w:cs="Arial"/>
                <w:sz w:val="22"/>
                <w:szCs w:val="22"/>
              </w:rPr>
              <w:t>Other</w:t>
            </w:r>
          </w:p>
        </w:tc>
        <w:tc>
          <w:tcPr>
            <w:tcW w:w="1380" w:type="dxa"/>
            <w:tcBorders>
              <w:top w:val="single" w:sz="4" w:space="0" w:color="auto"/>
              <w:left w:val="single" w:sz="4" w:space="0" w:color="auto"/>
              <w:bottom w:val="single" w:sz="4" w:space="0" w:color="auto"/>
              <w:right w:val="single" w:sz="4" w:space="0" w:color="auto"/>
            </w:tcBorders>
          </w:tcPr>
          <w:p w14:paraId="5729C75D" w14:textId="77777777" w:rsidR="00B51D1D" w:rsidRPr="00924D97" w:rsidRDefault="00B51D1D" w:rsidP="003C28F1">
            <w:pPr>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8D22674" w14:textId="77777777" w:rsidR="00B51D1D" w:rsidRPr="00924D97" w:rsidRDefault="00B51D1D" w:rsidP="003C28F1">
            <w:pPr>
              <w:rPr>
                <w:rFonts w:ascii="Arial" w:hAnsi="Arial" w:cs="Arial"/>
                <w:b/>
                <w:sz w:val="22"/>
                <w:szCs w:val="22"/>
              </w:rPr>
            </w:pPr>
          </w:p>
        </w:tc>
        <w:tc>
          <w:tcPr>
            <w:tcW w:w="1530" w:type="dxa"/>
            <w:tcBorders>
              <w:top w:val="single" w:sz="4" w:space="0" w:color="auto"/>
              <w:left w:val="single" w:sz="4" w:space="0" w:color="auto"/>
              <w:bottom w:val="single" w:sz="4" w:space="0" w:color="auto"/>
              <w:right w:val="single" w:sz="4" w:space="0" w:color="auto"/>
            </w:tcBorders>
          </w:tcPr>
          <w:p w14:paraId="311A3105" w14:textId="77777777" w:rsidR="00B51D1D" w:rsidRPr="00924D97" w:rsidRDefault="00B51D1D" w:rsidP="003C28F1">
            <w:pPr>
              <w:rPr>
                <w:rFonts w:ascii="Arial" w:hAnsi="Arial" w:cs="Arial"/>
                <w:b/>
                <w:sz w:val="22"/>
                <w:szCs w:val="22"/>
              </w:rPr>
            </w:pPr>
          </w:p>
        </w:tc>
        <w:tc>
          <w:tcPr>
            <w:tcW w:w="1620" w:type="dxa"/>
            <w:tcBorders>
              <w:top w:val="single" w:sz="4" w:space="0" w:color="auto"/>
              <w:left w:val="single" w:sz="4" w:space="0" w:color="auto"/>
              <w:bottom w:val="single" w:sz="4" w:space="0" w:color="auto"/>
              <w:right w:val="single" w:sz="4" w:space="0" w:color="auto"/>
            </w:tcBorders>
          </w:tcPr>
          <w:p w14:paraId="54D7507A" w14:textId="77777777" w:rsidR="00B51D1D" w:rsidRPr="00924D97" w:rsidRDefault="00B51D1D" w:rsidP="003C28F1">
            <w:pPr>
              <w:rPr>
                <w:rFonts w:ascii="Arial" w:hAnsi="Arial" w:cs="Arial"/>
                <w:b/>
                <w:sz w:val="22"/>
                <w:szCs w:val="22"/>
              </w:rPr>
            </w:pPr>
          </w:p>
        </w:tc>
        <w:tc>
          <w:tcPr>
            <w:tcW w:w="1598" w:type="dxa"/>
            <w:tcBorders>
              <w:top w:val="single" w:sz="4" w:space="0" w:color="auto"/>
              <w:left w:val="single" w:sz="4" w:space="0" w:color="auto"/>
              <w:bottom w:val="single" w:sz="4" w:space="0" w:color="auto"/>
              <w:right w:val="single" w:sz="4" w:space="0" w:color="auto"/>
            </w:tcBorders>
          </w:tcPr>
          <w:p w14:paraId="633732FB" w14:textId="77777777" w:rsidR="00B51D1D" w:rsidRPr="00924D97" w:rsidRDefault="00B51D1D" w:rsidP="003C28F1">
            <w:pPr>
              <w:rPr>
                <w:rFonts w:ascii="Arial" w:hAnsi="Arial" w:cs="Arial"/>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57ABBF25" w14:textId="77777777" w:rsidR="00B51D1D" w:rsidRPr="00924D97" w:rsidRDefault="00B51D1D" w:rsidP="003C28F1">
            <w:pPr>
              <w:rPr>
                <w:rFonts w:ascii="Arial" w:hAnsi="Arial" w:cs="Arial"/>
                <w:b/>
                <w:sz w:val="22"/>
                <w:szCs w:val="22"/>
              </w:rPr>
            </w:pPr>
          </w:p>
        </w:tc>
      </w:tr>
      <w:tr w:rsidR="00B51D1D" w:rsidRPr="003C28F1" w14:paraId="34855BE0" w14:textId="77777777" w:rsidTr="00FF479D">
        <w:trPr>
          <w:trHeight w:val="262"/>
        </w:trPr>
        <w:tc>
          <w:tcPr>
            <w:tcW w:w="1405" w:type="dxa"/>
            <w:tcBorders>
              <w:top w:val="single" w:sz="4" w:space="0" w:color="auto"/>
              <w:left w:val="single" w:sz="4" w:space="0" w:color="auto"/>
              <w:bottom w:val="single" w:sz="4" w:space="0" w:color="auto"/>
              <w:right w:val="single" w:sz="4" w:space="0" w:color="auto"/>
            </w:tcBorders>
            <w:hideMark/>
          </w:tcPr>
          <w:p w14:paraId="4D83B0A1" w14:textId="77777777" w:rsidR="00B51D1D" w:rsidRPr="00924D97" w:rsidRDefault="00B51D1D" w:rsidP="003C28F1">
            <w:pPr>
              <w:rPr>
                <w:rFonts w:ascii="Arial" w:hAnsi="Arial" w:cs="Arial"/>
                <w:b/>
                <w:sz w:val="22"/>
                <w:szCs w:val="22"/>
              </w:rPr>
            </w:pPr>
            <w:r w:rsidRPr="00924D97">
              <w:rPr>
                <w:rFonts w:ascii="Arial" w:hAnsi="Arial" w:cs="Arial"/>
                <w:b/>
                <w:sz w:val="22"/>
                <w:szCs w:val="22"/>
              </w:rPr>
              <w:t>TOTAL</w:t>
            </w:r>
          </w:p>
        </w:tc>
        <w:tc>
          <w:tcPr>
            <w:tcW w:w="1380" w:type="dxa"/>
            <w:tcBorders>
              <w:top w:val="single" w:sz="4" w:space="0" w:color="auto"/>
              <w:left w:val="single" w:sz="4" w:space="0" w:color="auto"/>
              <w:bottom w:val="single" w:sz="4" w:space="0" w:color="auto"/>
              <w:right w:val="single" w:sz="4" w:space="0" w:color="auto"/>
            </w:tcBorders>
          </w:tcPr>
          <w:p w14:paraId="501C024E" w14:textId="77777777" w:rsidR="00B51D1D" w:rsidRPr="00924D97" w:rsidRDefault="00B51D1D" w:rsidP="003C28F1">
            <w:pPr>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D9140CD" w14:textId="77777777" w:rsidR="00B51D1D" w:rsidRPr="00924D97" w:rsidRDefault="00B51D1D" w:rsidP="003C28F1">
            <w:pPr>
              <w:rPr>
                <w:rFonts w:ascii="Arial" w:hAnsi="Arial" w:cs="Arial"/>
                <w:b/>
                <w:sz w:val="22"/>
                <w:szCs w:val="22"/>
              </w:rPr>
            </w:pPr>
          </w:p>
        </w:tc>
        <w:tc>
          <w:tcPr>
            <w:tcW w:w="1530" w:type="dxa"/>
            <w:tcBorders>
              <w:top w:val="single" w:sz="4" w:space="0" w:color="auto"/>
              <w:left w:val="single" w:sz="4" w:space="0" w:color="auto"/>
              <w:bottom w:val="single" w:sz="4" w:space="0" w:color="auto"/>
              <w:right w:val="single" w:sz="4" w:space="0" w:color="auto"/>
            </w:tcBorders>
          </w:tcPr>
          <w:p w14:paraId="286FE9D7" w14:textId="77777777" w:rsidR="00B51D1D" w:rsidRPr="00924D97" w:rsidRDefault="00B51D1D" w:rsidP="003C28F1">
            <w:pPr>
              <w:rPr>
                <w:rFonts w:ascii="Arial" w:hAnsi="Arial" w:cs="Arial"/>
                <w:b/>
                <w:sz w:val="22"/>
                <w:szCs w:val="22"/>
              </w:rPr>
            </w:pPr>
          </w:p>
        </w:tc>
        <w:tc>
          <w:tcPr>
            <w:tcW w:w="1620" w:type="dxa"/>
            <w:tcBorders>
              <w:top w:val="single" w:sz="4" w:space="0" w:color="auto"/>
              <w:left w:val="single" w:sz="4" w:space="0" w:color="auto"/>
              <w:bottom w:val="single" w:sz="4" w:space="0" w:color="auto"/>
              <w:right w:val="single" w:sz="4" w:space="0" w:color="auto"/>
            </w:tcBorders>
          </w:tcPr>
          <w:p w14:paraId="686AB020" w14:textId="77777777" w:rsidR="00B51D1D" w:rsidRPr="00924D97" w:rsidRDefault="00B51D1D" w:rsidP="003C28F1">
            <w:pPr>
              <w:rPr>
                <w:rFonts w:ascii="Arial" w:hAnsi="Arial" w:cs="Arial"/>
                <w:b/>
                <w:sz w:val="22"/>
                <w:szCs w:val="22"/>
              </w:rPr>
            </w:pPr>
          </w:p>
        </w:tc>
        <w:tc>
          <w:tcPr>
            <w:tcW w:w="1598" w:type="dxa"/>
            <w:tcBorders>
              <w:top w:val="single" w:sz="4" w:space="0" w:color="auto"/>
              <w:left w:val="single" w:sz="4" w:space="0" w:color="auto"/>
              <w:bottom w:val="single" w:sz="4" w:space="0" w:color="auto"/>
              <w:right w:val="single" w:sz="4" w:space="0" w:color="auto"/>
            </w:tcBorders>
          </w:tcPr>
          <w:p w14:paraId="5FF39F5A" w14:textId="77777777" w:rsidR="00B51D1D" w:rsidRPr="00924D97" w:rsidRDefault="00B51D1D" w:rsidP="003C28F1">
            <w:pPr>
              <w:rPr>
                <w:rFonts w:ascii="Arial" w:hAnsi="Arial" w:cs="Arial"/>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203536D5" w14:textId="77777777" w:rsidR="00B51D1D" w:rsidRPr="00924D97" w:rsidRDefault="00B51D1D" w:rsidP="003C28F1">
            <w:pPr>
              <w:rPr>
                <w:rFonts w:ascii="Arial" w:hAnsi="Arial" w:cs="Arial"/>
                <w:b/>
                <w:sz w:val="22"/>
                <w:szCs w:val="22"/>
              </w:rPr>
            </w:pPr>
          </w:p>
        </w:tc>
      </w:tr>
      <w:tr w:rsidR="00B51D1D" w:rsidRPr="003C28F1" w14:paraId="43948CBB" w14:textId="77777777" w:rsidTr="00FF479D">
        <w:trPr>
          <w:trHeight w:val="251"/>
        </w:trPr>
        <w:tc>
          <w:tcPr>
            <w:tcW w:w="1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2279B0" w14:textId="77777777" w:rsidR="00B51D1D" w:rsidRPr="00924D97" w:rsidRDefault="00B51D1D" w:rsidP="003C28F1">
            <w:pPr>
              <w:rPr>
                <w:rFonts w:ascii="Arial" w:hAnsi="Arial" w:cs="Arial"/>
                <w:b/>
                <w:sz w:val="22"/>
                <w:szCs w:val="22"/>
              </w:rPr>
            </w:pPr>
            <w:r w:rsidRPr="00924D97">
              <w:rPr>
                <w:rFonts w:ascii="Arial" w:hAnsi="Arial" w:cs="Arial"/>
                <w:b/>
                <w:sz w:val="22"/>
                <w:szCs w:val="22"/>
              </w:rPr>
              <w:t>GENDER</w:t>
            </w:r>
          </w:p>
        </w:tc>
        <w:tc>
          <w:tcPr>
            <w:tcW w:w="13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A3428E" w14:textId="77777777" w:rsidR="00B51D1D" w:rsidRPr="00924D97" w:rsidRDefault="00B51D1D" w:rsidP="003C28F1">
            <w:pPr>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3D37E6" w14:textId="77777777" w:rsidR="00B51D1D" w:rsidRPr="00924D97" w:rsidRDefault="00B51D1D" w:rsidP="003C28F1">
            <w:pPr>
              <w:rPr>
                <w:rFonts w:ascii="Arial" w:hAnsi="Arial" w:cs="Arial"/>
                <w:b/>
                <w:sz w:val="22"/>
                <w:szCs w:val="22"/>
              </w:rPr>
            </w:pPr>
          </w:p>
        </w:tc>
        <w:tc>
          <w:tcPr>
            <w:tcW w:w="15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964533" w14:textId="77777777" w:rsidR="00B51D1D" w:rsidRPr="00924D97" w:rsidRDefault="00B51D1D" w:rsidP="003C28F1">
            <w:pPr>
              <w:rPr>
                <w:rFonts w:ascii="Arial" w:hAnsi="Arial" w:cs="Arial"/>
                <w:b/>
                <w:sz w:val="2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E99CC7" w14:textId="77777777" w:rsidR="00B51D1D" w:rsidRPr="00924D97" w:rsidRDefault="00B51D1D" w:rsidP="003C28F1">
            <w:pPr>
              <w:rPr>
                <w:rFonts w:ascii="Arial" w:hAnsi="Arial" w:cs="Arial"/>
                <w:b/>
                <w:sz w:val="22"/>
                <w:szCs w:val="22"/>
              </w:rPr>
            </w:pPr>
          </w:p>
        </w:tc>
        <w:tc>
          <w:tcPr>
            <w:tcW w:w="159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D3063AC" w14:textId="77777777" w:rsidR="00B51D1D" w:rsidRPr="00924D97" w:rsidRDefault="00B51D1D" w:rsidP="003C28F1">
            <w:pPr>
              <w:rPr>
                <w:rFonts w:ascii="Arial" w:hAnsi="Arial" w:cs="Arial"/>
                <w:b/>
                <w:sz w:val="22"/>
                <w:szCs w:val="22"/>
              </w:rPr>
            </w:pPr>
          </w:p>
        </w:tc>
        <w:tc>
          <w:tcPr>
            <w:tcW w:w="15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6C8E1C" w14:textId="77777777" w:rsidR="00B51D1D" w:rsidRPr="00924D97" w:rsidRDefault="00B51D1D" w:rsidP="003C28F1">
            <w:pPr>
              <w:rPr>
                <w:rFonts w:ascii="Arial" w:hAnsi="Arial" w:cs="Arial"/>
                <w:b/>
                <w:sz w:val="22"/>
                <w:szCs w:val="22"/>
              </w:rPr>
            </w:pPr>
          </w:p>
        </w:tc>
      </w:tr>
      <w:tr w:rsidR="00B51D1D" w:rsidRPr="003C28F1" w14:paraId="003341BB" w14:textId="77777777" w:rsidTr="00FF479D">
        <w:trPr>
          <w:trHeight w:val="251"/>
        </w:trPr>
        <w:tc>
          <w:tcPr>
            <w:tcW w:w="1405" w:type="dxa"/>
            <w:tcBorders>
              <w:top w:val="single" w:sz="4" w:space="0" w:color="auto"/>
              <w:left w:val="single" w:sz="4" w:space="0" w:color="auto"/>
              <w:bottom w:val="single" w:sz="4" w:space="0" w:color="auto"/>
              <w:right w:val="single" w:sz="4" w:space="0" w:color="auto"/>
            </w:tcBorders>
            <w:hideMark/>
          </w:tcPr>
          <w:p w14:paraId="34E7C37E" w14:textId="77777777" w:rsidR="00B51D1D" w:rsidRPr="00924D97" w:rsidRDefault="00B51D1D" w:rsidP="003C28F1">
            <w:pPr>
              <w:rPr>
                <w:rFonts w:ascii="Arial" w:hAnsi="Arial" w:cs="Arial"/>
                <w:sz w:val="22"/>
                <w:szCs w:val="22"/>
              </w:rPr>
            </w:pPr>
            <w:r w:rsidRPr="00924D97">
              <w:rPr>
                <w:rFonts w:ascii="Arial" w:hAnsi="Arial" w:cs="Arial"/>
                <w:sz w:val="22"/>
                <w:szCs w:val="22"/>
              </w:rPr>
              <w:t>Female</w:t>
            </w:r>
          </w:p>
        </w:tc>
        <w:tc>
          <w:tcPr>
            <w:tcW w:w="1380" w:type="dxa"/>
            <w:tcBorders>
              <w:top w:val="single" w:sz="4" w:space="0" w:color="auto"/>
              <w:left w:val="single" w:sz="4" w:space="0" w:color="auto"/>
              <w:bottom w:val="single" w:sz="4" w:space="0" w:color="auto"/>
              <w:right w:val="single" w:sz="4" w:space="0" w:color="auto"/>
            </w:tcBorders>
          </w:tcPr>
          <w:p w14:paraId="3A437F48" w14:textId="77777777" w:rsidR="00B51D1D" w:rsidRPr="00924D97" w:rsidRDefault="00B51D1D" w:rsidP="003C28F1">
            <w:pPr>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A76C413" w14:textId="77777777" w:rsidR="00B51D1D" w:rsidRPr="00924D97" w:rsidRDefault="00B51D1D" w:rsidP="003C28F1">
            <w:pPr>
              <w:rPr>
                <w:rFonts w:ascii="Arial" w:hAnsi="Arial" w:cs="Arial"/>
                <w:b/>
                <w:sz w:val="22"/>
                <w:szCs w:val="22"/>
              </w:rPr>
            </w:pPr>
          </w:p>
        </w:tc>
        <w:tc>
          <w:tcPr>
            <w:tcW w:w="1530" w:type="dxa"/>
            <w:tcBorders>
              <w:top w:val="single" w:sz="4" w:space="0" w:color="auto"/>
              <w:left w:val="single" w:sz="4" w:space="0" w:color="auto"/>
              <w:bottom w:val="single" w:sz="4" w:space="0" w:color="auto"/>
              <w:right w:val="single" w:sz="4" w:space="0" w:color="auto"/>
            </w:tcBorders>
          </w:tcPr>
          <w:p w14:paraId="494CDB5A" w14:textId="77777777" w:rsidR="00B51D1D" w:rsidRPr="00924D97" w:rsidRDefault="00B51D1D" w:rsidP="003C28F1">
            <w:pPr>
              <w:rPr>
                <w:rFonts w:ascii="Arial" w:hAnsi="Arial" w:cs="Arial"/>
                <w:b/>
                <w:sz w:val="22"/>
                <w:szCs w:val="22"/>
              </w:rPr>
            </w:pPr>
          </w:p>
        </w:tc>
        <w:tc>
          <w:tcPr>
            <w:tcW w:w="1620" w:type="dxa"/>
            <w:tcBorders>
              <w:top w:val="single" w:sz="4" w:space="0" w:color="auto"/>
              <w:left w:val="single" w:sz="4" w:space="0" w:color="auto"/>
              <w:bottom w:val="single" w:sz="4" w:space="0" w:color="auto"/>
              <w:right w:val="single" w:sz="4" w:space="0" w:color="auto"/>
            </w:tcBorders>
          </w:tcPr>
          <w:p w14:paraId="2487EC5B" w14:textId="77777777" w:rsidR="00B51D1D" w:rsidRPr="00924D97" w:rsidRDefault="00B51D1D" w:rsidP="003C28F1">
            <w:pPr>
              <w:rPr>
                <w:rFonts w:ascii="Arial" w:hAnsi="Arial" w:cs="Arial"/>
                <w:b/>
                <w:sz w:val="22"/>
                <w:szCs w:val="22"/>
              </w:rPr>
            </w:pPr>
          </w:p>
        </w:tc>
        <w:tc>
          <w:tcPr>
            <w:tcW w:w="1598" w:type="dxa"/>
            <w:tcBorders>
              <w:top w:val="single" w:sz="4" w:space="0" w:color="auto"/>
              <w:left w:val="single" w:sz="4" w:space="0" w:color="auto"/>
              <w:bottom w:val="single" w:sz="4" w:space="0" w:color="auto"/>
              <w:right w:val="single" w:sz="4" w:space="0" w:color="auto"/>
            </w:tcBorders>
          </w:tcPr>
          <w:p w14:paraId="0D831EAD" w14:textId="77777777" w:rsidR="00B51D1D" w:rsidRPr="00924D97" w:rsidRDefault="00B51D1D" w:rsidP="003C28F1">
            <w:pPr>
              <w:rPr>
                <w:rFonts w:ascii="Arial" w:hAnsi="Arial" w:cs="Arial"/>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7A3C8E7D" w14:textId="77777777" w:rsidR="00B51D1D" w:rsidRPr="00924D97" w:rsidRDefault="00B51D1D" w:rsidP="003C28F1">
            <w:pPr>
              <w:rPr>
                <w:rFonts w:ascii="Arial" w:hAnsi="Arial" w:cs="Arial"/>
                <w:b/>
                <w:sz w:val="22"/>
                <w:szCs w:val="22"/>
              </w:rPr>
            </w:pPr>
          </w:p>
        </w:tc>
      </w:tr>
      <w:tr w:rsidR="00B51D1D" w:rsidRPr="003C28F1" w14:paraId="28961DFC" w14:textId="77777777" w:rsidTr="00FF479D">
        <w:trPr>
          <w:trHeight w:val="262"/>
        </w:trPr>
        <w:tc>
          <w:tcPr>
            <w:tcW w:w="1405" w:type="dxa"/>
            <w:tcBorders>
              <w:top w:val="single" w:sz="4" w:space="0" w:color="auto"/>
              <w:left w:val="single" w:sz="4" w:space="0" w:color="auto"/>
              <w:bottom w:val="single" w:sz="4" w:space="0" w:color="auto"/>
              <w:right w:val="single" w:sz="4" w:space="0" w:color="auto"/>
            </w:tcBorders>
            <w:hideMark/>
          </w:tcPr>
          <w:p w14:paraId="496D6133" w14:textId="77777777" w:rsidR="00B51D1D" w:rsidRPr="00924D97" w:rsidRDefault="00B51D1D" w:rsidP="003C28F1">
            <w:pPr>
              <w:rPr>
                <w:rFonts w:ascii="Arial" w:hAnsi="Arial" w:cs="Arial"/>
                <w:sz w:val="22"/>
                <w:szCs w:val="22"/>
              </w:rPr>
            </w:pPr>
            <w:r w:rsidRPr="00924D97">
              <w:rPr>
                <w:rFonts w:ascii="Arial" w:hAnsi="Arial" w:cs="Arial"/>
                <w:sz w:val="22"/>
                <w:szCs w:val="22"/>
              </w:rPr>
              <w:lastRenderedPageBreak/>
              <w:t>Male</w:t>
            </w:r>
          </w:p>
        </w:tc>
        <w:tc>
          <w:tcPr>
            <w:tcW w:w="1380" w:type="dxa"/>
            <w:tcBorders>
              <w:top w:val="single" w:sz="4" w:space="0" w:color="auto"/>
              <w:left w:val="single" w:sz="4" w:space="0" w:color="auto"/>
              <w:bottom w:val="single" w:sz="4" w:space="0" w:color="auto"/>
              <w:right w:val="single" w:sz="4" w:space="0" w:color="auto"/>
            </w:tcBorders>
          </w:tcPr>
          <w:p w14:paraId="0436B933" w14:textId="77777777" w:rsidR="00B51D1D" w:rsidRPr="00924D97" w:rsidRDefault="00B51D1D" w:rsidP="003C28F1">
            <w:pPr>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26B88F5" w14:textId="77777777" w:rsidR="00B51D1D" w:rsidRPr="00924D97" w:rsidRDefault="00B51D1D" w:rsidP="003C28F1">
            <w:pPr>
              <w:rPr>
                <w:rFonts w:ascii="Arial" w:hAnsi="Arial" w:cs="Arial"/>
                <w:b/>
                <w:sz w:val="22"/>
                <w:szCs w:val="22"/>
              </w:rPr>
            </w:pPr>
          </w:p>
        </w:tc>
        <w:tc>
          <w:tcPr>
            <w:tcW w:w="1530" w:type="dxa"/>
            <w:tcBorders>
              <w:top w:val="single" w:sz="4" w:space="0" w:color="auto"/>
              <w:left w:val="single" w:sz="4" w:space="0" w:color="auto"/>
              <w:bottom w:val="single" w:sz="4" w:space="0" w:color="auto"/>
              <w:right w:val="single" w:sz="4" w:space="0" w:color="auto"/>
            </w:tcBorders>
          </w:tcPr>
          <w:p w14:paraId="3271F805" w14:textId="77777777" w:rsidR="00B51D1D" w:rsidRPr="00924D97" w:rsidRDefault="00B51D1D" w:rsidP="003C28F1">
            <w:pPr>
              <w:rPr>
                <w:rFonts w:ascii="Arial" w:hAnsi="Arial" w:cs="Arial"/>
                <w:b/>
                <w:sz w:val="22"/>
                <w:szCs w:val="22"/>
              </w:rPr>
            </w:pPr>
          </w:p>
        </w:tc>
        <w:tc>
          <w:tcPr>
            <w:tcW w:w="1620" w:type="dxa"/>
            <w:tcBorders>
              <w:top w:val="single" w:sz="4" w:space="0" w:color="auto"/>
              <w:left w:val="single" w:sz="4" w:space="0" w:color="auto"/>
              <w:bottom w:val="single" w:sz="4" w:space="0" w:color="auto"/>
              <w:right w:val="single" w:sz="4" w:space="0" w:color="auto"/>
            </w:tcBorders>
          </w:tcPr>
          <w:p w14:paraId="5944A990" w14:textId="77777777" w:rsidR="00B51D1D" w:rsidRPr="00924D97" w:rsidRDefault="00B51D1D" w:rsidP="003C28F1">
            <w:pPr>
              <w:rPr>
                <w:rFonts w:ascii="Arial" w:hAnsi="Arial" w:cs="Arial"/>
                <w:b/>
                <w:sz w:val="22"/>
                <w:szCs w:val="22"/>
              </w:rPr>
            </w:pPr>
          </w:p>
        </w:tc>
        <w:tc>
          <w:tcPr>
            <w:tcW w:w="1598" w:type="dxa"/>
            <w:tcBorders>
              <w:top w:val="single" w:sz="4" w:space="0" w:color="auto"/>
              <w:left w:val="single" w:sz="4" w:space="0" w:color="auto"/>
              <w:bottom w:val="single" w:sz="4" w:space="0" w:color="auto"/>
              <w:right w:val="single" w:sz="4" w:space="0" w:color="auto"/>
            </w:tcBorders>
          </w:tcPr>
          <w:p w14:paraId="3A29D9AC" w14:textId="77777777" w:rsidR="00B51D1D" w:rsidRPr="00924D97" w:rsidRDefault="00B51D1D" w:rsidP="003C28F1">
            <w:pPr>
              <w:rPr>
                <w:rFonts w:ascii="Arial" w:hAnsi="Arial" w:cs="Arial"/>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72906596" w14:textId="77777777" w:rsidR="00B51D1D" w:rsidRPr="00924D97" w:rsidRDefault="00B51D1D" w:rsidP="003C28F1">
            <w:pPr>
              <w:rPr>
                <w:rFonts w:ascii="Arial" w:hAnsi="Arial" w:cs="Arial"/>
                <w:b/>
                <w:sz w:val="22"/>
                <w:szCs w:val="22"/>
              </w:rPr>
            </w:pPr>
          </w:p>
        </w:tc>
      </w:tr>
      <w:tr w:rsidR="00B51D1D" w:rsidRPr="003C28F1" w14:paraId="6C1A9441" w14:textId="77777777" w:rsidTr="00FF479D">
        <w:trPr>
          <w:trHeight w:val="251"/>
        </w:trPr>
        <w:tc>
          <w:tcPr>
            <w:tcW w:w="1405" w:type="dxa"/>
            <w:tcBorders>
              <w:top w:val="single" w:sz="4" w:space="0" w:color="auto"/>
              <w:left w:val="single" w:sz="4" w:space="0" w:color="auto"/>
              <w:bottom w:val="single" w:sz="4" w:space="0" w:color="auto"/>
              <w:right w:val="single" w:sz="4" w:space="0" w:color="auto"/>
            </w:tcBorders>
            <w:hideMark/>
          </w:tcPr>
          <w:p w14:paraId="22091501" w14:textId="77777777" w:rsidR="00B51D1D" w:rsidRPr="00924D97" w:rsidRDefault="00B51D1D" w:rsidP="003C28F1">
            <w:pPr>
              <w:rPr>
                <w:rFonts w:ascii="Arial" w:hAnsi="Arial" w:cs="Arial"/>
                <w:sz w:val="22"/>
                <w:szCs w:val="22"/>
              </w:rPr>
            </w:pPr>
            <w:r w:rsidRPr="00924D97">
              <w:rPr>
                <w:rFonts w:ascii="Arial" w:hAnsi="Arial" w:cs="Arial"/>
                <w:sz w:val="22"/>
                <w:szCs w:val="22"/>
              </w:rPr>
              <w:t>Other</w:t>
            </w:r>
          </w:p>
        </w:tc>
        <w:tc>
          <w:tcPr>
            <w:tcW w:w="1380" w:type="dxa"/>
            <w:tcBorders>
              <w:top w:val="single" w:sz="4" w:space="0" w:color="auto"/>
              <w:left w:val="single" w:sz="4" w:space="0" w:color="auto"/>
              <w:bottom w:val="single" w:sz="4" w:space="0" w:color="auto"/>
              <w:right w:val="single" w:sz="4" w:space="0" w:color="auto"/>
            </w:tcBorders>
          </w:tcPr>
          <w:p w14:paraId="517793A4" w14:textId="77777777" w:rsidR="00B51D1D" w:rsidRPr="00924D97" w:rsidRDefault="00B51D1D" w:rsidP="003C28F1">
            <w:pPr>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367D0F8" w14:textId="77777777" w:rsidR="00B51D1D" w:rsidRPr="00924D97" w:rsidRDefault="00B51D1D" w:rsidP="003C28F1">
            <w:pPr>
              <w:rPr>
                <w:rFonts w:ascii="Arial" w:hAnsi="Arial" w:cs="Arial"/>
                <w:b/>
                <w:sz w:val="22"/>
                <w:szCs w:val="22"/>
              </w:rPr>
            </w:pPr>
          </w:p>
        </w:tc>
        <w:tc>
          <w:tcPr>
            <w:tcW w:w="1530" w:type="dxa"/>
            <w:tcBorders>
              <w:top w:val="single" w:sz="4" w:space="0" w:color="auto"/>
              <w:left w:val="single" w:sz="4" w:space="0" w:color="auto"/>
              <w:bottom w:val="single" w:sz="4" w:space="0" w:color="auto"/>
              <w:right w:val="single" w:sz="4" w:space="0" w:color="auto"/>
            </w:tcBorders>
          </w:tcPr>
          <w:p w14:paraId="70C8A47D" w14:textId="77777777" w:rsidR="00B51D1D" w:rsidRPr="00924D97" w:rsidRDefault="00B51D1D" w:rsidP="003C28F1">
            <w:pPr>
              <w:rPr>
                <w:rFonts w:ascii="Arial" w:hAnsi="Arial" w:cs="Arial"/>
                <w:b/>
                <w:sz w:val="22"/>
                <w:szCs w:val="22"/>
              </w:rPr>
            </w:pPr>
          </w:p>
        </w:tc>
        <w:tc>
          <w:tcPr>
            <w:tcW w:w="1620" w:type="dxa"/>
            <w:tcBorders>
              <w:top w:val="single" w:sz="4" w:space="0" w:color="auto"/>
              <w:left w:val="single" w:sz="4" w:space="0" w:color="auto"/>
              <w:bottom w:val="single" w:sz="4" w:space="0" w:color="auto"/>
              <w:right w:val="single" w:sz="4" w:space="0" w:color="auto"/>
            </w:tcBorders>
          </w:tcPr>
          <w:p w14:paraId="5C5B4CEA" w14:textId="77777777" w:rsidR="00B51D1D" w:rsidRPr="00924D97" w:rsidRDefault="00B51D1D" w:rsidP="003C28F1">
            <w:pPr>
              <w:rPr>
                <w:rFonts w:ascii="Arial" w:hAnsi="Arial" w:cs="Arial"/>
                <w:b/>
                <w:sz w:val="22"/>
                <w:szCs w:val="22"/>
              </w:rPr>
            </w:pPr>
          </w:p>
        </w:tc>
        <w:tc>
          <w:tcPr>
            <w:tcW w:w="1598" w:type="dxa"/>
            <w:tcBorders>
              <w:top w:val="single" w:sz="4" w:space="0" w:color="auto"/>
              <w:left w:val="single" w:sz="4" w:space="0" w:color="auto"/>
              <w:bottom w:val="single" w:sz="4" w:space="0" w:color="auto"/>
              <w:right w:val="single" w:sz="4" w:space="0" w:color="auto"/>
            </w:tcBorders>
          </w:tcPr>
          <w:p w14:paraId="35A29070" w14:textId="77777777" w:rsidR="00B51D1D" w:rsidRPr="00924D97" w:rsidRDefault="00B51D1D" w:rsidP="003C28F1">
            <w:pPr>
              <w:rPr>
                <w:rFonts w:ascii="Arial" w:hAnsi="Arial" w:cs="Arial"/>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388BF3F3" w14:textId="77777777" w:rsidR="00B51D1D" w:rsidRPr="00924D97" w:rsidRDefault="00B51D1D" w:rsidP="003C28F1">
            <w:pPr>
              <w:rPr>
                <w:rFonts w:ascii="Arial" w:hAnsi="Arial" w:cs="Arial"/>
                <w:b/>
                <w:sz w:val="22"/>
                <w:szCs w:val="22"/>
              </w:rPr>
            </w:pPr>
          </w:p>
        </w:tc>
      </w:tr>
      <w:tr w:rsidR="00B51D1D" w:rsidRPr="003C28F1" w14:paraId="6BD115A0" w14:textId="77777777" w:rsidTr="00FF479D">
        <w:trPr>
          <w:trHeight w:val="262"/>
        </w:trPr>
        <w:tc>
          <w:tcPr>
            <w:tcW w:w="1405" w:type="dxa"/>
            <w:tcBorders>
              <w:top w:val="single" w:sz="4" w:space="0" w:color="auto"/>
              <w:left w:val="single" w:sz="4" w:space="0" w:color="auto"/>
              <w:bottom w:val="single" w:sz="4" w:space="0" w:color="auto"/>
              <w:right w:val="single" w:sz="4" w:space="0" w:color="auto"/>
            </w:tcBorders>
            <w:hideMark/>
          </w:tcPr>
          <w:p w14:paraId="52B67FCB" w14:textId="77777777" w:rsidR="00B51D1D" w:rsidRPr="00924D97" w:rsidRDefault="00B51D1D" w:rsidP="003C28F1">
            <w:pPr>
              <w:rPr>
                <w:rFonts w:ascii="Arial" w:hAnsi="Arial" w:cs="Arial"/>
                <w:b/>
                <w:sz w:val="22"/>
                <w:szCs w:val="22"/>
              </w:rPr>
            </w:pPr>
            <w:r w:rsidRPr="00924D97">
              <w:rPr>
                <w:rFonts w:ascii="Arial" w:hAnsi="Arial" w:cs="Arial"/>
                <w:b/>
                <w:sz w:val="22"/>
                <w:szCs w:val="22"/>
              </w:rPr>
              <w:t>TOTAL</w:t>
            </w:r>
          </w:p>
        </w:tc>
        <w:tc>
          <w:tcPr>
            <w:tcW w:w="1380" w:type="dxa"/>
            <w:tcBorders>
              <w:top w:val="single" w:sz="4" w:space="0" w:color="auto"/>
              <w:left w:val="single" w:sz="4" w:space="0" w:color="auto"/>
              <w:bottom w:val="single" w:sz="4" w:space="0" w:color="auto"/>
              <w:right w:val="single" w:sz="4" w:space="0" w:color="auto"/>
            </w:tcBorders>
          </w:tcPr>
          <w:p w14:paraId="3E516417" w14:textId="77777777" w:rsidR="00B51D1D" w:rsidRPr="00924D97" w:rsidRDefault="00B51D1D" w:rsidP="003C28F1">
            <w:pPr>
              <w:rPr>
                <w:rFonts w:ascii="Arial" w:hAnsi="Arial" w:cs="Arial"/>
                <w:b/>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3799BEC" w14:textId="77777777" w:rsidR="00B51D1D" w:rsidRPr="00924D97" w:rsidRDefault="00B51D1D" w:rsidP="003C28F1">
            <w:pPr>
              <w:rPr>
                <w:rFonts w:ascii="Arial" w:hAnsi="Arial" w:cs="Arial"/>
                <w:b/>
                <w:sz w:val="22"/>
                <w:szCs w:val="22"/>
              </w:rPr>
            </w:pPr>
          </w:p>
        </w:tc>
        <w:tc>
          <w:tcPr>
            <w:tcW w:w="1530" w:type="dxa"/>
            <w:tcBorders>
              <w:top w:val="single" w:sz="4" w:space="0" w:color="auto"/>
              <w:left w:val="single" w:sz="4" w:space="0" w:color="auto"/>
              <w:bottom w:val="single" w:sz="4" w:space="0" w:color="auto"/>
              <w:right w:val="single" w:sz="4" w:space="0" w:color="auto"/>
            </w:tcBorders>
          </w:tcPr>
          <w:p w14:paraId="7B5F9734" w14:textId="77777777" w:rsidR="00B51D1D" w:rsidRPr="00924D97" w:rsidRDefault="00B51D1D" w:rsidP="003C28F1">
            <w:pPr>
              <w:rPr>
                <w:rFonts w:ascii="Arial" w:hAnsi="Arial" w:cs="Arial"/>
                <w:b/>
                <w:sz w:val="22"/>
                <w:szCs w:val="22"/>
              </w:rPr>
            </w:pPr>
          </w:p>
        </w:tc>
        <w:tc>
          <w:tcPr>
            <w:tcW w:w="1620" w:type="dxa"/>
            <w:tcBorders>
              <w:top w:val="single" w:sz="4" w:space="0" w:color="auto"/>
              <w:left w:val="single" w:sz="4" w:space="0" w:color="auto"/>
              <w:bottom w:val="single" w:sz="4" w:space="0" w:color="auto"/>
              <w:right w:val="single" w:sz="4" w:space="0" w:color="auto"/>
            </w:tcBorders>
          </w:tcPr>
          <w:p w14:paraId="1D38AA5E" w14:textId="77777777" w:rsidR="00B51D1D" w:rsidRPr="00924D97" w:rsidRDefault="00B51D1D" w:rsidP="003C28F1">
            <w:pPr>
              <w:rPr>
                <w:rFonts w:ascii="Arial" w:hAnsi="Arial" w:cs="Arial"/>
                <w:b/>
                <w:sz w:val="22"/>
                <w:szCs w:val="22"/>
              </w:rPr>
            </w:pPr>
          </w:p>
        </w:tc>
        <w:tc>
          <w:tcPr>
            <w:tcW w:w="1598" w:type="dxa"/>
            <w:tcBorders>
              <w:top w:val="single" w:sz="4" w:space="0" w:color="auto"/>
              <w:left w:val="single" w:sz="4" w:space="0" w:color="auto"/>
              <w:bottom w:val="single" w:sz="4" w:space="0" w:color="auto"/>
              <w:right w:val="single" w:sz="4" w:space="0" w:color="auto"/>
            </w:tcBorders>
          </w:tcPr>
          <w:p w14:paraId="21EC9105" w14:textId="77777777" w:rsidR="00B51D1D" w:rsidRPr="00924D97" w:rsidRDefault="00B51D1D" w:rsidP="003C28F1">
            <w:pPr>
              <w:rPr>
                <w:rFonts w:ascii="Arial" w:hAnsi="Arial" w:cs="Arial"/>
                <w:b/>
                <w:sz w:val="22"/>
                <w:szCs w:val="22"/>
              </w:rPr>
            </w:pPr>
          </w:p>
        </w:tc>
        <w:tc>
          <w:tcPr>
            <w:tcW w:w="1527" w:type="dxa"/>
            <w:tcBorders>
              <w:top w:val="single" w:sz="4" w:space="0" w:color="auto"/>
              <w:left w:val="single" w:sz="4" w:space="0" w:color="auto"/>
              <w:bottom w:val="single" w:sz="4" w:space="0" w:color="auto"/>
              <w:right w:val="single" w:sz="4" w:space="0" w:color="auto"/>
            </w:tcBorders>
          </w:tcPr>
          <w:p w14:paraId="0B84417D" w14:textId="77777777" w:rsidR="00B51D1D" w:rsidRPr="00924D97" w:rsidRDefault="00B51D1D" w:rsidP="003C28F1">
            <w:pPr>
              <w:rPr>
                <w:rFonts w:ascii="Arial" w:hAnsi="Arial" w:cs="Arial"/>
                <w:b/>
                <w:sz w:val="22"/>
                <w:szCs w:val="22"/>
              </w:rPr>
            </w:pPr>
          </w:p>
        </w:tc>
      </w:tr>
    </w:tbl>
    <w:p w14:paraId="170E992B" w14:textId="21BCBFF5" w:rsidR="00A7052B" w:rsidRPr="00924D97" w:rsidRDefault="00B51D1D" w:rsidP="00E811A0">
      <w:pPr>
        <w:numPr>
          <w:ilvl w:val="1"/>
          <w:numId w:val="24"/>
        </w:numPr>
        <w:spacing w:before="240"/>
        <w:rPr>
          <w:rFonts w:ascii="Arial" w:hAnsi="Arial" w:cs="Arial"/>
          <w:b/>
        </w:rPr>
      </w:pPr>
      <w:r w:rsidRPr="00924D97">
        <w:rPr>
          <w:rFonts w:ascii="Arial" w:hAnsi="Arial" w:cs="Arial"/>
          <w:b/>
        </w:rPr>
        <w:t xml:space="preserve">Describe </w:t>
      </w:r>
      <w:r w:rsidR="00200D6C" w:rsidRPr="00924D97">
        <w:rPr>
          <w:rFonts w:ascii="Arial" w:hAnsi="Arial" w:cs="Arial"/>
          <w:b/>
        </w:rPr>
        <w:t xml:space="preserve">strategies that </w:t>
      </w:r>
      <w:r w:rsidR="001C3F56" w:rsidRPr="00924D97">
        <w:rPr>
          <w:rFonts w:ascii="Arial" w:hAnsi="Arial" w:cs="Arial"/>
          <w:b/>
        </w:rPr>
        <w:t xml:space="preserve">are responsive to the concerns and realities of </w:t>
      </w:r>
      <w:r w:rsidRPr="00924D97">
        <w:rPr>
          <w:rFonts w:ascii="Arial" w:hAnsi="Arial" w:cs="Arial"/>
          <w:b/>
        </w:rPr>
        <w:t>participants’ parents/guardians</w:t>
      </w:r>
      <w:r w:rsidR="001C3F56" w:rsidRPr="00924D97">
        <w:rPr>
          <w:rFonts w:ascii="Arial" w:hAnsi="Arial" w:cs="Arial"/>
          <w:b/>
        </w:rPr>
        <w:t xml:space="preserve"> in your community. How will</w:t>
      </w:r>
      <w:r w:rsidR="00C10209" w:rsidRPr="00924D97">
        <w:rPr>
          <w:rFonts w:ascii="Arial" w:hAnsi="Arial" w:cs="Arial"/>
          <w:b/>
        </w:rPr>
        <w:t xml:space="preserve"> </w:t>
      </w:r>
      <w:r w:rsidR="001C3F56" w:rsidRPr="00924D97">
        <w:rPr>
          <w:rFonts w:ascii="Arial" w:hAnsi="Arial" w:cs="Arial"/>
          <w:b/>
        </w:rPr>
        <w:t>you apply these strategies</w:t>
      </w:r>
      <w:r w:rsidR="00C10209" w:rsidRPr="00924D97">
        <w:rPr>
          <w:rFonts w:ascii="Arial" w:hAnsi="Arial" w:cs="Arial"/>
          <w:b/>
        </w:rPr>
        <w:t xml:space="preserve"> to provide </w:t>
      </w:r>
      <w:r w:rsidR="007A3AAE" w:rsidRPr="00924D97">
        <w:rPr>
          <w:rFonts w:ascii="Arial" w:hAnsi="Arial" w:cs="Arial"/>
          <w:b/>
          <w:iCs/>
        </w:rPr>
        <w:t>parents/guardians</w:t>
      </w:r>
      <w:r w:rsidRPr="00924D97">
        <w:rPr>
          <w:rFonts w:ascii="Arial" w:hAnsi="Arial" w:cs="Arial"/>
          <w:b/>
        </w:rPr>
        <w:t xml:space="preserve"> with education around adolescent </w:t>
      </w:r>
      <w:r w:rsidR="003C28F1" w:rsidRPr="00924D97">
        <w:rPr>
          <w:rFonts w:ascii="Arial" w:hAnsi="Arial" w:cs="Arial"/>
          <w:b/>
        </w:rPr>
        <w:t>reproductive</w:t>
      </w:r>
      <w:r w:rsidRPr="00924D97">
        <w:rPr>
          <w:rFonts w:ascii="Arial" w:hAnsi="Arial" w:cs="Arial"/>
          <w:b/>
        </w:rPr>
        <w:t xml:space="preserve"> health and how to communicate with their youth</w:t>
      </w:r>
      <w:r w:rsidR="00C10209" w:rsidRPr="00924D97">
        <w:rPr>
          <w:rFonts w:ascii="Arial" w:hAnsi="Arial" w:cs="Arial"/>
          <w:b/>
        </w:rPr>
        <w:t>?</w:t>
      </w:r>
      <w:r w:rsidRPr="00924D97">
        <w:rPr>
          <w:rFonts w:ascii="Arial" w:hAnsi="Arial" w:cs="Arial"/>
          <w:b/>
        </w:rPr>
        <w:t xml:space="preserve"> (</w:t>
      </w:r>
      <w:r w:rsidR="0024409C" w:rsidRPr="00924D97">
        <w:rPr>
          <w:rFonts w:ascii="Arial" w:hAnsi="Arial" w:cs="Arial"/>
          <w:b/>
          <w:iCs/>
        </w:rPr>
        <w:t>5</w:t>
      </w:r>
      <w:r w:rsidR="003C28F1" w:rsidRPr="00924D97">
        <w:rPr>
          <w:rFonts w:ascii="Arial" w:hAnsi="Arial" w:cs="Arial"/>
          <w:b/>
        </w:rPr>
        <w:t xml:space="preserve"> </w:t>
      </w:r>
      <w:r w:rsidRPr="00924D97">
        <w:rPr>
          <w:rFonts w:ascii="Arial" w:hAnsi="Arial" w:cs="Arial"/>
          <w:b/>
        </w:rPr>
        <w:t>points)</w:t>
      </w:r>
    </w:p>
    <w:p w14:paraId="4FDD0F0A" w14:textId="77777777" w:rsidR="00A7052B" w:rsidRPr="003C28F1" w:rsidRDefault="00A7052B" w:rsidP="00B51D1D">
      <w:pPr>
        <w:spacing w:before="240"/>
        <w:rPr>
          <w:rFonts w:ascii="Arial" w:hAnsi="Arial" w:cs="Arial"/>
          <w:b/>
          <w:iCs/>
          <w:color w:val="00B050"/>
        </w:rPr>
      </w:pPr>
      <w:bookmarkStart w:id="74" w:name="_Hlk110594113"/>
    </w:p>
    <w:p w14:paraId="4DD48616" w14:textId="77777777" w:rsidR="003C28F1" w:rsidRDefault="003C28F1">
      <w:pPr>
        <w:rPr>
          <w:rFonts w:ascii="Arial" w:hAnsi="Arial" w:cs="Arial"/>
          <w:b/>
          <w:iCs/>
          <w:color w:val="00B050"/>
        </w:rPr>
      </w:pPr>
      <w:r>
        <w:rPr>
          <w:rFonts w:ascii="Arial" w:hAnsi="Arial" w:cs="Arial"/>
          <w:b/>
          <w:iCs/>
          <w:color w:val="00B050"/>
        </w:rPr>
        <w:br w:type="page"/>
      </w:r>
    </w:p>
    <w:p w14:paraId="732FEEFA" w14:textId="67FC1C3F" w:rsidR="00B51D1D" w:rsidRPr="004C0008" w:rsidRDefault="00B51D1D" w:rsidP="00B51D1D">
      <w:pPr>
        <w:spacing w:before="240"/>
        <w:rPr>
          <w:rFonts w:ascii="Arial" w:hAnsi="Arial" w:cs="Arial"/>
          <w:b/>
          <w:u w:val="single"/>
        </w:rPr>
      </w:pPr>
      <w:r w:rsidRPr="004C0008">
        <w:rPr>
          <w:rFonts w:ascii="Arial" w:hAnsi="Arial" w:cs="Arial"/>
          <w:b/>
          <w:u w:val="single"/>
        </w:rPr>
        <w:lastRenderedPageBreak/>
        <w:t>Section 2</w:t>
      </w:r>
    </w:p>
    <w:p w14:paraId="10EFECE0" w14:textId="31EFBD41" w:rsidR="00B51D1D" w:rsidRPr="004C0008" w:rsidRDefault="00B51D1D" w:rsidP="00B51D1D">
      <w:pPr>
        <w:spacing w:before="240"/>
        <w:rPr>
          <w:rFonts w:ascii="Arial" w:hAnsi="Arial" w:cs="Arial"/>
          <w:b/>
        </w:rPr>
      </w:pPr>
      <w:r w:rsidRPr="004C0008">
        <w:rPr>
          <w:rFonts w:ascii="Arial" w:hAnsi="Arial" w:cs="Arial"/>
          <w:b/>
        </w:rPr>
        <w:t>Program Plan</w:t>
      </w:r>
      <w:r w:rsidR="003C28F1" w:rsidRPr="004C0008">
        <w:rPr>
          <w:rFonts w:ascii="Arial" w:hAnsi="Arial" w:cs="Arial"/>
          <w:b/>
        </w:rPr>
        <w:t xml:space="preserve"> (3</w:t>
      </w:r>
      <w:r w:rsidR="00BF0CCA">
        <w:rPr>
          <w:rFonts w:ascii="Arial" w:hAnsi="Arial" w:cs="Arial"/>
          <w:b/>
        </w:rPr>
        <w:t>6</w:t>
      </w:r>
      <w:r w:rsidR="003C28F1" w:rsidRPr="004C0008">
        <w:rPr>
          <w:rFonts w:ascii="Arial" w:hAnsi="Arial" w:cs="Arial"/>
          <w:b/>
        </w:rPr>
        <w:t xml:space="preserve"> points)</w:t>
      </w:r>
    </w:p>
    <w:p w14:paraId="740F53DE" w14:textId="77777777" w:rsidR="003C28F1" w:rsidRPr="004C0008" w:rsidRDefault="003C28F1" w:rsidP="003C28F1">
      <w:pPr>
        <w:spacing w:before="240"/>
        <w:rPr>
          <w:rFonts w:ascii="Arial" w:hAnsi="Arial" w:cs="Arial"/>
          <w:i/>
        </w:rPr>
      </w:pPr>
      <w:r w:rsidRPr="004C0008">
        <w:rPr>
          <w:rFonts w:ascii="Arial" w:hAnsi="Arial" w:cs="Arial"/>
          <w:i/>
        </w:rPr>
        <w:t xml:space="preserve">Do not delete the </w:t>
      </w:r>
      <w:proofErr w:type="gramStart"/>
      <w:r w:rsidRPr="004C0008">
        <w:rPr>
          <w:rFonts w:ascii="Arial" w:hAnsi="Arial" w:cs="Arial"/>
          <w:b/>
          <w:i/>
        </w:rPr>
        <w:t>bolded</w:t>
      </w:r>
      <w:proofErr w:type="gramEnd"/>
      <w:r w:rsidRPr="004C0008">
        <w:rPr>
          <w:rFonts w:ascii="Arial" w:hAnsi="Arial" w:cs="Arial"/>
          <w:i/>
        </w:rPr>
        <w:t xml:space="preserve"> question headers. Please provide your response to each question under the heading.</w:t>
      </w:r>
    </w:p>
    <w:p w14:paraId="20045A07" w14:textId="1BBECF92" w:rsidR="00B51D1D" w:rsidRPr="004C0008" w:rsidRDefault="00B51D1D" w:rsidP="00B51D1D">
      <w:pPr>
        <w:spacing w:before="240"/>
        <w:rPr>
          <w:rFonts w:ascii="Arial" w:hAnsi="Arial" w:cs="Arial"/>
        </w:rPr>
      </w:pPr>
      <w:bookmarkStart w:id="75" w:name="_Hlk110601424"/>
      <w:r w:rsidRPr="004C0008">
        <w:rPr>
          <w:rFonts w:ascii="Arial" w:hAnsi="Arial" w:cs="Arial"/>
          <w:b/>
        </w:rPr>
        <w:t>Page Limit:</w:t>
      </w:r>
      <w:r w:rsidR="003C28F1" w:rsidRPr="004C0008">
        <w:rPr>
          <w:rFonts w:ascii="Arial" w:hAnsi="Arial" w:cs="Arial"/>
          <w:b/>
        </w:rPr>
        <w:t xml:space="preserve"> </w:t>
      </w:r>
      <w:r w:rsidR="00BF0CCA">
        <w:rPr>
          <w:rFonts w:ascii="Arial" w:hAnsi="Arial" w:cs="Arial"/>
        </w:rPr>
        <w:t>5 single-</w:t>
      </w:r>
      <w:proofErr w:type="gramStart"/>
      <w:r w:rsidR="00BF0CCA">
        <w:rPr>
          <w:rFonts w:ascii="Arial" w:hAnsi="Arial" w:cs="Arial"/>
        </w:rPr>
        <w:t>spaced</w:t>
      </w:r>
      <w:proofErr w:type="gramEnd"/>
      <w:r w:rsidR="00612295" w:rsidRPr="004C0008">
        <w:rPr>
          <w:rFonts w:ascii="Arial" w:hAnsi="Arial" w:cs="Arial"/>
        </w:rPr>
        <w:t xml:space="preserve">, not including the </w:t>
      </w:r>
      <w:r w:rsidRPr="004C0008">
        <w:rPr>
          <w:rFonts w:ascii="Arial" w:hAnsi="Arial" w:cs="Arial"/>
        </w:rPr>
        <w:t>tables provided</w:t>
      </w:r>
      <w:bookmarkEnd w:id="74"/>
      <w:bookmarkEnd w:id="75"/>
    </w:p>
    <w:p w14:paraId="61FE8559" w14:textId="77777777" w:rsidR="00B51D1D" w:rsidRPr="003C28F1" w:rsidRDefault="00B51D1D" w:rsidP="00B51D1D">
      <w:pPr>
        <w:spacing w:before="240"/>
        <w:rPr>
          <w:rFonts w:ascii="Arial" w:hAnsi="Arial" w:cs="Arial"/>
          <w:iCs/>
          <w:color w:val="00B050"/>
        </w:rPr>
        <w:sectPr w:rsidR="00B51D1D" w:rsidRPr="003C28F1" w:rsidSect="00B51D1D">
          <w:footerReference w:type="default" r:id="rId44"/>
          <w:pgSz w:w="12240" w:h="15840"/>
          <w:pgMar w:top="1440" w:right="1440" w:bottom="1440" w:left="1440" w:header="720" w:footer="720" w:gutter="0"/>
          <w:cols w:space="720"/>
        </w:sectPr>
      </w:pPr>
    </w:p>
    <w:p w14:paraId="7402863C" w14:textId="6F4F3F6B" w:rsidR="00612295" w:rsidRPr="004C0008" w:rsidRDefault="00612295" w:rsidP="00E811A0">
      <w:pPr>
        <w:numPr>
          <w:ilvl w:val="1"/>
          <w:numId w:val="25"/>
        </w:numPr>
        <w:spacing w:before="240"/>
        <w:rPr>
          <w:rFonts w:ascii="Arial" w:hAnsi="Arial" w:cs="Arial"/>
          <w:b/>
        </w:rPr>
      </w:pPr>
      <w:r w:rsidRPr="004C0008">
        <w:rPr>
          <w:rFonts w:ascii="Arial" w:hAnsi="Arial" w:cs="Arial"/>
          <w:b/>
        </w:rPr>
        <w:lastRenderedPageBreak/>
        <w:t>Describe your proposed program</w:t>
      </w:r>
      <w:r w:rsidR="00B94697" w:rsidRPr="004C0008">
        <w:rPr>
          <w:rFonts w:ascii="Arial" w:hAnsi="Arial" w:cs="Arial"/>
          <w:b/>
        </w:rPr>
        <w:t xml:space="preserve"> to fulfill the Scope of Services as outlined in Section III of this RFA</w:t>
      </w:r>
      <w:r w:rsidRPr="004C0008">
        <w:rPr>
          <w:rFonts w:ascii="Arial" w:hAnsi="Arial" w:cs="Arial"/>
          <w:b/>
        </w:rPr>
        <w:t>. How will the planned program meet the needs of the youth and the community you will serve? (5 points)</w:t>
      </w:r>
    </w:p>
    <w:p w14:paraId="3A889A6B" w14:textId="426254FC" w:rsidR="00612295" w:rsidRPr="004C0008" w:rsidRDefault="00612295" w:rsidP="00E811A0">
      <w:pPr>
        <w:numPr>
          <w:ilvl w:val="1"/>
          <w:numId w:val="25"/>
        </w:numPr>
        <w:spacing w:before="240"/>
        <w:rPr>
          <w:rFonts w:ascii="Arial" w:hAnsi="Arial" w:cs="Arial"/>
          <w:b/>
        </w:rPr>
      </w:pPr>
      <w:r w:rsidRPr="004C0008">
        <w:rPr>
          <w:rFonts w:ascii="Arial" w:hAnsi="Arial" w:cs="Arial"/>
          <w:b/>
        </w:rPr>
        <w:t>Describe the setting in which you plan to engage youth participants</w:t>
      </w:r>
      <w:r w:rsidR="00464E5B" w:rsidRPr="004C0008">
        <w:rPr>
          <w:rFonts w:ascii="Arial" w:hAnsi="Arial" w:cs="Arial"/>
          <w:b/>
          <w:iCs/>
        </w:rPr>
        <w:t xml:space="preserve"> (e.g., classroom, community-based)</w:t>
      </w:r>
      <w:r w:rsidRPr="004C0008">
        <w:rPr>
          <w:rFonts w:ascii="Arial" w:hAnsi="Arial" w:cs="Arial"/>
          <w:b/>
          <w:iCs/>
        </w:rPr>
        <w:t>.</w:t>
      </w:r>
      <w:r w:rsidRPr="004C0008">
        <w:rPr>
          <w:rFonts w:ascii="Arial" w:hAnsi="Arial" w:cs="Arial"/>
          <w:b/>
        </w:rPr>
        <w:t xml:space="preserve"> List some strategies for engaging youth in this setting. (5 points)</w:t>
      </w:r>
    </w:p>
    <w:p w14:paraId="79DCF33E" w14:textId="184C654D" w:rsidR="0062246F" w:rsidRPr="005B62C4" w:rsidRDefault="00B86D0E" w:rsidP="00E811A0">
      <w:pPr>
        <w:numPr>
          <w:ilvl w:val="1"/>
          <w:numId w:val="25"/>
        </w:numPr>
        <w:spacing w:before="240"/>
        <w:rPr>
          <w:rFonts w:ascii="Arial" w:hAnsi="Arial" w:cs="Arial"/>
          <w:b/>
        </w:rPr>
      </w:pPr>
      <w:r w:rsidRPr="005B62C4">
        <w:rPr>
          <w:rFonts w:ascii="Arial" w:hAnsi="Arial" w:cs="Arial"/>
          <w:b/>
        </w:rPr>
        <w:t>Describe</w:t>
      </w:r>
      <w:r w:rsidR="00681AA5" w:rsidRPr="005B62C4">
        <w:rPr>
          <w:rFonts w:ascii="Arial" w:hAnsi="Arial" w:cs="Arial"/>
          <w:b/>
        </w:rPr>
        <w:t xml:space="preserve"> how </w:t>
      </w:r>
      <w:r w:rsidR="00206E9B" w:rsidRPr="005B62C4">
        <w:rPr>
          <w:rFonts w:ascii="Arial" w:hAnsi="Arial" w:cs="Arial"/>
          <w:b/>
        </w:rPr>
        <w:t>the program will complete evaluation requirements</w:t>
      </w:r>
      <w:r w:rsidR="007838F4" w:rsidRPr="005B62C4">
        <w:rPr>
          <w:rFonts w:ascii="Arial" w:hAnsi="Arial" w:cs="Arial"/>
          <w:b/>
        </w:rPr>
        <w:t>, including monthly submission of program data into a web-based database and administration of pre- and post-tests to measure progress against program objectives. (5 points)</w:t>
      </w:r>
      <w:r w:rsidR="00681AA5" w:rsidRPr="005B62C4">
        <w:rPr>
          <w:rFonts w:ascii="Arial" w:hAnsi="Arial" w:cs="Arial"/>
          <w:b/>
        </w:rPr>
        <w:t xml:space="preserve"> </w:t>
      </w:r>
    </w:p>
    <w:p w14:paraId="65C04E0E" w14:textId="5B5F67C4" w:rsidR="003C28F1" w:rsidRPr="004C0008" w:rsidRDefault="00612295" w:rsidP="00E811A0">
      <w:pPr>
        <w:numPr>
          <w:ilvl w:val="1"/>
          <w:numId w:val="25"/>
        </w:numPr>
        <w:spacing w:before="240"/>
        <w:rPr>
          <w:rFonts w:ascii="Arial" w:hAnsi="Arial" w:cs="Arial"/>
          <w:b/>
        </w:rPr>
      </w:pPr>
      <w:r w:rsidRPr="005B62C4">
        <w:rPr>
          <w:rFonts w:ascii="Arial" w:hAnsi="Arial" w:cs="Arial"/>
          <w:b/>
        </w:rPr>
        <w:t>Discuss at</w:t>
      </w:r>
      <w:r w:rsidR="003C28F1" w:rsidRPr="005B62C4">
        <w:rPr>
          <w:rFonts w:ascii="Arial" w:hAnsi="Arial" w:cs="Arial"/>
          <w:b/>
        </w:rPr>
        <w:t xml:space="preserve"> least </w:t>
      </w:r>
      <w:r w:rsidR="001971D4">
        <w:rPr>
          <w:rFonts w:ascii="Arial" w:hAnsi="Arial" w:cs="Arial"/>
          <w:b/>
        </w:rPr>
        <w:t>three (</w:t>
      </w:r>
      <w:r w:rsidR="003C28F1" w:rsidRPr="005B62C4">
        <w:rPr>
          <w:rFonts w:ascii="Arial" w:hAnsi="Arial" w:cs="Arial"/>
          <w:b/>
        </w:rPr>
        <w:t>3</w:t>
      </w:r>
      <w:r w:rsidR="001971D4">
        <w:rPr>
          <w:rFonts w:ascii="Arial" w:hAnsi="Arial" w:cs="Arial"/>
          <w:b/>
        </w:rPr>
        <w:t>)</w:t>
      </w:r>
      <w:r w:rsidR="003C28F1" w:rsidRPr="005B62C4">
        <w:rPr>
          <w:rFonts w:ascii="Arial" w:hAnsi="Arial" w:cs="Arial"/>
          <w:b/>
        </w:rPr>
        <w:t xml:space="preserve"> examples of how you plan </w:t>
      </w:r>
      <w:r w:rsidR="003C28F1" w:rsidRPr="004C0008">
        <w:rPr>
          <w:rFonts w:ascii="Arial" w:hAnsi="Arial" w:cs="Arial"/>
          <w:b/>
        </w:rPr>
        <w:t>to engage community members in identifying the evidence-</w:t>
      </w:r>
      <w:r w:rsidR="00DC6B9B" w:rsidRPr="004C0008">
        <w:rPr>
          <w:rFonts w:ascii="Arial" w:hAnsi="Arial" w:cs="Arial"/>
          <w:b/>
          <w:iCs/>
        </w:rPr>
        <w:t>informed</w:t>
      </w:r>
      <w:r w:rsidR="003C28F1" w:rsidRPr="004C0008">
        <w:rPr>
          <w:rFonts w:ascii="Arial" w:hAnsi="Arial" w:cs="Arial"/>
          <w:b/>
        </w:rPr>
        <w:t xml:space="preserve"> program model curriculum and developing the program plan in Year 1? (6 points)</w:t>
      </w:r>
    </w:p>
    <w:p w14:paraId="30A6967E" w14:textId="3D8767F2" w:rsidR="00BC1457" w:rsidRPr="004C0008" w:rsidRDefault="003C28F1" w:rsidP="00E811A0">
      <w:pPr>
        <w:numPr>
          <w:ilvl w:val="1"/>
          <w:numId w:val="25"/>
        </w:numPr>
        <w:spacing w:before="240"/>
        <w:rPr>
          <w:rFonts w:ascii="Arial" w:hAnsi="Arial" w:cs="Arial"/>
          <w:b/>
        </w:rPr>
      </w:pPr>
      <w:r w:rsidRPr="004C0008">
        <w:rPr>
          <w:rFonts w:ascii="Arial" w:hAnsi="Arial" w:cs="Arial"/>
          <w:b/>
        </w:rPr>
        <w:t>How were youth involved in planning your primary prevention program application? How do you plan to continue to engage youth in program planning throughout Year 1? (</w:t>
      </w:r>
      <w:r w:rsidR="00677C42" w:rsidRPr="004C0008">
        <w:rPr>
          <w:rFonts w:ascii="Arial" w:hAnsi="Arial" w:cs="Arial"/>
          <w:b/>
          <w:bCs/>
          <w:iCs/>
        </w:rPr>
        <w:t>6</w:t>
      </w:r>
      <w:r w:rsidRPr="004C0008">
        <w:rPr>
          <w:rFonts w:ascii="Arial" w:hAnsi="Arial" w:cs="Arial"/>
          <w:b/>
        </w:rPr>
        <w:t xml:space="preserve"> points)</w:t>
      </w:r>
    </w:p>
    <w:p w14:paraId="768CF94B" w14:textId="649FDFC1" w:rsidR="00B51D1D" w:rsidRPr="004C0008" w:rsidRDefault="00B51D1D" w:rsidP="00E811A0">
      <w:pPr>
        <w:numPr>
          <w:ilvl w:val="1"/>
          <w:numId w:val="25"/>
        </w:numPr>
        <w:spacing w:before="240"/>
        <w:rPr>
          <w:rFonts w:ascii="Arial" w:hAnsi="Arial" w:cs="Arial"/>
          <w:b/>
        </w:rPr>
      </w:pPr>
      <w:r w:rsidRPr="004C0008">
        <w:rPr>
          <w:rFonts w:ascii="Arial" w:hAnsi="Arial" w:cs="Arial"/>
          <w:b/>
        </w:rPr>
        <w:t xml:space="preserve">Fill in the following work plan for Year 1 of the funding period, adding additional rows as needed.  Complete timeline and </w:t>
      </w:r>
      <w:r w:rsidR="00677C42" w:rsidRPr="004C0008">
        <w:rPr>
          <w:rFonts w:ascii="Arial" w:hAnsi="Arial" w:cs="Arial"/>
          <w:b/>
          <w:iCs/>
        </w:rPr>
        <w:t>role</w:t>
      </w:r>
      <w:r w:rsidRPr="004C0008">
        <w:rPr>
          <w:rFonts w:ascii="Arial" w:hAnsi="Arial" w:cs="Arial"/>
          <w:b/>
        </w:rPr>
        <w:t xml:space="preserve"> responsible </w:t>
      </w:r>
      <w:r w:rsidR="00677C42" w:rsidRPr="004C0008">
        <w:rPr>
          <w:rFonts w:ascii="Arial" w:hAnsi="Arial" w:cs="Arial"/>
          <w:b/>
          <w:iCs/>
        </w:rPr>
        <w:t>(e.g., Program Coordinator)</w:t>
      </w:r>
      <w:r w:rsidRPr="004C0008">
        <w:rPr>
          <w:rFonts w:ascii="Arial" w:hAnsi="Arial" w:cs="Arial"/>
          <w:b/>
          <w:iCs/>
        </w:rPr>
        <w:t xml:space="preserve"> </w:t>
      </w:r>
      <w:r w:rsidRPr="004C0008">
        <w:rPr>
          <w:rFonts w:ascii="Arial" w:hAnsi="Arial" w:cs="Arial"/>
          <w:b/>
        </w:rPr>
        <w:t>for proposed tasks to indicate how and when you will meet these requirements. (</w:t>
      </w:r>
      <w:r w:rsidR="007838F4">
        <w:rPr>
          <w:rFonts w:ascii="Arial" w:hAnsi="Arial" w:cs="Arial"/>
          <w:b/>
        </w:rPr>
        <w:t>4</w:t>
      </w:r>
      <w:r w:rsidRPr="004C0008">
        <w:rPr>
          <w:rFonts w:ascii="Arial" w:hAnsi="Arial" w:cs="Arial"/>
          <w:b/>
        </w:rPr>
        <w:t xml:space="preserve"> points)</w:t>
      </w:r>
    </w:p>
    <w:tbl>
      <w:tblPr>
        <w:tblpPr w:leftFromText="180" w:rightFromText="180" w:vertAnchor="text" w:horzAnchor="margin" w:tblpY="158"/>
        <w:tblW w:w="13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70"/>
        <w:gridCol w:w="376"/>
        <w:gridCol w:w="375"/>
        <w:gridCol w:w="375"/>
        <w:gridCol w:w="375"/>
        <w:gridCol w:w="375"/>
        <w:gridCol w:w="375"/>
        <w:gridCol w:w="375"/>
        <w:gridCol w:w="375"/>
        <w:gridCol w:w="375"/>
        <w:gridCol w:w="375"/>
        <w:gridCol w:w="375"/>
        <w:gridCol w:w="375"/>
        <w:gridCol w:w="2959"/>
      </w:tblGrid>
      <w:tr w:rsidR="00A7052B" w:rsidRPr="003C28F1" w14:paraId="41FCCCF1" w14:textId="77777777" w:rsidTr="00A7052B">
        <w:trPr>
          <w:cantSplit/>
          <w:trHeight w:val="533"/>
        </w:trPr>
        <w:tc>
          <w:tcPr>
            <w:tcW w:w="5770" w:type="dxa"/>
            <w:vMerge w:val="restart"/>
            <w:tcBorders>
              <w:top w:val="single" w:sz="4" w:space="0" w:color="auto"/>
              <w:left w:val="single" w:sz="4" w:space="0" w:color="auto"/>
              <w:right w:val="single" w:sz="4" w:space="0" w:color="auto"/>
            </w:tcBorders>
            <w:vAlign w:val="center"/>
          </w:tcPr>
          <w:p w14:paraId="1DDD9838" w14:textId="0C012D92" w:rsidR="00A7052B" w:rsidRPr="004C0008" w:rsidRDefault="00A7052B" w:rsidP="0019554B">
            <w:pPr>
              <w:spacing w:before="240"/>
              <w:rPr>
                <w:rFonts w:ascii="Arial" w:hAnsi="Arial" w:cs="Arial"/>
                <w:b/>
              </w:rPr>
            </w:pPr>
            <w:r w:rsidRPr="004C0008">
              <w:rPr>
                <w:rFonts w:ascii="Arial" w:hAnsi="Arial" w:cs="Arial"/>
                <w:b/>
              </w:rPr>
              <w:t>Activities</w:t>
            </w:r>
          </w:p>
        </w:tc>
        <w:tc>
          <w:tcPr>
            <w:tcW w:w="4501" w:type="dxa"/>
            <w:gridSpan w:val="12"/>
            <w:tcBorders>
              <w:top w:val="single" w:sz="4" w:space="0" w:color="auto"/>
              <w:left w:val="single" w:sz="4" w:space="0" w:color="auto"/>
              <w:bottom w:val="single" w:sz="4" w:space="0" w:color="auto"/>
              <w:right w:val="single" w:sz="4" w:space="0" w:color="auto"/>
            </w:tcBorders>
            <w:vAlign w:val="center"/>
          </w:tcPr>
          <w:p w14:paraId="7738BC0F" w14:textId="77777777" w:rsidR="00A7052B" w:rsidRPr="004C0008" w:rsidRDefault="00A7052B" w:rsidP="00A7052B">
            <w:pPr>
              <w:jc w:val="center"/>
              <w:rPr>
                <w:rFonts w:ascii="Arial" w:hAnsi="Arial" w:cs="Arial"/>
                <w:b/>
              </w:rPr>
            </w:pPr>
            <w:r w:rsidRPr="004C0008">
              <w:rPr>
                <w:rFonts w:ascii="Arial" w:hAnsi="Arial" w:cs="Arial"/>
                <w:b/>
              </w:rPr>
              <w:t>Timeline</w:t>
            </w:r>
          </w:p>
          <w:p w14:paraId="28A5AB75" w14:textId="10812A6D" w:rsidR="00A7052B" w:rsidRPr="004C0008" w:rsidRDefault="00A7052B" w:rsidP="00A7052B">
            <w:pPr>
              <w:jc w:val="center"/>
              <w:rPr>
                <w:rFonts w:ascii="Arial" w:hAnsi="Arial" w:cs="Arial"/>
                <w:b/>
              </w:rPr>
            </w:pPr>
            <w:r w:rsidRPr="004C0008">
              <w:rPr>
                <w:rFonts w:ascii="Arial" w:hAnsi="Arial" w:cs="Arial"/>
                <w:b/>
              </w:rPr>
              <w:t>(June 1, 2027 – May 31, 2028)</w:t>
            </w:r>
          </w:p>
        </w:tc>
        <w:tc>
          <w:tcPr>
            <w:tcW w:w="2959" w:type="dxa"/>
            <w:vMerge w:val="restart"/>
            <w:tcBorders>
              <w:top w:val="single" w:sz="4" w:space="0" w:color="auto"/>
              <w:left w:val="single" w:sz="4" w:space="0" w:color="auto"/>
              <w:right w:val="single" w:sz="4" w:space="0" w:color="auto"/>
            </w:tcBorders>
            <w:vAlign w:val="center"/>
          </w:tcPr>
          <w:p w14:paraId="76AF6684" w14:textId="6D2728B3" w:rsidR="00A7052B" w:rsidRPr="004C0008" w:rsidRDefault="00677C42" w:rsidP="00A7052B">
            <w:pPr>
              <w:spacing w:before="240"/>
              <w:jc w:val="center"/>
              <w:rPr>
                <w:rFonts w:ascii="Arial" w:hAnsi="Arial" w:cs="Arial"/>
                <w:b/>
              </w:rPr>
            </w:pPr>
            <w:r w:rsidRPr="004C0008">
              <w:rPr>
                <w:rFonts w:ascii="Arial" w:hAnsi="Arial" w:cs="Arial"/>
                <w:b/>
                <w:bCs/>
                <w:iCs/>
              </w:rPr>
              <w:t>Role</w:t>
            </w:r>
            <w:r w:rsidR="00A7052B" w:rsidRPr="004C0008">
              <w:rPr>
                <w:rFonts w:ascii="Arial" w:hAnsi="Arial" w:cs="Arial"/>
                <w:b/>
              </w:rPr>
              <w:t xml:space="preserve"> Responsible</w:t>
            </w:r>
          </w:p>
        </w:tc>
      </w:tr>
      <w:tr w:rsidR="00A7052B" w:rsidRPr="003C28F1" w14:paraId="5F911901" w14:textId="77777777" w:rsidTr="00A7052B">
        <w:trPr>
          <w:cantSplit/>
          <w:trHeight w:val="719"/>
        </w:trPr>
        <w:tc>
          <w:tcPr>
            <w:tcW w:w="5770" w:type="dxa"/>
            <w:vMerge/>
            <w:tcBorders>
              <w:left w:val="single" w:sz="4" w:space="0" w:color="auto"/>
              <w:right w:val="single" w:sz="4" w:space="0" w:color="auto"/>
            </w:tcBorders>
            <w:vAlign w:val="center"/>
          </w:tcPr>
          <w:p w14:paraId="0ED0121B" w14:textId="52B88633" w:rsidR="00A7052B" w:rsidRPr="004C0008" w:rsidRDefault="00A7052B" w:rsidP="00A7052B">
            <w:pPr>
              <w:rPr>
                <w:rFonts w:ascii="Arial" w:hAnsi="Arial" w:cs="Arial"/>
                <w:b/>
              </w:rPr>
            </w:pPr>
          </w:p>
        </w:tc>
        <w:tc>
          <w:tcPr>
            <w:tcW w:w="2251" w:type="dxa"/>
            <w:gridSpan w:val="6"/>
            <w:tcBorders>
              <w:top w:val="single" w:sz="4" w:space="0" w:color="auto"/>
              <w:left w:val="single" w:sz="4" w:space="0" w:color="auto"/>
              <w:bottom w:val="single" w:sz="4" w:space="0" w:color="auto"/>
              <w:right w:val="single" w:sz="4" w:space="0" w:color="auto"/>
            </w:tcBorders>
            <w:vAlign w:val="center"/>
          </w:tcPr>
          <w:p w14:paraId="2F568EC3" w14:textId="5A7BAB4E" w:rsidR="00A7052B" w:rsidRPr="004C0008" w:rsidRDefault="00A7052B" w:rsidP="00A7052B">
            <w:pPr>
              <w:jc w:val="center"/>
              <w:rPr>
                <w:rFonts w:ascii="Arial" w:hAnsi="Arial" w:cs="Arial"/>
                <w:b/>
              </w:rPr>
            </w:pPr>
            <w:r w:rsidRPr="004C0008">
              <w:rPr>
                <w:rFonts w:ascii="Arial" w:hAnsi="Arial" w:cs="Arial"/>
                <w:b/>
              </w:rPr>
              <w:t>Q1-Q2 (June-November)</w:t>
            </w:r>
          </w:p>
        </w:tc>
        <w:tc>
          <w:tcPr>
            <w:tcW w:w="2250" w:type="dxa"/>
            <w:gridSpan w:val="6"/>
            <w:tcBorders>
              <w:top w:val="single" w:sz="4" w:space="0" w:color="auto"/>
              <w:left w:val="single" w:sz="4" w:space="0" w:color="auto"/>
              <w:bottom w:val="single" w:sz="4" w:space="0" w:color="auto"/>
              <w:right w:val="single" w:sz="4" w:space="0" w:color="auto"/>
            </w:tcBorders>
            <w:vAlign w:val="center"/>
          </w:tcPr>
          <w:p w14:paraId="38176005" w14:textId="46E26F8A" w:rsidR="00A7052B" w:rsidRPr="004C0008" w:rsidRDefault="00A7052B" w:rsidP="00A7052B">
            <w:pPr>
              <w:jc w:val="center"/>
              <w:rPr>
                <w:rFonts w:ascii="Arial" w:hAnsi="Arial" w:cs="Arial"/>
                <w:b/>
              </w:rPr>
            </w:pPr>
            <w:r w:rsidRPr="004C0008">
              <w:rPr>
                <w:rFonts w:ascii="Arial" w:hAnsi="Arial" w:cs="Arial"/>
                <w:b/>
              </w:rPr>
              <w:t>Q3-Q4 (December-May)</w:t>
            </w:r>
          </w:p>
        </w:tc>
        <w:tc>
          <w:tcPr>
            <w:tcW w:w="2959" w:type="dxa"/>
            <w:vMerge/>
            <w:tcBorders>
              <w:left w:val="single" w:sz="4" w:space="0" w:color="auto"/>
              <w:right w:val="single" w:sz="4" w:space="0" w:color="auto"/>
            </w:tcBorders>
            <w:vAlign w:val="center"/>
          </w:tcPr>
          <w:p w14:paraId="73CB7695" w14:textId="6860B7E1" w:rsidR="00A7052B" w:rsidRPr="004C0008" w:rsidRDefault="00A7052B" w:rsidP="00A7052B">
            <w:pPr>
              <w:rPr>
                <w:rFonts w:ascii="Arial" w:hAnsi="Arial" w:cs="Arial"/>
                <w:b/>
              </w:rPr>
            </w:pPr>
          </w:p>
        </w:tc>
      </w:tr>
      <w:tr w:rsidR="00A7052B" w:rsidRPr="003C28F1" w14:paraId="3C5E3B80" w14:textId="77777777" w:rsidTr="00A7052B">
        <w:trPr>
          <w:cantSplit/>
          <w:trHeight w:val="497"/>
        </w:trPr>
        <w:tc>
          <w:tcPr>
            <w:tcW w:w="5770" w:type="dxa"/>
            <w:vMerge/>
            <w:tcBorders>
              <w:left w:val="single" w:sz="4" w:space="0" w:color="auto"/>
              <w:bottom w:val="single" w:sz="4" w:space="0" w:color="auto"/>
              <w:right w:val="single" w:sz="4" w:space="0" w:color="auto"/>
            </w:tcBorders>
            <w:vAlign w:val="center"/>
          </w:tcPr>
          <w:p w14:paraId="36EB964A" w14:textId="3223ECE0" w:rsidR="00A7052B" w:rsidRPr="004C0008" w:rsidRDefault="00A7052B" w:rsidP="00A7052B">
            <w:pPr>
              <w:rPr>
                <w:rFonts w:ascii="Arial" w:hAnsi="Arial" w:cs="Arial"/>
              </w:rPr>
            </w:pPr>
          </w:p>
        </w:tc>
        <w:tc>
          <w:tcPr>
            <w:tcW w:w="376" w:type="dxa"/>
            <w:tcBorders>
              <w:top w:val="single" w:sz="4" w:space="0" w:color="auto"/>
              <w:left w:val="single" w:sz="4" w:space="0" w:color="auto"/>
              <w:bottom w:val="single" w:sz="4" w:space="0" w:color="auto"/>
              <w:right w:val="single" w:sz="4" w:space="0" w:color="auto"/>
            </w:tcBorders>
            <w:vAlign w:val="center"/>
          </w:tcPr>
          <w:p w14:paraId="06F16C67" w14:textId="4012852E" w:rsidR="00A7052B" w:rsidRPr="004C0008" w:rsidRDefault="00A7052B" w:rsidP="00A7052B">
            <w:pPr>
              <w:jc w:val="center"/>
              <w:rPr>
                <w:rFonts w:ascii="Arial" w:hAnsi="Arial" w:cs="Arial"/>
              </w:rPr>
            </w:pPr>
            <w:r w:rsidRPr="004C0008">
              <w:rPr>
                <w:rFonts w:ascii="Arial" w:hAnsi="Arial" w:cs="Arial"/>
                <w:b/>
              </w:rPr>
              <w:t>J</w:t>
            </w:r>
          </w:p>
        </w:tc>
        <w:tc>
          <w:tcPr>
            <w:tcW w:w="375" w:type="dxa"/>
            <w:tcBorders>
              <w:top w:val="single" w:sz="4" w:space="0" w:color="auto"/>
              <w:left w:val="single" w:sz="4" w:space="0" w:color="auto"/>
              <w:bottom w:val="single" w:sz="4" w:space="0" w:color="auto"/>
              <w:right w:val="single" w:sz="4" w:space="0" w:color="auto"/>
            </w:tcBorders>
            <w:vAlign w:val="center"/>
          </w:tcPr>
          <w:p w14:paraId="76D864E3" w14:textId="218C1971" w:rsidR="00A7052B" w:rsidRPr="004C0008" w:rsidRDefault="00A7052B" w:rsidP="00A7052B">
            <w:pPr>
              <w:jc w:val="center"/>
              <w:rPr>
                <w:rFonts w:ascii="Arial" w:hAnsi="Arial" w:cs="Arial"/>
              </w:rPr>
            </w:pPr>
            <w:r w:rsidRPr="004C0008">
              <w:rPr>
                <w:rFonts w:ascii="Arial" w:hAnsi="Arial" w:cs="Arial"/>
                <w:b/>
              </w:rPr>
              <w:t>J</w:t>
            </w:r>
          </w:p>
        </w:tc>
        <w:tc>
          <w:tcPr>
            <w:tcW w:w="375" w:type="dxa"/>
            <w:tcBorders>
              <w:top w:val="single" w:sz="4" w:space="0" w:color="auto"/>
              <w:left w:val="single" w:sz="4" w:space="0" w:color="auto"/>
              <w:bottom w:val="single" w:sz="4" w:space="0" w:color="auto"/>
              <w:right w:val="single" w:sz="4" w:space="0" w:color="auto"/>
            </w:tcBorders>
            <w:vAlign w:val="center"/>
          </w:tcPr>
          <w:p w14:paraId="66A33E84" w14:textId="16B8D4D4" w:rsidR="00A7052B" w:rsidRPr="004C0008" w:rsidRDefault="00A7052B" w:rsidP="00A7052B">
            <w:pPr>
              <w:jc w:val="center"/>
              <w:rPr>
                <w:rFonts w:ascii="Arial" w:hAnsi="Arial" w:cs="Arial"/>
              </w:rPr>
            </w:pPr>
            <w:r w:rsidRPr="004C0008">
              <w:rPr>
                <w:rFonts w:ascii="Arial" w:hAnsi="Arial" w:cs="Arial"/>
                <w:b/>
              </w:rPr>
              <w:t>A</w:t>
            </w:r>
          </w:p>
        </w:tc>
        <w:tc>
          <w:tcPr>
            <w:tcW w:w="375" w:type="dxa"/>
            <w:tcBorders>
              <w:top w:val="single" w:sz="4" w:space="0" w:color="auto"/>
              <w:left w:val="single" w:sz="4" w:space="0" w:color="auto"/>
              <w:bottom w:val="single" w:sz="4" w:space="0" w:color="auto"/>
              <w:right w:val="single" w:sz="4" w:space="0" w:color="auto"/>
            </w:tcBorders>
            <w:vAlign w:val="center"/>
          </w:tcPr>
          <w:p w14:paraId="1FA23714" w14:textId="4BC97526" w:rsidR="00A7052B" w:rsidRPr="004C0008" w:rsidRDefault="00A7052B" w:rsidP="00A7052B">
            <w:pPr>
              <w:jc w:val="center"/>
              <w:rPr>
                <w:rFonts w:ascii="Arial" w:hAnsi="Arial" w:cs="Arial"/>
              </w:rPr>
            </w:pPr>
            <w:r w:rsidRPr="004C0008">
              <w:rPr>
                <w:rFonts w:ascii="Arial" w:hAnsi="Arial" w:cs="Arial"/>
                <w:b/>
              </w:rPr>
              <w:t>S</w:t>
            </w:r>
          </w:p>
        </w:tc>
        <w:tc>
          <w:tcPr>
            <w:tcW w:w="375" w:type="dxa"/>
            <w:tcBorders>
              <w:top w:val="single" w:sz="4" w:space="0" w:color="auto"/>
              <w:left w:val="single" w:sz="4" w:space="0" w:color="auto"/>
              <w:bottom w:val="single" w:sz="4" w:space="0" w:color="auto"/>
              <w:right w:val="single" w:sz="4" w:space="0" w:color="auto"/>
            </w:tcBorders>
            <w:vAlign w:val="center"/>
          </w:tcPr>
          <w:p w14:paraId="2D27CE09" w14:textId="0AA00C1F" w:rsidR="00A7052B" w:rsidRPr="004C0008" w:rsidRDefault="00A7052B" w:rsidP="00A7052B">
            <w:pPr>
              <w:jc w:val="center"/>
              <w:rPr>
                <w:rFonts w:ascii="Arial" w:hAnsi="Arial" w:cs="Arial"/>
                <w:b/>
              </w:rPr>
            </w:pPr>
            <w:r w:rsidRPr="004C0008">
              <w:rPr>
                <w:rFonts w:ascii="Arial" w:hAnsi="Arial" w:cs="Arial"/>
                <w:b/>
              </w:rPr>
              <w:t>O</w:t>
            </w:r>
          </w:p>
        </w:tc>
        <w:tc>
          <w:tcPr>
            <w:tcW w:w="375" w:type="dxa"/>
            <w:tcBorders>
              <w:top w:val="single" w:sz="4" w:space="0" w:color="auto"/>
              <w:left w:val="single" w:sz="4" w:space="0" w:color="auto"/>
              <w:bottom w:val="single" w:sz="4" w:space="0" w:color="auto"/>
              <w:right w:val="single" w:sz="4" w:space="0" w:color="auto"/>
            </w:tcBorders>
            <w:vAlign w:val="center"/>
          </w:tcPr>
          <w:p w14:paraId="6B180BF4" w14:textId="38FDC885" w:rsidR="00A7052B" w:rsidRPr="004C0008" w:rsidRDefault="00A7052B" w:rsidP="00A7052B">
            <w:pPr>
              <w:jc w:val="center"/>
              <w:rPr>
                <w:rFonts w:ascii="Arial" w:hAnsi="Arial" w:cs="Arial"/>
                <w:b/>
              </w:rPr>
            </w:pPr>
            <w:r w:rsidRPr="004C0008">
              <w:rPr>
                <w:rFonts w:ascii="Arial" w:hAnsi="Arial" w:cs="Arial"/>
                <w:b/>
              </w:rPr>
              <w:t>N</w:t>
            </w:r>
          </w:p>
        </w:tc>
        <w:tc>
          <w:tcPr>
            <w:tcW w:w="375" w:type="dxa"/>
            <w:tcBorders>
              <w:top w:val="single" w:sz="4" w:space="0" w:color="auto"/>
              <w:left w:val="single" w:sz="4" w:space="0" w:color="auto"/>
              <w:bottom w:val="single" w:sz="4" w:space="0" w:color="auto"/>
              <w:right w:val="single" w:sz="4" w:space="0" w:color="auto"/>
            </w:tcBorders>
            <w:vAlign w:val="center"/>
          </w:tcPr>
          <w:p w14:paraId="148F83EF" w14:textId="7B026630" w:rsidR="00A7052B" w:rsidRPr="004C0008" w:rsidRDefault="00A7052B" w:rsidP="00A7052B">
            <w:pPr>
              <w:jc w:val="center"/>
              <w:rPr>
                <w:rFonts w:ascii="Arial" w:hAnsi="Arial" w:cs="Arial"/>
                <w:b/>
              </w:rPr>
            </w:pPr>
            <w:r w:rsidRPr="004C0008">
              <w:rPr>
                <w:rFonts w:ascii="Arial" w:hAnsi="Arial" w:cs="Arial"/>
                <w:b/>
              </w:rPr>
              <w:t>D</w:t>
            </w:r>
          </w:p>
        </w:tc>
        <w:tc>
          <w:tcPr>
            <w:tcW w:w="375" w:type="dxa"/>
            <w:tcBorders>
              <w:top w:val="single" w:sz="4" w:space="0" w:color="auto"/>
              <w:left w:val="single" w:sz="4" w:space="0" w:color="auto"/>
              <w:bottom w:val="single" w:sz="4" w:space="0" w:color="auto"/>
              <w:right w:val="single" w:sz="4" w:space="0" w:color="auto"/>
            </w:tcBorders>
            <w:vAlign w:val="center"/>
          </w:tcPr>
          <w:p w14:paraId="60C517B4" w14:textId="26173168" w:rsidR="00A7052B" w:rsidRPr="004C0008" w:rsidRDefault="00A7052B" w:rsidP="00A7052B">
            <w:pPr>
              <w:jc w:val="center"/>
              <w:rPr>
                <w:rFonts w:ascii="Arial" w:hAnsi="Arial" w:cs="Arial"/>
                <w:b/>
              </w:rPr>
            </w:pPr>
            <w:r w:rsidRPr="004C0008">
              <w:rPr>
                <w:rFonts w:ascii="Arial" w:hAnsi="Arial" w:cs="Arial"/>
                <w:b/>
              </w:rPr>
              <w:t>J</w:t>
            </w:r>
          </w:p>
        </w:tc>
        <w:tc>
          <w:tcPr>
            <w:tcW w:w="375" w:type="dxa"/>
            <w:tcBorders>
              <w:top w:val="single" w:sz="4" w:space="0" w:color="auto"/>
              <w:left w:val="single" w:sz="4" w:space="0" w:color="auto"/>
              <w:bottom w:val="single" w:sz="4" w:space="0" w:color="auto"/>
              <w:right w:val="single" w:sz="4" w:space="0" w:color="auto"/>
            </w:tcBorders>
            <w:vAlign w:val="center"/>
          </w:tcPr>
          <w:p w14:paraId="042B30DB" w14:textId="62CF20E5" w:rsidR="00A7052B" w:rsidRPr="004C0008" w:rsidRDefault="00A7052B" w:rsidP="00A7052B">
            <w:pPr>
              <w:jc w:val="center"/>
              <w:rPr>
                <w:rFonts w:ascii="Arial" w:hAnsi="Arial" w:cs="Arial"/>
                <w:b/>
              </w:rPr>
            </w:pPr>
            <w:r w:rsidRPr="004C0008">
              <w:rPr>
                <w:rFonts w:ascii="Arial" w:hAnsi="Arial" w:cs="Arial"/>
                <w:b/>
              </w:rPr>
              <w:t>F</w:t>
            </w:r>
          </w:p>
        </w:tc>
        <w:tc>
          <w:tcPr>
            <w:tcW w:w="375" w:type="dxa"/>
            <w:tcBorders>
              <w:top w:val="single" w:sz="4" w:space="0" w:color="auto"/>
              <w:left w:val="single" w:sz="4" w:space="0" w:color="auto"/>
              <w:bottom w:val="single" w:sz="4" w:space="0" w:color="auto"/>
              <w:right w:val="single" w:sz="4" w:space="0" w:color="auto"/>
            </w:tcBorders>
            <w:vAlign w:val="center"/>
          </w:tcPr>
          <w:p w14:paraId="07FDFA95" w14:textId="3F2DE149" w:rsidR="00A7052B" w:rsidRPr="004C0008" w:rsidRDefault="00A7052B" w:rsidP="00A7052B">
            <w:pPr>
              <w:jc w:val="center"/>
              <w:rPr>
                <w:rFonts w:ascii="Arial" w:hAnsi="Arial" w:cs="Arial"/>
              </w:rPr>
            </w:pPr>
            <w:r w:rsidRPr="004C0008">
              <w:rPr>
                <w:rFonts w:ascii="Arial" w:hAnsi="Arial" w:cs="Arial"/>
                <w:b/>
              </w:rPr>
              <w:t>M</w:t>
            </w:r>
          </w:p>
        </w:tc>
        <w:tc>
          <w:tcPr>
            <w:tcW w:w="375" w:type="dxa"/>
            <w:tcBorders>
              <w:top w:val="single" w:sz="4" w:space="0" w:color="auto"/>
              <w:left w:val="single" w:sz="4" w:space="0" w:color="auto"/>
              <w:bottom w:val="single" w:sz="4" w:space="0" w:color="auto"/>
              <w:right w:val="single" w:sz="4" w:space="0" w:color="auto"/>
            </w:tcBorders>
            <w:vAlign w:val="center"/>
          </w:tcPr>
          <w:p w14:paraId="3582E25F" w14:textId="5E287D2B" w:rsidR="00A7052B" w:rsidRPr="004C0008" w:rsidRDefault="00A7052B" w:rsidP="00A7052B">
            <w:pPr>
              <w:jc w:val="center"/>
              <w:rPr>
                <w:rFonts w:ascii="Arial" w:hAnsi="Arial" w:cs="Arial"/>
              </w:rPr>
            </w:pPr>
            <w:r w:rsidRPr="004C0008">
              <w:rPr>
                <w:rFonts w:ascii="Arial" w:hAnsi="Arial" w:cs="Arial"/>
                <w:b/>
              </w:rPr>
              <w:t>A</w:t>
            </w:r>
          </w:p>
        </w:tc>
        <w:tc>
          <w:tcPr>
            <w:tcW w:w="375" w:type="dxa"/>
            <w:tcBorders>
              <w:top w:val="single" w:sz="4" w:space="0" w:color="auto"/>
              <w:left w:val="single" w:sz="4" w:space="0" w:color="auto"/>
              <w:bottom w:val="single" w:sz="4" w:space="0" w:color="auto"/>
              <w:right w:val="single" w:sz="4" w:space="0" w:color="auto"/>
            </w:tcBorders>
            <w:vAlign w:val="center"/>
          </w:tcPr>
          <w:p w14:paraId="793331D9" w14:textId="5256B7AE" w:rsidR="00A7052B" w:rsidRPr="004C0008" w:rsidRDefault="00A7052B" w:rsidP="00A7052B">
            <w:pPr>
              <w:jc w:val="center"/>
              <w:rPr>
                <w:rFonts w:ascii="Arial" w:hAnsi="Arial" w:cs="Arial"/>
              </w:rPr>
            </w:pPr>
            <w:r w:rsidRPr="004C0008">
              <w:rPr>
                <w:rFonts w:ascii="Arial" w:hAnsi="Arial" w:cs="Arial"/>
                <w:b/>
              </w:rPr>
              <w:t>M</w:t>
            </w:r>
          </w:p>
        </w:tc>
        <w:tc>
          <w:tcPr>
            <w:tcW w:w="2959" w:type="dxa"/>
            <w:vMerge/>
            <w:tcBorders>
              <w:left w:val="single" w:sz="4" w:space="0" w:color="auto"/>
              <w:bottom w:val="single" w:sz="4" w:space="0" w:color="auto"/>
              <w:right w:val="single" w:sz="4" w:space="0" w:color="auto"/>
            </w:tcBorders>
            <w:vAlign w:val="center"/>
          </w:tcPr>
          <w:p w14:paraId="3C0C3BC8" w14:textId="5A606C03" w:rsidR="00A7052B" w:rsidRPr="004C0008" w:rsidRDefault="00A7052B" w:rsidP="00A7052B">
            <w:pPr>
              <w:rPr>
                <w:rFonts w:ascii="Arial" w:hAnsi="Arial" w:cs="Arial"/>
              </w:rPr>
            </w:pPr>
          </w:p>
        </w:tc>
      </w:tr>
      <w:tr w:rsidR="00A7052B" w:rsidRPr="003C28F1" w14:paraId="2492A924" w14:textId="77777777" w:rsidTr="00A7052B">
        <w:trPr>
          <w:cantSplit/>
          <w:trHeight w:val="719"/>
        </w:trPr>
        <w:tc>
          <w:tcPr>
            <w:tcW w:w="5770" w:type="dxa"/>
            <w:tcBorders>
              <w:top w:val="single" w:sz="4" w:space="0" w:color="auto"/>
              <w:left w:val="single" w:sz="4" w:space="0" w:color="auto"/>
              <w:bottom w:val="single" w:sz="4" w:space="0" w:color="auto"/>
              <w:right w:val="single" w:sz="4" w:space="0" w:color="auto"/>
            </w:tcBorders>
            <w:vAlign w:val="center"/>
            <w:hideMark/>
          </w:tcPr>
          <w:p w14:paraId="0DD0A967" w14:textId="77777777" w:rsidR="00A7052B" w:rsidRPr="004C0008" w:rsidRDefault="00A7052B" w:rsidP="00A7052B">
            <w:pPr>
              <w:rPr>
                <w:rFonts w:ascii="Arial" w:hAnsi="Arial" w:cs="Arial"/>
              </w:rPr>
            </w:pPr>
            <w:r w:rsidRPr="004C0008">
              <w:rPr>
                <w:rFonts w:ascii="Arial" w:hAnsi="Arial" w:cs="Arial"/>
              </w:rPr>
              <w:t>Hire appropriate staff person(s)</w:t>
            </w:r>
          </w:p>
        </w:tc>
        <w:tc>
          <w:tcPr>
            <w:tcW w:w="376" w:type="dxa"/>
            <w:tcBorders>
              <w:top w:val="single" w:sz="4" w:space="0" w:color="auto"/>
              <w:left w:val="single" w:sz="4" w:space="0" w:color="auto"/>
              <w:bottom w:val="single" w:sz="4" w:space="0" w:color="auto"/>
              <w:right w:val="single" w:sz="4" w:space="0" w:color="auto"/>
            </w:tcBorders>
            <w:vAlign w:val="center"/>
          </w:tcPr>
          <w:p w14:paraId="18FF8799"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E01AE62"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18BA91D"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25E38A43"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253C062E"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0AC5E463"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64D75CFD"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35174A80"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5991DC40"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4BBB7597"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719B02BC"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2C4E12D" w14:textId="77777777" w:rsidR="00A7052B" w:rsidRPr="004C0008" w:rsidRDefault="00A7052B" w:rsidP="00A7052B">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vAlign w:val="center"/>
          </w:tcPr>
          <w:p w14:paraId="35FF775B" w14:textId="77777777" w:rsidR="00A7052B" w:rsidRPr="004C0008" w:rsidRDefault="00A7052B" w:rsidP="00A7052B">
            <w:pPr>
              <w:rPr>
                <w:rFonts w:ascii="Arial" w:hAnsi="Arial" w:cs="Arial"/>
              </w:rPr>
            </w:pPr>
          </w:p>
        </w:tc>
      </w:tr>
      <w:tr w:rsidR="00A7052B" w:rsidRPr="003C28F1" w14:paraId="3D8D2B7C" w14:textId="77777777" w:rsidTr="00A7052B">
        <w:trPr>
          <w:cantSplit/>
          <w:trHeight w:val="719"/>
        </w:trPr>
        <w:tc>
          <w:tcPr>
            <w:tcW w:w="5770" w:type="dxa"/>
            <w:tcBorders>
              <w:top w:val="single" w:sz="4" w:space="0" w:color="auto"/>
              <w:left w:val="single" w:sz="4" w:space="0" w:color="auto"/>
              <w:bottom w:val="single" w:sz="4" w:space="0" w:color="auto"/>
              <w:right w:val="single" w:sz="4" w:space="0" w:color="auto"/>
            </w:tcBorders>
            <w:vAlign w:val="center"/>
            <w:hideMark/>
          </w:tcPr>
          <w:p w14:paraId="296F7DB5" w14:textId="77777777" w:rsidR="00A7052B" w:rsidRPr="004C0008" w:rsidRDefault="00A7052B" w:rsidP="00A7052B">
            <w:pPr>
              <w:rPr>
                <w:rFonts w:ascii="Arial" w:hAnsi="Arial" w:cs="Arial"/>
              </w:rPr>
            </w:pPr>
            <w:r w:rsidRPr="004C0008">
              <w:rPr>
                <w:rFonts w:ascii="Arial" w:hAnsi="Arial" w:cs="Arial"/>
              </w:rPr>
              <w:t xml:space="preserve">Complete all mandatory </w:t>
            </w:r>
            <w:proofErr w:type="gramStart"/>
            <w:r w:rsidRPr="004C0008">
              <w:rPr>
                <w:rFonts w:ascii="Arial" w:hAnsi="Arial" w:cs="Arial"/>
              </w:rPr>
              <w:t>trainings</w:t>
            </w:r>
            <w:proofErr w:type="gramEnd"/>
            <w:r w:rsidRPr="004C0008">
              <w:rPr>
                <w:rFonts w:ascii="Arial" w:hAnsi="Arial" w:cs="Arial"/>
              </w:rPr>
              <w:t xml:space="preserve"> (curriculum, CAC, etc.)</w:t>
            </w:r>
          </w:p>
        </w:tc>
        <w:tc>
          <w:tcPr>
            <w:tcW w:w="376" w:type="dxa"/>
            <w:tcBorders>
              <w:top w:val="single" w:sz="4" w:space="0" w:color="auto"/>
              <w:left w:val="single" w:sz="4" w:space="0" w:color="auto"/>
              <w:bottom w:val="single" w:sz="4" w:space="0" w:color="auto"/>
              <w:right w:val="single" w:sz="4" w:space="0" w:color="auto"/>
            </w:tcBorders>
            <w:vAlign w:val="center"/>
          </w:tcPr>
          <w:p w14:paraId="35364200"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7D8ECB25"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A143FC7"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25DFA084"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0F1DBF06"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0335FF35"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498C464E"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25720511"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223928C8"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05DE3EB3"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A181BCA"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9EEE827" w14:textId="77777777" w:rsidR="00A7052B" w:rsidRPr="004C0008" w:rsidRDefault="00A7052B" w:rsidP="00A7052B">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vAlign w:val="center"/>
          </w:tcPr>
          <w:p w14:paraId="6D4CFCDA" w14:textId="77777777" w:rsidR="00A7052B" w:rsidRPr="004C0008" w:rsidRDefault="00A7052B" w:rsidP="00A7052B">
            <w:pPr>
              <w:rPr>
                <w:rFonts w:ascii="Arial" w:hAnsi="Arial" w:cs="Arial"/>
              </w:rPr>
            </w:pPr>
          </w:p>
        </w:tc>
      </w:tr>
      <w:tr w:rsidR="00A7052B" w:rsidRPr="003C28F1" w14:paraId="65B3A0FE" w14:textId="77777777" w:rsidTr="00A7052B">
        <w:trPr>
          <w:cantSplit/>
          <w:trHeight w:val="719"/>
        </w:trPr>
        <w:tc>
          <w:tcPr>
            <w:tcW w:w="5770" w:type="dxa"/>
            <w:tcBorders>
              <w:top w:val="single" w:sz="4" w:space="0" w:color="auto"/>
              <w:left w:val="single" w:sz="4" w:space="0" w:color="auto"/>
              <w:bottom w:val="single" w:sz="4" w:space="0" w:color="auto"/>
              <w:right w:val="single" w:sz="4" w:space="0" w:color="auto"/>
            </w:tcBorders>
            <w:vAlign w:val="center"/>
            <w:hideMark/>
          </w:tcPr>
          <w:p w14:paraId="6BCA0A49" w14:textId="77777777" w:rsidR="00A7052B" w:rsidRPr="004C0008" w:rsidRDefault="00A7052B" w:rsidP="00A7052B">
            <w:pPr>
              <w:rPr>
                <w:rFonts w:ascii="Arial" w:hAnsi="Arial" w:cs="Arial"/>
              </w:rPr>
            </w:pPr>
            <w:r w:rsidRPr="004C0008">
              <w:rPr>
                <w:rFonts w:ascii="Arial" w:hAnsi="Arial" w:cs="Arial"/>
              </w:rPr>
              <w:lastRenderedPageBreak/>
              <w:t>Establish community partnerships via MOAs and youth-friendly referral network; submit MOAs to TPPI</w:t>
            </w:r>
          </w:p>
        </w:tc>
        <w:tc>
          <w:tcPr>
            <w:tcW w:w="376" w:type="dxa"/>
            <w:tcBorders>
              <w:top w:val="single" w:sz="4" w:space="0" w:color="auto"/>
              <w:left w:val="single" w:sz="4" w:space="0" w:color="auto"/>
              <w:bottom w:val="single" w:sz="4" w:space="0" w:color="auto"/>
              <w:right w:val="single" w:sz="4" w:space="0" w:color="auto"/>
            </w:tcBorders>
            <w:vAlign w:val="center"/>
          </w:tcPr>
          <w:p w14:paraId="40F99558"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1E33081"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3C88F0B"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00246C19"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053990E"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72237ABC"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562885E6"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BA5A17E"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C314FEA"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AD3A8A4"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4F94CE2"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2B074183" w14:textId="77777777" w:rsidR="00A7052B" w:rsidRPr="004C0008" w:rsidRDefault="00A7052B" w:rsidP="00A7052B">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vAlign w:val="center"/>
          </w:tcPr>
          <w:p w14:paraId="5068F609" w14:textId="77777777" w:rsidR="00A7052B" w:rsidRPr="004C0008" w:rsidRDefault="00A7052B" w:rsidP="00A7052B">
            <w:pPr>
              <w:rPr>
                <w:rFonts w:ascii="Arial" w:hAnsi="Arial" w:cs="Arial"/>
              </w:rPr>
            </w:pPr>
          </w:p>
        </w:tc>
      </w:tr>
      <w:tr w:rsidR="00A7052B" w:rsidRPr="003C28F1" w14:paraId="4BCCAE97" w14:textId="77777777" w:rsidTr="00A7052B">
        <w:trPr>
          <w:cantSplit/>
          <w:trHeight w:val="719"/>
        </w:trPr>
        <w:tc>
          <w:tcPr>
            <w:tcW w:w="5770" w:type="dxa"/>
            <w:tcBorders>
              <w:top w:val="single" w:sz="4" w:space="0" w:color="auto"/>
              <w:left w:val="single" w:sz="4" w:space="0" w:color="auto"/>
              <w:bottom w:val="single" w:sz="4" w:space="0" w:color="auto"/>
              <w:right w:val="single" w:sz="4" w:space="0" w:color="auto"/>
            </w:tcBorders>
            <w:vAlign w:val="center"/>
            <w:hideMark/>
          </w:tcPr>
          <w:p w14:paraId="3734156D" w14:textId="77777777" w:rsidR="00A7052B" w:rsidRPr="004C0008" w:rsidRDefault="00A7052B" w:rsidP="00A7052B">
            <w:pPr>
              <w:rPr>
                <w:rFonts w:ascii="Arial" w:hAnsi="Arial" w:cs="Arial"/>
              </w:rPr>
            </w:pPr>
            <w:r w:rsidRPr="004C0008">
              <w:rPr>
                <w:rFonts w:ascii="Arial" w:hAnsi="Arial" w:cs="Arial"/>
              </w:rPr>
              <w:t>Establish communication strategies with local school system and school administration (if applicable for implementation)</w:t>
            </w:r>
          </w:p>
        </w:tc>
        <w:tc>
          <w:tcPr>
            <w:tcW w:w="376" w:type="dxa"/>
            <w:tcBorders>
              <w:top w:val="single" w:sz="4" w:space="0" w:color="auto"/>
              <w:left w:val="single" w:sz="4" w:space="0" w:color="auto"/>
              <w:bottom w:val="single" w:sz="4" w:space="0" w:color="auto"/>
              <w:right w:val="single" w:sz="4" w:space="0" w:color="auto"/>
            </w:tcBorders>
            <w:vAlign w:val="center"/>
          </w:tcPr>
          <w:p w14:paraId="6426D8AD"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1535C22"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60264C9"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4E14418"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20FE14BA"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E6DEC66"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A12F42C"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742E2422"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292D18A0"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21677BC"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72FC3751"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50E31E54" w14:textId="77777777" w:rsidR="00A7052B" w:rsidRPr="004C0008" w:rsidRDefault="00A7052B" w:rsidP="00A7052B">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vAlign w:val="center"/>
          </w:tcPr>
          <w:p w14:paraId="340F58C1" w14:textId="77777777" w:rsidR="00A7052B" w:rsidRPr="004C0008" w:rsidRDefault="00A7052B" w:rsidP="00A7052B">
            <w:pPr>
              <w:rPr>
                <w:rFonts w:ascii="Arial" w:hAnsi="Arial" w:cs="Arial"/>
              </w:rPr>
            </w:pPr>
          </w:p>
        </w:tc>
      </w:tr>
      <w:tr w:rsidR="00A7052B" w:rsidRPr="003C28F1" w14:paraId="1B7DD7DE" w14:textId="77777777" w:rsidTr="00A7052B">
        <w:trPr>
          <w:cantSplit/>
          <w:trHeight w:val="719"/>
        </w:trPr>
        <w:tc>
          <w:tcPr>
            <w:tcW w:w="5770" w:type="dxa"/>
            <w:tcBorders>
              <w:top w:val="single" w:sz="4" w:space="0" w:color="auto"/>
              <w:left w:val="single" w:sz="4" w:space="0" w:color="auto"/>
              <w:bottom w:val="single" w:sz="4" w:space="0" w:color="auto"/>
              <w:right w:val="single" w:sz="4" w:space="0" w:color="auto"/>
            </w:tcBorders>
            <w:vAlign w:val="center"/>
            <w:hideMark/>
          </w:tcPr>
          <w:p w14:paraId="0652C5D4" w14:textId="77777777" w:rsidR="00A7052B" w:rsidRPr="004C0008" w:rsidRDefault="00A7052B" w:rsidP="00A7052B">
            <w:pPr>
              <w:rPr>
                <w:rFonts w:ascii="Arial" w:hAnsi="Arial" w:cs="Arial"/>
              </w:rPr>
            </w:pPr>
            <w:r w:rsidRPr="004C0008">
              <w:rPr>
                <w:rFonts w:ascii="Arial" w:hAnsi="Arial" w:cs="Arial"/>
              </w:rPr>
              <w:t>Create specific strategies to recruit and retain youth</w:t>
            </w:r>
          </w:p>
        </w:tc>
        <w:tc>
          <w:tcPr>
            <w:tcW w:w="376" w:type="dxa"/>
            <w:tcBorders>
              <w:top w:val="single" w:sz="4" w:space="0" w:color="auto"/>
              <w:left w:val="single" w:sz="4" w:space="0" w:color="auto"/>
              <w:bottom w:val="single" w:sz="4" w:space="0" w:color="auto"/>
              <w:right w:val="single" w:sz="4" w:space="0" w:color="auto"/>
            </w:tcBorders>
            <w:vAlign w:val="center"/>
          </w:tcPr>
          <w:p w14:paraId="307C09DE"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219357CD"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2C9C1842"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7B5B6C12"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7D4DF568"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2CC9530"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D841665"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7F5C1739"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0AF3F3B3"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BD8D598"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58871191"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50B9D05A" w14:textId="77777777" w:rsidR="00A7052B" w:rsidRPr="004C0008" w:rsidRDefault="00A7052B" w:rsidP="00A7052B">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vAlign w:val="center"/>
          </w:tcPr>
          <w:p w14:paraId="037ADD06" w14:textId="77777777" w:rsidR="00A7052B" w:rsidRPr="004C0008" w:rsidRDefault="00A7052B" w:rsidP="00A7052B">
            <w:pPr>
              <w:rPr>
                <w:rFonts w:ascii="Arial" w:hAnsi="Arial" w:cs="Arial"/>
              </w:rPr>
            </w:pPr>
          </w:p>
        </w:tc>
      </w:tr>
      <w:tr w:rsidR="00A7052B" w:rsidRPr="003C28F1" w14:paraId="476C16B7" w14:textId="77777777" w:rsidTr="00A7052B">
        <w:trPr>
          <w:cantSplit/>
          <w:trHeight w:val="719"/>
        </w:trPr>
        <w:tc>
          <w:tcPr>
            <w:tcW w:w="5770" w:type="dxa"/>
            <w:tcBorders>
              <w:top w:val="single" w:sz="4" w:space="0" w:color="auto"/>
              <w:left w:val="single" w:sz="4" w:space="0" w:color="auto"/>
              <w:bottom w:val="single" w:sz="4" w:space="0" w:color="auto"/>
              <w:right w:val="single" w:sz="4" w:space="0" w:color="auto"/>
            </w:tcBorders>
            <w:vAlign w:val="center"/>
            <w:hideMark/>
          </w:tcPr>
          <w:p w14:paraId="45CF2B53" w14:textId="77777777" w:rsidR="00A7052B" w:rsidRPr="004C0008" w:rsidRDefault="00A7052B" w:rsidP="00A7052B">
            <w:pPr>
              <w:rPr>
                <w:rFonts w:ascii="Arial" w:hAnsi="Arial" w:cs="Arial"/>
              </w:rPr>
            </w:pPr>
            <w:r w:rsidRPr="004C0008">
              <w:rPr>
                <w:rFonts w:ascii="Arial" w:hAnsi="Arial" w:cs="Arial"/>
              </w:rPr>
              <w:t>Create specific strategies to communicate and disseminate information about the program to the community</w:t>
            </w:r>
          </w:p>
        </w:tc>
        <w:tc>
          <w:tcPr>
            <w:tcW w:w="376" w:type="dxa"/>
            <w:tcBorders>
              <w:top w:val="single" w:sz="4" w:space="0" w:color="auto"/>
              <w:left w:val="single" w:sz="4" w:space="0" w:color="auto"/>
              <w:bottom w:val="single" w:sz="4" w:space="0" w:color="auto"/>
              <w:right w:val="single" w:sz="4" w:space="0" w:color="auto"/>
            </w:tcBorders>
            <w:vAlign w:val="center"/>
          </w:tcPr>
          <w:p w14:paraId="37BDFA87"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0E40CBB0"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6D2CCB7"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0048802"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08E2946A"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77645842"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5F9ACD31"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50BEBC52"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04B88BB"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2CC939D6"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EBCA0A8"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56C25AB" w14:textId="77777777" w:rsidR="00A7052B" w:rsidRPr="004C0008" w:rsidRDefault="00A7052B" w:rsidP="00A7052B">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vAlign w:val="center"/>
          </w:tcPr>
          <w:p w14:paraId="00EE0CC2" w14:textId="77777777" w:rsidR="00A7052B" w:rsidRPr="004C0008" w:rsidRDefault="00A7052B" w:rsidP="00A7052B">
            <w:pPr>
              <w:rPr>
                <w:rFonts w:ascii="Arial" w:hAnsi="Arial" w:cs="Arial"/>
              </w:rPr>
            </w:pPr>
          </w:p>
        </w:tc>
      </w:tr>
      <w:tr w:rsidR="00A7052B" w:rsidRPr="003C28F1" w14:paraId="10C5E4CD" w14:textId="77777777" w:rsidTr="00A7052B">
        <w:trPr>
          <w:cantSplit/>
          <w:trHeight w:val="719"/>
        </w:trPr>
        <w:tc>
          <w:tcPr>
            <w:tcW w:w="5770" w:type="dxa"/>
            <w:tcBorders>
              <w:top w:val="single" w:sz="4" w:space="0" w:color="auto"/>
              <w:left w:val="single" w:sz="4" w:space="0" w:color="auto"/>
              <w:bottom w:val="single" w:sz="4" w:space="0" w:color="auto"/>
              <w:right w:val="single" w:sz="4" w:space="0" w:color="auto"/>
            </w:tcBorders>
            <w:vAlign w:val="center"/>
            <w:hideMark/>
          </w:tcPr>
          <w:p w14:paraId="18B032B7" w14:textId="77777777" w:rsidR="00A7052B" w:rsidRPr="004C0008" w:rsidRDefault="00A7052B" w:rsidP="00A7052B">
            <w:pPr>
              <w:rPr>
                <w:rFonts w:ascii="Arial" w:hAnsi="Arial" w:cs="Arial"/>
              </w:rPr>
            </w:pPr>
            <w:r w:rsidRPr="004C0008">
              <w:rPr>
                <w:rFonts w:ascii="Arial" w:hAnsi="Arial" w:cs="Arial"/>
              </w:rPr>
              <w:t>Recruit members for Community Advisory Council (CAC)</w:t>
            </w:r>
          </w:p>
        </w:tc>
        <w:tc>
          <w:tcPr>
            <w:tcW w:w="376" w:type="dxa"/>
            <w:tcBorders>
              <w:top w:val="single" w:sz="4" w:space="0" w:color="auto"/>
              <w:left w:val="single" w:sz="4" w:space="0" w:color="auto"/>
              <w:bottom w:val="single" w:sz="4" w:space="0" w:color="auto"/>
              <w:right w:val="single" w:sz="4" w:space="0" w:color="auto"/>
            </w:tcBorders>
            <w:vAlign w:val="center"/>
          </w:tcPr>
          <w:p w14:paraId="3A965951"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4ED532A"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0F9C4AD4"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79EF4EF3"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CB4B95C"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C37ECA4"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87E30E9"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5C2732AF"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6D04DD2"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04660DB"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06FE9D29"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70DFDB13" w14:textId="77777777" w:rsidR="00A7052B" w:rsidRPr="004C0008" w:rsidRDefault="00A7052B" w:rsidP="00A7052B">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vAlign w:val="center"/>
          </w:tcPr>
          <w:p w14:paraId="56E4560C" w14:textId="77777777" w:rsidR="00A7052B" w:rsidRPr="004C0008" w:rsidRDefault="00A7052B" w:rsidP="00A7052B">
            <w:pPr>
              <w:rPr>
                <w:rFonts w:ascii="Arial" w:hAnsi="Arial" w:cs="Arial"/>
              </w:rPr>
            </w:pPr>
          </w:p>
        </w:tc>
      </w:tr>
      <w:tr w:rsidR="00A7052B" w:rsidRPr="003C28F1" w14:paraId="052A42A6" w14:textId="77777777" w:rsidTr="00A7052B">
        <w:trPr>
          <w:cantSplit/>
          <w:trHeight w:val="719"/>
        </w:trPr>
        <w:tc>
          <w:tcPr>
            <w:tcW w:w="5770" w:type="dxa"/>
            <w:tcBorders>
              <w:top w:val="single" w:sz="4" w:space="0" w:color="auto"/>
              <w:left w:val="single" w:sz="4" w:space="0" w:color="auto"/>
              <w:bottom w:val="single" w:sz="4" w:space="0" w:color="auto"/>
              <w:right w:val="single" w:sz="4" w:space="0" w:color="auto"/>
            </w:tcBorders>
            <w:vAlign w:val="center"/>
            <w:hideMark/>
          </w:tcPr>
          <w:p w14:paraId="12E7492B" w14:textId="77777777" w:rsidR="00A7052B" w:rsidRPr="004C0008" w:rsidRDefault="00A7052B" w:rsidP="00A7052B">
            <w:pPr>
              <w:rPr>
                <w:rFonts w:ascii="Arial" w:hAnsi="Arial" w:cs="Arial"/>
              </w:rPr>
            </w:pPr>
            <w:r w:rsidRPr="004C0008">
              <w:rPr>
                <w:rFonts w:ascii="Arial" w:hAnsi="Arial" w:cs="Arial"/>
              </w:rPr>
              <w:t xml:space="preserve">Select evidence-based curriculum (FLASH or 3Rs) to implement in selected </w:t>
            </w:r>
            <w:proofErr w:type="gramStart"/>
            <w:r w:rsidRPr="004C0008">
              <w:rPr>
                <w:rFonts w:ascii="Arial" w:hAnsi="Arial" w:cs="Arial"/>
              </w:rPr>
              <w:t>setting</w:t>
            </w:r>
            <w:proofErr w:type="gramEnd"/>
            <w:r w:rsidRPr="004C0008">
              <w:rPr>
                <w:rFonts w:ascii="Arial" w:hAnsi="Arial" w:cs="Arial"/>
              </w:rPr>
              <w:t xml:space="preserve"> (school and/or community)</w:t>
            </w:r>
          </w:p>
        </w:tc>
        <w:tc>
          <w:tcPr>
            <w:tcW w:w="376" w:type="dxa"/>
            <w:tcBorders>
              <w:top w:val="single" w:sz="4" w:space="0" w:color="auto"/>
              <w:left w:val="single" w:sz="4" w:space="0" w:color="auto"/>
              <w:bottom w:val="single" w:sz="4" w:space="0" w:color="auto"/>
              <w:right w:val="single" w:sz="4" w:space="0" w:color="auto"/>
            </w:tcBorders>
            <w:vAlign w:val="center"/>
          </w:tcPr>
          <w:p w14:paraId="4DEEAF0B"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58BE0A38"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0D9ADC4A"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0901C37A"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23B4C277"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89509F9"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8AC7EE2"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C8C6D62"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24D14CE"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2223F243"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5811BC7F"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B792AE7" w14:textId="77777777" w:rsidR="00A7052B" w:rsidRPr="004C0008" w:rsidRDefault="00A7052B" w:rsidP="00A7052B">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vAlign w:val="center"/>
          </w:tcPr>
          <w:p w14:paraId="326FC6CC" w14:textId="77777777" w:rsidR="00A7052B" w:rsidRPr="004C0008" w:rsidRDefault="00A7052B" w:rsidP="00A7052B">
            <w:pPr>
              <w:rPr>
                <w:rFonts w:ascii="Arial" w:hAnsi="Arial" w:cs="Arial"/>
              </w:rPr>
            </w:pPr>
          </w:p>
        </w:tc>
      </w:tr>
      <w:tr w:rsidR="00A7052B" w:rsidRPr="003C28F1" w14:paraId="1E7B7E8A" w14:textId="77777777" w:rsidTr="00A7052B">
        <w:trPr>
          <w:cantSplit/>
          <w:trHeight w:val="719"/>
        </w:trPr>
        <w:tc>
          <w:tcPr>
            <w:tcW w:w="5770" w:type="dxa"/>
            <w:tcBorders>
              <w:top w:val="single" w:sz="4" w:space="0" w:color="auto"/>
              <w:left w:val="single" w:sz="4" w:space="0" w:color="auto"/>
              <w:bottom w:val="single" w:sz="4" w:space="0" w:color="auto"/>
              <w:right w:val="single" w:sz="4" w:space="0" w:color="auto"/>
            </w:tcBorders>
            <w:vAlign w:val="center"/>
            <w:hideMark/>
          </w:tcPr>
          <w:p w14:paraId="7E43064C" w14:textId="77777777" w:rsidR="00A7052B" w:rsidRPr="004C0008" w:rsidRDefault="00A7052B" w:rsidP="00A7052B">
            <w:pPr>
              <w:rPr>
                <w:rFonts w:ascii="Arial" w:hAnsi="Arial" w:cs="Arial"/>
              </w:rPr>
            </w:pPr>
            <w:r w:rsidRPr="004C0008">
              <w:rPr>
                <w:rFonts w:ascii="Arial" w:hAnsi="Arial" w:cs="Arial"/>
              </w:rPr>
              <w:t>Create a strategy to involve family, parents/guardians</w:t>
            </w:r>
          </w:p>
        </w:tc>
        <w:tc>
          <w:tcPr>
            <w:tcW w:w="376" w:type="dxa"/>
            <w:tcBorders>
              <w:top w:val="single" w:sz="4" w:space="0" w:color="auto"/>
              <w:left w:val="single" w:sz="4" w:space="0" w:color="auto"/>
              <w:bottom w:val="single" w:sz="4" w:space="0" w:color="auto"/>
              <w:right w:val="single" w:sz="4" w:space="0" w:color="auto"/>
            </w:tcBorders>
            <w:vAlign w:val="center"/>
          </w:tcPr>
          <w:p w14:paraId="6C558C31"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28F013EF"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D399377"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4DAF553"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F025ABB"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385F68CA"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3F43D158"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27C2ED25"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7C10658D"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1C14CC82"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4F65B7C"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5A209018" w14:textId="77777777" w:rsidR="00A7052B" w:rsidRPr="004C0008" w:rsidRDefault="00A7052B" w:rsidP="00A7052B">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vAlign w:val="center"/>
          </w:tcPr>
          <w:p w14:paraId="2E44BFB6" w14:textId="77777777" w:rsidR="00A7052B" w:rsidRPr="004C0008" w:rsidRDefault="00A7052B" w:rsidP="00A7052B">
            <w:pPr>
              <w:rPr>
                <w:rFonts w:ascii="Arial" w:hAnsi="Arial" w:cs="Arial"/>
              </w:rPr>
            </w:pPr>
          </w:p>
        </w:tc>
      </w:tr>
      <w:tr w:rsidR="00A7052B" w:rsidRPr="003C28F1" w14:paraId="55AAB952" w14:textId="77777777" w:rsidTr="00A7052B">
        <w:trPr>
          <w:cantSplit/>
          <w:trHeight w:val="719"/>
        </w:trPr>
        <w:tc>
          <w:tcPr>
            <w:tcW w:w="5770" w:type="dxa"/>
            <w:tcBorders>
              <w:top w:val="single" w:sz="4" w:space="0" w:color="auto"/>
              <w:left w:val="single" w:sz="4" w:space="0" w:color="auto"/>
              <w:bottom w:val="single" w:sz="4" w:space="0" w:color="auto"/>
              <w:right w:val="single" w:sz="4" w:space="0" w:color="auto"/>
            </w:tcBorders>
            <w:vAlign w:val="center"/>
            <w:hideMark/>
          </w:tcPr>
          <w:p w14:paraId="02B22A4F" w14:textId="77777777" w:rsidR="00A7052B" w:rsidRPr="004C0008" w:rsidRDefault="00A7052B" w:rsidP="00A7052B">
            <w:pPr>
              <w:rPr>
                <w:rFonts w:ascii="Arial" w:hAnsi="Arial" w:cs="Arial"/>
              </w:rPr>
            </w:pPr>
            <w:r w:rsidRPr="004C0008">
              <w:rPr>
                <w:rFonts w:ascii="Arial" w:hAnsi="Arial" w:cs="Arial"/>
              </w:rPr>
              <w:t>Begin implementation of Adolescent Pregnancy Prevention curriculum</w:t>
            </w:r>
          </w:p>
        </w:tc>
        <w:tc>
          <w:tcPr>
            <w:tcW w:w="376" w:type="dxa"/>
            <w:tcBorders>
              <w:top w:val="single" w:sz="4" w:space="0" w:color="auto"/>
              <w:left w:val="single" w:sz="4" w:space="0" w:color="auto"/>
              <w:bottom w:val="single" w:sz="4" w:space="0" w:color="auto"/>
              <w:right w:val="single" w:sz="4" w:space="0" w:color="auto"/>
            </w:tcBorders>
            <w:vAlign w:val="center"/>
          </w:tcPr>
          <w:p w14:paraId="080DD8B1"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63EB66D"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7EE93FF0"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5546CEAA"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873245B"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14466D4F"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6CDC36A7"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5729A565"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73BAEFED" w14:textId="77777777" w:rsidR="00A7052B" w:rsidRPr="004C0008" w:rsidRDefault="00A7052B" w:rsidP="00A7052B">
            <w:pPr>
              <w:rPr>
                <w:rFonts w:ascii="Arial" w:hAnsi="Arial" w:cs="Arial"/>
                <w:b/>
              </w:rPr>
            </w:pPr>
          </w:p>
        </w:tc>
        <w:tc>
          <w:tcPr>
            <w:tcW w:w="375" w:type="dxa"/>
            <w:tcBorders>
              <w:top w:val="single" w:sz="4" w:space="0" w:color="auto"/>
              <w:left w:val="single" w:sz="4" w:space="0" w:color="auto"/>
              <w:bottom w:val="single" w:sz="4" w:space="0" w:color="auto"/>
              <w:right w:val="single" w:sz="4" w:space="0" w:color="auto"/>
            </w:tcBorders>
            <w:vAlign w:val="center"/>
          </w:tcPr>
          <w:p w14:paraId="659347F0"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5E3BB14E"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30DE57D" w14:textId="77777777" w:rsidR="00A7052B" w:rsidRPr="004C0008" w:rsidRDefault="00A7052B" w:rsidP="00A7052B">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vAlign w:val="center"/>
          </w:tcPr>
          <w:p w14:paraId="3729B252" w14:textId="77777777" w:rsidR="00A7052B" w:rsidRPr="004C0008" w:rsidRDefault="00A7052B" w:rsidP="00A7052B">
            <w:pPr>
              <w:rPr>
                <w:rFonts w:ascii="Arial" w:hAnsi="Arial" w:cs="Arial"/>
              </w:rPr>
            </w:pPr>
          </w:p>
        </w:tc>
      </w:tr>
      <w:tr w:rsidR="00A7052B" w:rsidRPr="003C28F1" w14:paraId="526EEBD6" w14:textId="77777777" w:rsidTr="00A7052B">
        <w:trPr>
          <w:cantSplit/>
          <w:trHeight w:val="719"/>
        </w:trPr>
        <w:tc>
          <w:tcPr>
            <w:tcW w:w="5770" w:type="dxa"/>
            <w:tcBorders>
              <w:top w:val="single" w:sz="4" w:space="0" w:color="auto"/>
              <w:left w:val="single" w:sz="4" w:space="0" w:color="auto"/>
              <w:bottom w:val="single" w:sz="4" w:space="0" w:color="auto"/>
              <w:right w:val="single" w:sz="4" w:space="0" w:color="auto"/>
            </w:tcBorders>
            <w:vAlign w:val="center"/>
            <w:hideMark/>
          </w:tcPr>
          <w:p w14:paraId="11946E36" w14:textId="77777777" w:rsidR="00A7052B" w:rsidRPr="004C0008" w:rsidRDefault="00A7052B" w:rsidP="00A7052B">
            <w:pPr>
              <w:rPr>
                <w:rFonts w:ascii="Arial" w:hAnsi="Arial" w:cs="Arial"/>
              </w:rPr>
            </w:pPr>
            <w:r w:rsidRPr="004C0008">
              <w:rPr>
                <w:rFonts w:ascii="Arial" w:hAnsi="Arial" w:cs="Arial"/>
              </w:rPr>
              <w:t>Complete at least one observation of curriculum session by Program Supervisor</w:t>
            </w:r>
          </w:p>
        </w:tc>
        <w:tc>
          <w:tcPr>
            <w:tcW w:w="376" w:type="dxa"/>
            <w:tcBorders>
              <w:top w:val="single" w:sz="4" w:space="0" w:color="auto"/>
              <w:left w:val="single" w:sz="4" w:space="0" w:color="auto"/>
              <w:bottom w:val="single" w:sz="4" w:space="0" w:color="auto"/>
              <w:right w:val="single" w:sz="4" w:space="0" w:color="auto"/>
            </w:tcBorders>
            <w:vAlign w:val="center"/>
          </w:tcPr>
          <w:p w14:paraId="0654C4EB"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7D1320CB"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1DDF924"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BABBB6A"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2641831D"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A4FAC74"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D97AB78"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5E99DF74"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501E3C35"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2F899A4"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062B00FF"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AD1F700" w14:textId="77777777" w:rsidR="00A7052B" w:rsidRPr="004C0008" w:rsidRDefault="00A7052B" w:rsidP="00A7052B">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vAlign w:val="center"/>
          </w:tcPr>
          <w:p w14:paraId="23FD95F7" w14:textId="77777777" w:rsidR="00A7052B" w:rsidRPr="004C0008" w:rsidRDefault="00A7052B" w:rsidP="00A7052B">
            <w:pPr>
              <w:rPr>
                <w:rFonts w:ascii="Arial" w:hAnsi="Arial" w:cs="Arial"/>
              </w:rPr>
            </w:pPr>
          </w:p>
        </w:tc>
      </w:tr>
      <w:tr w:rsidR="00A7052B" w:rsidRPr="003C28F1" w14:paraId="5671779A" w14:textId="77777777" w:rsidTr="00A7052B">
        <w:trPr>
          <w:cantSplit/>
          <w:trHeight w:val="719"/>
        </w:trPr>
        <w:tc>
          <w:tcPr>
            <w:tcW w:w="5770" w:type="dxa"/>
            <w:tcBorders>
              <w:top w:val="single" w:sz="4" w:space="0" w:color="auto"/>
              <w:left w:val="single" w:sz="4" w:space="0" w:color="auto"/>
              <w:bottom w:val="single" w:sz="4" w:space="0" w:color="auto"/>
              <w:right w:val="single" w:sz="4" w:space="0" w:color="auto"/>
            </w:tcBorders>
            <w:vAlign w:val="center"/>
            <w:hideMark/>
          </w:tcPr>
          <w:p w14:paraId="045A590C" w14:textId="77777777" w:rsidR="00A7052B" w:rsidRPr="004C0008" w:rsidRDefault="00A7052B" w:rsidP="00A7052B">
            <w:pPr>
              <w:rPr>
                <w:rFonts w:ascii="Arial" w:hAnsi="Arial" w:cs="Arial"/>
              </w:rPr>
            </w:pPr>
            <w:r w:rsidRPr="004C0008">
              <w:rPr>
                <w:rFonts w:ascii="Arial" w:hAnsi="Arial" w:cs="Arial"/>
              </w:rPr>
              <w:t>Compose and submit the program evaluation plan</w:t>
            </w:r>
          </w:p>
        </w:tc>
        <w:tc>
          <w:tcPr>
            <w:tcW w:w="376" w:type="dxa"/>
            <w:tcBorders>
              <w:top w:val="single" w:sz="4" w:space="0" w:color="auto"/>
              <w:left w:val="single" w:sz="4" w:space="0" w:color="auto"/>
              <w:bottom w:val="single" w:sz="4" w:space="0" w:color="auto"/>
              <w:right w:val="single" w:sz="4" w:space="0" w:color="auto"/>
            </w:tcBorders>
            <w:vAlign w:val="center"/>
          </w:tcPr>
          <w:p w14:paraId="1916CED8"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B09F1C3"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78C8FA4"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66F8390"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F16DDE3"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B4B3E9B"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50ADA4C9"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097A31D"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4595F2F"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3A56B23"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C0BE81E"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FD4AEE7" w14:textId="77777777" w:rsidR="00A7052B" w:rsidRPr="004C0008" w:rsidRDefault="00A7052B" w:rsidP="00A7052B">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vAlign w:val="center"/>
          </w:tcPr>
          <w:p w14:paraId="3D468BE4" w14:textId="77777777" w:rsidR="00A7052B" w:rsidRPr="004C0008" w:rsidRDefault="00A7052B" w:rsidP="00A7052B">
            <w:pPr>
              <w:rPr>
                <w:rFonts w:ascii="Arial" w:hAnsi="Arial" w:cs="Arial"/>
              </w:rPr>
            </w:pPr>
          </w:p>
        </w:tc>
      </w:tr>
      <w:tr w:rsidR="00A7052B" w:rsidRPr="003C28F1" w14:paraId="14B9D6C9" w14:textId="77777777" w:rsidTr="00A7052B">
        <w:trPr>
          <w:cantSplit/>
          <w:trHeight w:val="719"/>
        </w:trPr>
        <w:tc>
          <w:tcPr>
            <w:tcW w:w="5770" w:type="dxa"/>
            <w:tcBorders>
              <w:top w:val="single" w:sz="4" w:space="0" w:color="auto"/>
              <w:left w:val="single" w:sz="4" w:space="0" w:color="auto"/>
              <w:bottom w:val="single" w:sz="4" w:space="0" w:color="auto"/>
              <w:right w:val="single" w:sz="4" w:space="0" w:color="auto"/>
            </w:tcBorders>
            <w:vAlign w:val="center"/>
            <w:hideMark/>
          </w:tcPr>
          <w:p w14:paraId="5A063D9D" w14:textId="77777777" w:rsidR="00A7052B" w:rsidRPr="004C0008" w:rsidRDefault="00A7052B" w:rsidP="00A7052B">
            <w:pPr>
              <w:rPr>
                <w:rFonts w:ascii="Arial" w:hAnsi="Arial" w:cs="Arial"/>
              </w:rPr>
            </w:pPr>
            <w:r w:rsidRPr="004C0008">
              <w:rPr>
                <w:rFonts w:ascii="Arial" w:hAnsi="Arial" w:cs="Arial"/>
              </w:rPr>
              <w:t>Conduct evaluation activities</w:t>
            </w:r>
          </w:p>
        </w:tc>
        <w:tc>
          <w:tcPr>
            <w:tcW w:w="376" w:type="dxa"/>
            <w:tcBorders>
              <w:top w:val="single" w:sz="4" w:space="0" w:color="auto"/>
              <w:left w:val="single" w:sz="4" w:space="0" w:color="auto"/>
              <w:bottom w:val="single" w:sz="4" w:space="0" w:color="auto"/>
              <w:right w:val="single" w:sz="4" w:space="0" w:color="auto"/>
            </w:tcBorders>
            <w:vAlign w:val="center"/>
          </w:tcPr>
          <w:p w14:paraId="3C7694BD"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2C34F54C"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06B327E6"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220E5A61"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BADFB14"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7C85FECF"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B8D5584"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8168EC8"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547062BA"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76884BC3"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5CF8201"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4BB5E77" w14:textId="77777777" w:rsidR="00A7052B" w:rsidRPr="004C0008" w:rsidRDefault="00A7052B" w:rsidP="00A7052B">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vAlign w:val="center"/>
          </w:tcPr>
          <w:p w14:paraId="0323EFF9" w14:textId="77777777" w:rsidR="00A7052B" w:rsidRPr="004C0008" w:rsidRDefault="00A7052B" w:rsidP="00A7052B">
            <w:pPr>
              <w:rPr>
                <w:rFonts w:ascii="Arial" w:hAnsi="Arial" w:cs="Arial"/>
              </w:rPr>
            </w:pPr>
          </w:p>
        </w:tc>
      </w:tr>
      <w:tr w:rsidR="00A7052B" w:rsidRPr="003C28F1" w14:paraId="79406A81" w14:textId="77777777" w:rsidTr="00A7052B">
        <w:trPr>
          <w:cantSplit/>
          <w:trHeight w:val="719"/>
        </w:trPr>
        <w:tc>
          <w:tcPr>
            <w:tcW w:w="5770" w:type="dxa"/>
            <w:tcBorders>
              <w:top w:val="single" w:sz="4" w:space="0" w:color="auto"/>
              <w:left w:val="single" w:sz="4" w:space="0" w:color="auto"/>
              <w:bottom w:val="single" w:sz="4" w:space="0" w:color="auto"/>
              <w:right w:val="single" w:sz="4" w:space="0" w:color="auto"/>
            </w:tcBorders>
            <w:vAlign w:val="center"/>
            <w:hideMark/>
          </w:tcPr>
          <w:p w14:paraId="3871A0C2" w14:textId="77777777" w:rsidR="00A7052B" w:rsidRPr="004C0008" w:rsidRDefault="00A7052B" w:rsidP="00A7052B">
            <w:pPr>
              <w:rPr>
                <w:rFonts w:ascii="Arial" w:hAnsi="Arial" w:cs="Arial"/>
              </w:rPr>
            </w:pPr>
            <w:r w:rsidRPr="004C0008">
              <w:rPr>
                <w:rFonts w:ascii="Arial" w:hAnsi="Arial" w:cs="Arial"/>
              </w:rPr>
              <w:t>Submit itemization and financial reports monthly</w:t>
            </w:r>
          </w:p>
        </w:tc>
        <w:tc>
          <w:tcPr>
            <w:tcW w:w="376" w:type="dxa"/>
            <w:tcBorders>
              <w:top w:val="single" w:sz="4" w:space="0" w:color="auto"/>
              <w:left w:val="single" w:sz="4" w:space="0" w:color="auto"/>
              <w:bottom w:val="single" w:sz="4" w:space="0" w:color="auto"/>
              <w:right w:val="single" w:sz="4" w:space="0" w:color="auto"/>
            </w:tcBorders>
            <w:vAlign w:val="center"/>
          </w:tcPr>
          <w:p w14:paraId="7A3104BF"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58FFE29"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0163E97"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06BFC93"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9C56573"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4D1C2A5"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5E2513EC"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F7A38B9"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EDEF1F1"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9F47122"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1A5033C"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27A057E" w14:textId="77777777" w:rsidR="00A7052B" w:rsidRPr="004C0008" w:rsidRDefault="00A7052B" w:rsidP="00A7052B">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vAlign w:val="center"/>
          </w:tcPr>
          <w:p w14:paraId="6E316D71" w14:textId="77777777" w:rsidR="00A7052B" w:rsidRPr="004C0008" w:rsidRDefault="00A7052B" w:rsidP="00A7052B">
            <w:pPr>
              <w:rPr>
                <w:rFonts w:ascii="Arial" w:hAnsi="Arial" w:cs="Arial"/>
              </w:rPr>
            </w:pPr>
          </w:p>
        </w:tc>
      </w:tr>
      <w:tr w:rsidR="00A7052B" w:rsidRPr="003C28F1" w14:paraId="2AC4CF1B" w14:textId="77777777" w:rsidTr="00A7052B">
        <w:trPr>
          <w:cantSplit/>
          <w:trHeight w:val="719"/>
        </w:trPr>
        <w:tc>
          <w:tcPr>
            <w:tcW w:w="5770" w:type="dxa"/>
            <w:tcBorders>
              <w:top w:val="single" w:sz="4" w:space="0" w:color="auto"/>
              <w:left w:val="single" w:sz="4" w:space="0" w:color="auto"/>
              <w:bottom w:val="single" w:sz="4" w:space="0" w:color="auto"/>
              <w:right w:val="single" w:sz="4" w:space="0" w:color="auto"/>
            </w:tcBorders>
            <w:vAlign w:val="center"/>
          </w:tcPr>
          <w:p w14:paraId="3742CAC7" w14:textId="77777777" w:rsidR="00A7052B" w:rsidRPr="004C0008" w:rsidRDefault="00A7052B" w:rsidP="00A7052B">
            <w:pPr>
              <w:rPr>
                <w:rFonts w:ascii="Arial" w:hAnsi="Arial" w:cs="Arial"/>
              </w:rPr>
            </w:pPr>
          </w:p>
        </w:tc>
        <w:tc>
          <w:tcPr>
            <w:tcW w:w="376" w:type="dxa"/>
            <w:tcBorders>
              <w:top w:val="single" w:sz="4" w:space="0" w:color="auto"/>
              <w:left w:val="single" w:sz="4" w:space="0" w:color="auto"/>
              <w:bottom w:val="single" w:sz="4" w:space="0" w:color="auto"/>
              <w:right w:val="single" w:sz="4" w:space="0" w:color="auto"/>
            </w:tcBorders>
            <w:vAlign w:val="center"/>
          </w:tcPr>
          <w:p w14:paraId="186A0E22"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7AD0006"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02E6BF93"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9501243"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FD98675"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708197D"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2CC681DD"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5670D0A1"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100860F"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C23B18F"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05F9910"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E7FB3AF" w14:textId="77777777" w:rsidR="00A7052B" w:rsidRPr="004C0008" w:rsidRDefault="00A7052B" w:rsidP="00A7052B">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vAlign w:val="center"/>
          </w:tcPr>
          <w:p w14:paraId="441D153E" w14:textId="77777777" w:rsidR="00A7052B" w:rsidRPr="004C0008" w:rsidRDefault="00A7052B" w:rsidP="00A7052B">
            <w:pPr>
              <w:rPr>
                <w:rFonts w:ascii="Arial" w:hAnsi="Arial" w:cs="Arial"/>
              </w:rPr>
            </w:pPr>
          </w:p>
        </w:tc>
      </w:tr>
      <w:tr w:rsidR="00A7052B" w:rsidRPr="003C28F1" w14:paraId="156060FD" w14:textId="77777777" w:rsidTr="00A7052B">
        <w:trPr>
          <w:cantSplit/>
          <w:trHeight w:val="719"/>
        </w:trPr>
        <w:tc>
          <w:tcPr>
            <w:tcW w:w="5770" w:type="dxa"/>
            <w:tcBorders>
              <w:top w:val="single" w:sz="4" w:space="0" w:color="auto"/>
              <w:left w:val="single" w:sz="4" w:space="0" w:color="auto"/>
              <w:bottom w:val="single" w:sz="4" w:space="0" w:color="auto"/>
              <w:right w:val="single" w:sz="4" w:space="0" w:color="auto"/>
            </w:tcBorders>
            <w:vAlign w:val="center"/>
          </w:tcPr>
          <w:p w14:paraId="5B4A01A5" w14:textId="77777777" w:rsidR="00A7052B" w:rsidRPr="004C0008" w:rsidRDefault="00A7052B" w:rsidP="00A7052B">
            <w:pPr>
              <w:rPr>
                <w:rFonts w:ascii="Arial" w:hAnsi="Arial" w:cs="Arial"/>
              </w:rPr>
            </w:pPr>
          </w:p>
        </w:tc>
        <w:tc>
          <w:tcPr>
            <w:tcW w:w="376" w:type="dxa"/>
            <w:tcBorders>
              <w:top w:val="single" w:sz="4" w:space="0" w:color="auto"/>
              <w:left w:val="single" w:sz="4" w:space="0" w:color="auto"/>
              <w:bottom w:val="single" w:sz="4" w:space="0" w:color="auto"/>
              <w:right w:val="single" w:sz="4" w:space="0" w:color="auto"/>
            </w:tcBorders>
            <w:vAlign w:val="center"/>
          </w:tcPr>
          <w:p w14:paraId="412DF1AE"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A9D78C7"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262F3898"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7C9AF1F0"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5F407268"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671E11D"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19D5ED81"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3F052AC8"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44707FB"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740A1367"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419753D9" w14:textId="77777777" w:rsidR="00A7052B" w:rsidRPr="004C0008" w:rsidRDefault="00A7052B" w:rsidP="00A7052B">
            <w:pPr>
              <w:rPr>
                <w:rFonts w:ascii="Arial" w:hAnsi="Arial" w:cs="Arial"/>
              </w:rPr>
            </w:pPr>
          </w:p>
        </w:tc>
        <w:tc>
          <w:tcPr>
            <w:tcW w:w="375" w:type="dxa"/>
            <w:tcBorders>
              <w:top w:val="single" w:sz="4" w:space="0" w:color="auto"/>
              <w:left w:val="single" w:sz="4" w:space="0" w:color="auto"/>
              <w:bottom w:val="single" w:sz="4" w:space="0" w:color="auto"/>
              <w:right w:val="single" w:sz="4" w:space="0" w:color="auto"/>
            </w:tcBorders>
            <w:vAlign w:val="center"/>
          </w:tcPr>
          <w:p w14:paraId="6578885E" w14:textId="77777777" w:rsidR="00A7052B" w:rsidRPr="004C0008" w:rsidRDefault="00A7052B" w:rsidP="00A7052B">
            <w:pPr>
              <w:rPr>
                <w:rFonts w:ascii="Arial" w:hAnsi="Arial" w:cs="Arial"/>
              </w:rPr>
            </w:pPr>
          </w:p>
        </w:tc>
        <w:tc>
          <w:tcPr>
            <w:tcW w:w="2959" w:type="dxa"/>
            <w:tcBorders>
              <w:top w:val="single" w:sz="4" w:space="0" w:color="auto"/>
              <w:left w:val="single" w:sz="4" w:space="0" w:color="auto"/>
              <w:bottom w:val="single" w:sz="4" w:space="0" w:color="auto"/>
              <w:right w:val="single" w:sz="4" w:space="0" w:color="auto"/>
            </w:tcBorders>
            <w:vAlign w:val="center"/>
          </w:tcPr>
          <w:p w14:paraId="5C146480" w14:textId="77777777" w:rsidR="00A7052B" w:rsidRPr="004C0008" w:rsidRDefault="00A7052B" w:rsidP="00A7052B">
            <w:pPr>
              <w:rPr>
                <w:rFonts w:ascii="Arial" w:hAnsi="Arial" w:cs="Arial"/>
              </w:rPr>
            </w:pPr>
          </w:p>
        </w:tc>
      </w:tr>
    </w:tbl>
    <w:p w14:paraId="2D757F43" w14:textId="77777777" w:rsidR="00B51D1D" w:rsidRPr="004C0008" w:rsidRDefault="00B51D1D" w:rsidP="00B51D1D">
      <w:pPr>
        <w:spacing w:before="240"/>
        <w:rPr>
          <w:rFonts w:ascii="Arial" w:hAnsi="Arial" w:cs="Arial"/>
          <w:b/>
        </w:rPr>
        <w:sectPr w:rsidR="00B51D1D" w:rsidRPr="004C0008" w:rsidSect="00B51D1D">
          <w:pgSz w:w="15840" w:h="12240" w:orient="landscape"/>
          <w:pgMar w:top="1440" w:right="1440" w:bottom="1440" w:left="1440" w:header="720" w:footer="720" w:gutter="0"/>
          <w:cols w:space="720"/>
        </w:sectPr>
      </w:pPr>
    </w:p>
    <w:p w14:paraId="0F9FED68" w14:textId="61847C46" w:rsidR="00B51D1D" w:rsidRPr="004C0008" w:rsidRDefault="00B51D1D" w:rsidP="00E811A0">
      <w:pPr>
        <w:pStyle w:val="ListParagraph"/>
        <w:numPr>
          <w:ilvl w:val="1"/>
          <w:numId w:val="25"/>
        </w:numPr>
        <w:spacing w:before="240" w:after="240"/>
        <w:rPr>
          <w:b/>
        </w:rPr>
      </w:pPr>
      <w:bookmarkStart w:id="76" w:name="_Hlk110594943"/>
      <w:r w:rsidRPr="004C0008">
        <w:rPr>
          <w:b/>
        </w:rPr>
        <w:lastRenderedPageBreak/>
        <w:t xml:space="preserve">Using the table below, list the agencies you plan to partner with for </w:t>
      </w:r>
      <w:r w:rsidRPr="004C0008">
        <w:rPr>
          <w:b/>
          <w:u w:val="single"/>
        </w:rPr>
        <w:t>program implementation</w:t>
      </w:r>
      <w:r w:rsidRPr="004C0008">
        <w:rPr>
          <w:b/>
          <w:iCs/>
        </w:rPr>
        <w:t xml:space="preserve"> </w:t>
      </w:r>
      <w:r w:rsidR="009C3711" w:rsidRPr="004C0008">
        <w:rPr>
          <w:b/>
          <w:iCs/>
        </w:rPr>
        <w:t xml:space="preserve">and </w:t>
      </w:r>
      <w:r w:rsidR="00276152" w:rsidRPr="004C0008">
        <w:rPr>
          <w:b/>
          <w:iCs/>
        </w:rPr>
        <w:t xml:space="preserve">detail the role that the </w:t>
      </w:r>
      <w:bookmarkStart w:id="77" w:name="_Hlk110344175"/>
      <w:r w:rsidRPr="004C0008">
        <w:rPr>
          <w:b/>
        </w:rPr>
        <w:t xml:space="preserve">partner agency </w:t>
      </w:r>
      <w:r w:rsidR="00276152" w:rsidRPr="004C0008">
        <w:rPr>
          <w:b/>
          <w:iCs/>
        </w:rPr>
        <w:t>will play</w:t>
      </w:r>
      <w:r w:rsidRPr="004C0008">
        <w:rPr>
          <w:b/>
        </w:rPr>
        <w:t xml:space="preserve"> in </w:t>
      </w:r>
      <w:r w:rsidR="00276152" w:rsidRPr="004C0008">
        <w:rPr>
          <w:b/>
          <w:iCs/>
        </w:rPr>
        <w:t>implementation</w:t>
      </w:r>
      <w:r w:rsidRPr="004C0008">
        <w:rPr>
          <w:b/>
          <w:iCs/>
        </w:rPr>
        <w:t>. (</w:t>
      </w:r>
      <w:r w:rsidR="00276152" w:rsidRPr="004C0008">
        <w:rPr>
          <w:b/>
          <w:iCs/>
        </w:rPr>
        <w:t>5</w:t>
      </w:r>
      <w:r w:rsidRPr="004C0008">
        <w:rPr>
          <w:b/>
        </w:rPr>
        <w:t xml:space="preserve"> points)</w:t>
      </w: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5220"/>
      </w:tblGrid>
      <w:tr w:rsidR="00B51D1D" w:rsidRPr="003C28F1" w14:paraId="1FA27AC7" w14:textId="77777777" w:rsidTr="00A85E01">
        <w:trPr>
          <w:jc w:val="center"/>
        </w:trPr>
        <w:tc>
          <w:tcPr>
            <w:tcW w:w="4495" w:type="dxa"/>
            <w:tcBorders>
              <w:top w:val="single" w:sz="4" w:space="0" w:color="auto"/>
              <w:left w:val="single" w:sz="4" w:space="0" w:color="auto"/>
              <w:bottom w:val="single" w:sz="4" w:space="0" w:color="auto"/>
              <w:right w:val="single" w:sz="4" w:space="0" w:color="auto"/>
            </w:tcBorders>
            <w:vAlign w:val="center"/>
            <w:hideMark/>
          </w:tcPr>
          <w:bookmarkEnd w:id="77"/>
          <w:p w14:paraId="527ADB9A" w14:textId="7EA6C325" w:rsidR="00B51D1D" w:rsidRPr="004C0008" w:rsidRDefault="00B51D1D" w:rsidP="00A85E01">
            <w:pPr>
              <w:jc w:val="center"/>
              <w:rPr>
                <w:rFonts w:ascii="Arial" w:hAnsi="Arial" w:cs="Arial"/>
                <w:b/>
              </w:rPr>
            </w:pPr>
            <w:r w:rsidRPr="004C0008">
              <w:rPr>
                <w:rFonts w:ascii="Arial" w:hAnsi="Arial" w:cs="Arial"/>
                <w:b/>
              </w:rPr>
              <w:t>Name of Partner Agency</w:t>
            </w:r>
          </w:p>
        </w:tc>
        <w:tc>
          <w:tcPr>
            <w:tcW w:w="5220" w:type="dxa"/>
            <w:tcBorders>
              <w:top w:val="single" w:sz="4" w:space="0" w:color="auto"/>
              <w:left w:val="single" w:sz="4" w:space="0" w:color="auto"/>
              <w:bottom w:val="single" w:sz="4" w:space="0" w:color="auto"/>
              <w:right w:val="single" w:sz="4" w:space="0" w:color="auto"/>
            </w:tcBorders>
            <w:vAlign w:val="center"/>
            <w:hideMark/>
          </w:tcPr>
          <w:p w14:paraId="4E4789BF" w14:textId="77777777" w:rsidR="00B51D1D" w:rsidRPr="004C0008" w:rsidRDefault="00B51D1D" w:rsidP="00A85E01">
            <w:pPr>
              <w:jc w:val="center"/>
              <w:rPr>
                <w:rFonts w:ascii="Arial" w:hAnsi="Arial" w:cs="Arial"/>
                <w:b/>
              </w:rPr>
            </w:pPr>
            <w:r w:rsidRPr="004C0008">
              <w:rPr>
                <w:rFonts w:ascii="Arial" w:hAnsi="Arial" w:cs="Arial"/>
                <w:b/>
              </w:rPr>
              <w:t>Briefly describe how Partner Agency will assist in program implementation</w:t>
            </w:r>
          </w:p>
        </w:tc>
      </w:tr>
      <w:tr w:rsidR="00B51D1D" w:rsidRPr="003C28F1" w14:paraId="24674C98" w14:textId="77777777" w:rsidTr="00A85E01">
        <w:trPr>
          <w:jc w:val="center"/>
        </w:trPr>
        <w:tc>
          <w:tcPr>
            <w:tcW w:w="4495" w:type="dxa"/>
            <w:tcBorders>
              <w:top w:val="single" w:sz="4" w:space="0" w:color="auto"/>
              <w:left w:val="single" w:sz="4" w:space="0" w:color="auto"/>
              <w:bottom w:val="single" w:sz="4" w:space="0" w:color="auto"/>
              <w:right w:val="single" w:sz="4" w:space="0" w:color="auto"/>
            </w:tcBorders>
          </w:tcPr>
          <w:p w14:paraId="374CE69B" w14:textId="77777777" w:rsidR="00B51D1D" w:rsidRPr="004C0008" w:rsidRDefault="00B51D1D" w:rsidP="00B51D1D">
            <w:pPr>
              <w:spacing w:before="240"/>
              <w:rPr>
                <w:rFonts w:ascii="Arial" w:hAnsi="Arial" w:cs="Arial"/>
                <w:b/>
              </w:rPr>
            </w:pPr>
          </w:p>
        </w:tc>
        <w:tc>
          <w:tcPr>
            <w:tcW w:w="5220" w:type="dxa"/>
            <w:tcBorders>
              <w:top w:val="single" w:sz="4" w:space="0" w:color="auto"/>
              <w:left w:val="single" w:sz="4" w:space="0" w:color="auto"/>
              <w:bottom w:val="single" w:sz="4" w:space="0" w:color="auto"/>
              <w:right w:val="single" w:sz="4" w:space="0" w:color="auto"/>
            </w:tcBorders>
          </w:tcPr>
          <w:p w14:paraId="1C3798A2" w14:textId="77777777" w:rsidR="00B51D1D" w:rsidRPr="004C0008" w:rsidRDefault="00B51D1D" w:rsidP="00B51D1D">
            <w:pPr>
              <w:spacing w:before="240"/>
              <w:rPr>
                <w:rFonts w:ascii="Arial" w:hAnsi="Arial" w:cs="Arial"/>
                <w:b/>
              </w:rPr>
            </w:pPr>
          </w:p>
        </w:tc>
      </w:tr>
      <w:tr w:rsidR="00B51D1D" w:rsidRPr="003C28F1" w14:paraId="00F7CE01" w14:textId="77777777" w:rsidTr="00A85E01">
        <w:trPr>
          <w:jc w:val="center"/>
        </w:trPr>
        <w:tc>
          <w:tcPr>
            <w:tcW w:w="4495" w:type="dxa"/>
            <w:tcBorders>
              <w:top w:val="single" w:sz="4" w:space="0" w:color="auto"/>
              <w:left w:val="single" w:sz="4" w:space="0" w:color="auto"/>
              <w:bottom w:val="single" w:sz="4" w:space="0" w:color="auto"/>
              <w:right w:val="single" w:sz="4" w:space="0" w:color="auto"/>
            </w:tcBorders>
          </w:tcPr>
          <w:p w14:paraId="29F221DC" w14:textId="77777777" w:rsidR="00B51D1D" w:rsidRPr="004C0008" w:rsidRDefault="00B51D1D" w:rsidP="00B51D1D">
            <w:pPr>
              <w:spacing w:before="240"/>
              <w:rPr>
                <w:rFonts w:ascii="Arial" w:hAnsi="Arial" w:cs="Arial"/>
                <w:b/>
              </w:rPr>
            </w:pPr>
          </w:p>
        </w:tc>
        <w:tc>
          <w:tcPr>
            <w:tcW w:w="5220" w:type="dxa"/>
            <w:tcBorders>
              <w:top w:val="single" w:sz="4" w:space="0" w:color="auto"/>
              <w:left w:val="single" w:sz="4" w:space="0" w:color="auto"/>
              <w:bottom w:val="single" w:sz="4" w:space="0" w:color="auto"/>
              <w:right w:val="single" w:sz="4" w:space="0" w:color="auto"/>
            </w:tcBorders>
          </w:tcPr>
          <w:p w14:paraId="4909C911" w14:textId="77777777" w:rsidR="00B51D1D" w:rsidRPr="004C0008" w:rsidRDefault="00B51D1D" w:rsidP="00B51D1D">
            <w:pPr>
              <w:spacing w:before="240"/>
              <w:rPr>
                <w:rFonts w:ascii="Arial" w:hAnsi="Arial" w:cs="Arial"/>
                <w:b/>
              </w:rPr>
            </w:pPr>
          </w:p>
        </w:tc>
      </w:tr>
      <w:tr w:rsidR="00B51D1D" w:rsidRPr="003C28F1" w14:paraId="4EF665B2" w14:textId="77777777" w:rsidTr="00A85E01">
        <w:trPr>
          <w:jc w:val="center"/>
        </w:trPr>
        <w:tc>
          <w:tcPr>
            <w:tcW w:w="4495" w:type="dxa"/>
            <w:tcBorders>
              <w:top w:val="single" w:sz="4" w:space="0" w:color="auto"/>
              <w:left w:val="single" w:sz="4" w:space="0" w:color="auto"/>
              <w:bottom w:val="single" w:sz="4" w:space="0" w:color="auto"/>
              <w:right w:val="single" w:sz="4" w:space="0" w:color="auto"/>
            </w:tcBorders>
          </w:tcPr>
          <w:p w14:paraId="3DA6A0DB" w14:textId="77777777" w:rsidR="00B51D1D" w:rsidRPr="004C0008" w:rsidRDefault="00B51D1D" w:rsidP="00B51D1D">
            <w:pPr>
              <w:spacing w:before="240"/>
              <w:rPr>
                <w:rFonts w:ascii="Arial" w:hAnsi="Arial" w:cs="Arial"/>
                <w:b/>
              </w:rPr>
            </w:pPr>
          </w:p>
        </w:tc>
        <w:tc>
          <w:tcPr>
            <w:tcW w:w="5220" w:type="dxa"/>
            <w:tcBorders>
              <w:top w:val="single" w:sz="4" w:space="0" w:color="auto"/>
              <w:left w:val="single" w:sz="4" w:space="0" w:color="auto"/>
              <w:bottom w:val="single" w:sz="4" w:space="0" w:color="auto"/>
              <w:right w:val="single" w:sz="4" w:space="0" w:color="auto"/>
            </w:tcBorders>
          </w:tcPr>
          <w:p w14:paraId="3C75B6A5" w14:textId="77777777" w:rsidR="00B51D1D" w:rsidRPr="004C0008" w:rsidRDefault="00B51D1D" w:rsidP="00B51D1D">
            <w:pPr>
              <w:spacing w:before="240"/>
              <w:rPr>
                <w:rFonts w:ascii="Arial" w:hAnsi="Arial" w:cs="Arial"/>
                <w:b/>
              </w:rPr>
            </w:pPr>
          </w:p>
        </w:tc>
      </w:tr>
      <w:tr w:rsidR="00B51D1D" w:rsidRPr="003C28F1" w14:paraId="680D72CF" w14:textId="77777777" w:rsidTr="00A85E01">
        <w:trPr>
          <w:jc w:val="center"/>
        </w:trPr>
        <w:tc>
          <w:tcPr>
            <w:tcW w:w="4495" w:type="dxa"/>
            <w:tcBorders>
              <w:top w:val="single" w:sz="4" w:space="0" w:color="auto"/>
              <w:left w:val="single" w:sz="4" w:space="0" w:color="auto"/>
              <w:bottom w:val="single" w:sz="4" w:space="0" w:color="auto"/>
              <w:right w:val="single" w:sz="4" w:space="0" w:color="auto"/>
            </w:tcBorders>
          </w:tcPr>
          <w:p w14:paraId="5DA84CC8" w14:textId="77777777" w:rsidR="00B51D1D" w:rsidRPr="004C0008" w:rsidRDefault="00B51D1D" w:rsidP="00B51D1D">
            <w:pPr>
              <w:spacing w:before="240"/>
              <w:rPr>
                <w:rFonts w:ascii="Arial" w:hAnsi="Arial" w:cs="Arial"/>
                <w:b/>
              </w:rPr>
            </w:pPr>
          </w:p>
        </w:tc>
        <w:tc>
          <w:tcPr>
            <w:tcW w:w="5220" w:type="dxa"/>
            <w:tcBorders>
              <w:top w:val="single" w:sz="4" w:space="0" w:color="auto"/>
              <w:left w:val="single" w:sz="4" w:space="0" w:color="auto"/>
              <w:bottom w:val="single" w:sz="4" w:space="0" w:color="auto"/>
              <w:right w:val="single" w:sz="4" w:space="0" w:color="auto"/>
            </w:tcBorders>
          </w:tcPr>
          <w:p w14:paraId="1C967CCF" w14:textId="77777777" w:rsidR="00B51D1D" w:rsidRPr="004C0008" w:rsidRDefault="00B51D1D" w:rsidP="00B51D1D">
            <w:pPr>
              <w:spacing w:before="240"/>
              <w:rPr>
                <w:rFonts w:ascii="Arial" w:hAnsi="Arial" w:cs="Arial"/>
                <w:b/>
              </w:rPr>
            </w:pPr>
          </w:p>
        </w:tc>
      </w:tr>
      <w:tr w:rsidR="00B51D1D" w:rsidRPr="003C28F1" w14:paraId="4E57DDAE" w14:textId="77777777" w:rsidTr="00A85E01">
        <w:trPr>
          <w:jc w:val="center"/>
        </w:trPr>
        <w:tc>
          <w:tcPr>
            <w:tcW w:w="4495" w:type="dxa"/>
            <w:tcBorders>
              <w:top w:val="single" w:sz="4" w:space="0" w:color="auto"/>
              <w:left w:val="single" w:sz="4" w:space="0" w:color="auto"/>
              <w:bottom w:val="single" w:sz="4" w:space="0" w:color="auto"/>
              <w:right w:val="single" w:sz="4" w:space="0" w:color="auto"/>
            </w:tcBorders>
          </w:tcPr>
          <w:p w14:paraId="66FA4CDC" w14:textId="77777777" w:rsidR="00B51D1D" w:rsidRPr="004C0008" w:rsidRDefault="00B51D1D" w:rsidP="00B51D1D">
            <w:pPr>
              <w:spacing w:before="240"/>
              <w:rPr>
                <w:rFonts w:ascii="Arial" w:hAnsi="Arial" w:cs="Arial"/>
                <w:b/>
              </w:rPr>
            </w:pPr>
          </w:p>
        </w:tc>
        <w:tc>
          <w:tcPr>
            <w:tcW w:w="5220" w:type="dxa"/>
            <w:tcBorders>
              <w:top w:val="single" w:sz="4" w:space="0" w:color="auto"/>
              <w:left w:val="single" w:sz="4" w:space="0" w:color="auto"/>
              <w:bottom w:val="single" w:sz="4" w:space="0" w:color="auto"/>
              <w:right w:val="single" w:sz="4" w:space="0" w:color="auto"/>
            </w:tcBorders>
          </w:tcPr>
          <w:p w14:paraId="2B636FB6" w14:textId="77777777" w:rsidR="00B51D1D" w:rsidRPr="004C0008" w:rsidRDefault="00B51D1D" w:rsidP="00B51D1D">
            <w:pPr>
              <w:spacing w:before="240"/>
              <w:rPr>
                <w:rFonts w:ascii="Arial" w:hAnsi="Arial" w:cs="Arial"/>
                <w:b/>
              </w:rPr>
            </w:pPr>
          </w:p>
        </w:tc>
      </w:tr>
    </w:tbl>
    <w:p w14:paraId="1BE03F7E" w14:textId="77777777" w:rsidR="00B51D1D" w:rsidRPr="004C0008" w:rsidRDefault="00B51D1D" w:rsidP="00B51D1D">
      <w:pPr>
        <w:spacing w:before="240"/>
        <w:rPr>
          <w:rFonts w:ascii="Arial" w:hAnsi="Arial" w:cs="Arial"/>
          <w:b/>
        </w:rPr>
      </w:pPr>
    </w:p>
    <w:bookmarkEnd w:id="76"/>
    <w:p w14:paraId="08080855" w14:textId="77777777" w:rsidR="00B51D1D" w:rsidRPr="00BF0CCA" w:rsidRDefault="00B51D1D" w:rsidP="00B51D1D">
      <w:pPr>
        <w:spacing w:before="240"/>
        <w:rPr>
          <w:rFonts w:ascii="Arial" w:hAnsi="Arial" w:cs="Arial"/>
          <w:b/>
          <w:iCs/>
          <w:u w:val="single"/>
        </w:rPr>
      </w:pPr>
      <w:r w:rsidRPr="004C0008">
        <w:rPr>
          <w:rFonts w:ascii="Arial" w:hAnsi="Arial" w:cs="Arial"/>
          <w:b/>
        </w:rPr>
        <w:br w:type="page"/>
      </w:r>
      <w:r w:rsidRPr="00BF0CCA">
        <w:rPr>
          <w:rFonts w:ascii="Arial" w:hAnsi="Arial" w:cs="Arial"/>
          <w:b/>
          <w:iCs/>
          <w:u w:val="single"/>
        </w:rPr>
        <w:lastRenderedPageBreak/>
        <w:t>Section 3</w:t>
      </w:r>
    </w:p>
    <w:p w14:paraId="37345FC6" w14:textId="76B7C719" w:rsidR="00B51D1D" w:rsidRPr="00BF0CCA" w:rsidRDefault="00B51D1D" w:rsidP="00B51D1D">
      <w:pPr>
        <w:spacing w:before="240"/>
        <w:rPr>
          <w:rFonts w:ascii="Arial" w:hAnsi="Arial" w:cs="Arial"/>
          <w:b/>
          <w:iCs/>
        </w:rPr>
      </w:pPr>
      <w:r w:rsidRPr="00BF0CCA">
        <w:rPr>
          <w:rFonts w:ascii="Arial" w:hAnsi="Arial" w:cs="Arial"/>
          <w:b/>
          <w:iCs/>
        </w:rPr>
        <w:t>Agency Readiness</w:t>
      </w:r>
      <w:r w:rsidR="00612295" w:rsidRPr="00BF0CCA">
        <w:rPr>
          <w:rFonts w:ascii="Arial" w:hAnsi="Arial" w:cs="Arial"/>
          <w:b/>
          <w:iCs/>
        </w:rPr>
        <w:t xml:space="preserve"> (</w:t>
      </w:r>
      <w:r w:rsidR="003D20D7" w:rsidRPr="00BF0CCA">
        <w:rPr>
          <w:rFonts w:ascii="Arial" w:hAnsi="Arial" w:cs="Arial"/>
          <w:b/>
          <w:iCs/>
        </w:rPr>
        <w:t>2</w:t>
      </w:r>
      <w:r w:rsidR="007F68DE">
        <w:rPr>
          <w:rFonts w:ascii="Arial" w:hAnsi="Arial" w:cs="Arial"/>
          <w:b/>
          <w:iCs/>
        </w:rPr>
        <w:t>8</w:t>
      </w:r>
      <w:r w:rsidR="00612295" w:rsidRPr="00BF0CCA">
        <w:rPr>
          <w:rFonts w:ascii="Arial" w:hAnsi="Arial" w:cs="Arial"/>
          <w:b/>
          <w:iCs/>
        </w:rPr>
        <w:t xml:space="preserve"> points)</w:t>
      </w:r>
    </w:p>
    <w:p w14:paraId="7D04AC6D" w14:textId="77777777" w:rsidR="00612295" w:rsidRPr="00BF0CCA" w:rsidRDefault="00612295" w:rsidP="00612295">
      <w:pPr>
        <w:spacing w:before="240"/>
        <w:rPr>
          <w:rFonts w:ascii="Arial" w:hAnsi="Arial" w:cs="Arial"/>
          <w:i/>
          <w:iCs/>
        </w:rPr>
      </w:pPr>
      <w:r w:rsidRPr="00BF0CCA">
        <w:rPr>
          <w:rFonts w:ascii="Arial" w:hAnsi="Arial" w:cs="Arial"/>
          <w:i/>
          <w:iCs/>
        </w:rPr>
        <w:t xml:space="preserve">Do not delete the </w:t>
      </w:r>
      <w:proofErr w:type="gramStart"/>
      <w:r w:rsidRPr="00BF0CCA">
        <w:rPr>
          <w:rFonts w:ascii="Arial" w:hAnsi="Arial" w:cs="Arial"/>
          <w:b/>
          <w:i/>
          <w:iCs/>
        </w:rPr>
        <w:t>bolded</w:t>
      </w:r>
      <w:proofErr w:type="gramEnd"/>
      <w:r w:rsidRPr="00BF0CCA">
        <w:rPr>
          <w:rFonts w:ascii="Arial" w:hAnsi="Arial" w:cs="Arial"/>
          <w:i/>
          <w:iCs/>
        </w:rPr>
        <w:t xml:space="preserve"> question headers. Please provide your response to each question under the heading.</w:t>
      </w:r>
    </w:p>
    <w:p w14:paraId="5F8C3E01" w14:textId="77777777" w:rsidR="00BF0CCA" w:rsidRPr="004C0008" w:rsidRDefault="00612295" w:rsidP="00BF0CCA">
      <w:pPr>
        <w:spacing w:before="240"/>
        <w:rPr>
          <w:rFonts w:ascii="Arial" w:hAnsi="Arial" w:cs="Arial"/>
        </w:rPr>
      </w:pPr>
      <w:r w:rsidRPr="00BF0CCA">
        <w:rPr>
          <w:rFonts w:ascii="Arial" w:hAnsi="Arial" w:cs="Arial"/>
          <w:b/>
          <w:iCs/>
        </w:rPr>
        <w:t xml:space="preserve">Page Limit: </w:t>
      </w:r>
      <w:r w:rsidRPr="00BF0CCA">
        <w:rPr>
          <w:rFonts w:ascii="Arial" w:hAnsi="Arial" w:cs="Arial"/>
          <w:iCs/>
        </w:rPr>
        <w:t>4 single-spaced</w:t>
      </w:r>
      <w:r w:rsidR="00BF0CCA" w:rsidRPr="004C0008">
        <w:rPr>
          <w:rFonts w:ascii="Arial" w:hAnsi="Arial" w:cs="Arial"/>
        </w:rPr>
        <w:t>, not including the tables provided</w:t>
      </w:r>
    </w:p>
    <w:p w14:paraId="3E1B829A" w14:textId="22338D3F" w:rsidR="00612295" w:rsidRPr="00BF0CCA" w:rsidRDefault="00612295" w:rsidP="00612295">
      <w:pPr>
        <w:spacing w:before="240"/>
        <w:rPr>
          <w:rFonts w:ascii="Arial" w:hAnsi="Arial" w:cs="Arial"/>
          <w:iCs/>
        </w:rPr>
        <w:sectPr w:rsidR="00612295" w:rsidRPr="00BF0CCA" w:rsidSect="00612295">
          <w:footerReference w:type="default" r:id="rId45"/>
          <w:pgSz w:w="12240" w:h="15840"/>
          <w:pgMar w:top="1440" w:right="1440" w:bottom="1440" w:left="1440" w:header="720" w:footer="720" w:gutter="0"/>
          <w:cols w:space="720"/>
        </w:sectPr>
      </w:pPr>
    </w:p>
    <w:p w14:paraId="296DCF98" w14:textId="70BD169C" w:rsidR="00B51D1D" w:rsidRPr="00EF3A62" w:rsidRDefault="001003B1" w:rsidP="00E811A0">
      <w:pPr>
        <w:numPr>
          <w:ilvl w:val="1"/>
          <w:numId w:val="27"/>
        </w:numPr>
        <w:spacing w:before="240"/>
        <w:ind w:left="720" w:hanging="720"/>
        <w:rPr>
          <w:rFonts w:ascii="Arial" w:hAnsi="Arial" w:cs="Arial"/>
          <w:b/>
        </w:rPr>
      </w:pPr>
      <w:r>
        <w:rPr>
          <w:rFonts w:ascii="Arial" w:hAnsi="Arial" w:cs="Arial"/>
          <w:b/>
          <w:iCs/>
        </w:rPr>
        <w:lastRenderedPageBreak/>
        <w:t>U</w:t>
      </w:r>
      <w:r w:rsidRPr="00EF3A62">
        <w:rPr>
          <w:rFonts w:ascii="Arial" w:hAnsi="Arial" w:cs="Arial"/>
          <w:b/>
          <w:iCs/>
        </w:rPr>
        <w:t>s</w:t>
      </w:r>
      <w:r>
        <w:rPr>
          <w:rFonts w:ascii="Arial" w:hAnsi="Arial" w:cs="Arial"/>
          <w:b/>
          <w:iCs/>
        </w:rPr>
        <w:t>ing the</w:t>
      </w:r>
      <w:r w:rsidRPr="00EF3A62">
        <w:rPr>
          <w:rFonts w:ascii="Arial" w:hAnsi="Arial" w:cs="Arial"/>
          <w:b/>
          <w:iCs/>
        </w:rPr>
        <w:t xml:space="preserve"> turnover rate formula below</w:t>
      </w:r>
      <w:r>
        <w:rPr>
          <w:rFonts w:ascii="Arial" w:hAnsi="Arial" w:cs="Arial"/>
          <w:b/>
          <w:iCs/>
        </w:rPr>
        <w:t>, provide</w:t>
      </w:r>
      <w:r w:rsidR="00B51D1D" w:rsidRPr="00EF3A62">
        <w:rPr>
          <w:rFonts w:ascii="Arial" w:hAnsi="Arial" w:cs="Arial"/>
          <w:b/>
        </w:rPr>
        <w:t xml:space="preserve"> the current level of staff turnover within your agency in the past year</w:t>
      </w:r>
      <w:r>
        <w:rPr>
          <w:rFonts w:ascii="Arial" w:hAnsi="Arial" w:cs="Arial"/>
          <w:b/>
          <w:iCs/>
        </w:rPr>
        <w:t>.</w:t>
      </w:r>
      <w:r w:rsidR="00B51D1D" w:rsidRPr="00EF3A62">
        <w:rPr>
          <w:rFonts w:ascii="Arial" w:hAnsi="Arial" w:cs="Arial"/>
          <w:b/>
          <w:iCs/>
        </w:rPr>
        <w:t xml:space="preserve"> (</w:t>
      </w:r>
      <w:r w:rsidR="00EF3A62">
        <w:rPr>
          <w:rFonts w:ascii="Arial" w:hAnsi="Arial" w:cs="Arial"/>
          <w:b/>
          <w:iCs/>
        </w:rPr>
        <w:t>6</w:t>
      </w:r>
      <w:r w:rsidR="00B51D1D" w:rsidRPr="00EF3A62">
        <w:rPr>
          <w:rFonts w:ascii="Arial" w:hAnsi="Arial" w:cs="Arial"/>
          <w:b/>
        </w:rPr>
        <w:t xml:space="preserve"> points)</w:t>
      </w:r>
    </w:p>
    <w:p w14:paraId="74C1B2DD" w14:textId="5ACBC569" w:rsidR="00B51D1D" w:rsidRPr="003C28F1" w:rsidRDefault="00612295" w:rsidP="00B51D1D">
      <w:pPr>
        <w:spacing w:before="240"/>
        <w:rPr>
          <w:rFonts w:ascii="Arial" w:hAnsi="Arial" w:cs="Arial"/>
          <w:iCs/>
          <w:color w:val="00B050"/>
        </w:rPr>
      </w:pPr>
      <w:r w:rsidRPr="003C28F1">
        <w:rPr>
          <w:rFonts w:ascii="Arial" w:hAnsi="Arial" w:cs="Arial"/>
          <w:iCs/>
          <w:noProof/>
          <w:color w:val="00B050"/>
        </w:rPr>
        <mc:AlternateContent>
          <mc:Choice Requires="wpg">
            <w:drawing>
              <wp:anchor distT="0" distB="0" distL="114300" distR="114300" simplePos="0" relativeHeight="251658240" behindDoc="0" locked="0" layoutInCell="1" allowOverlap="1" wp14:anchorId="5B7C873D" wp14:editId="57030635">
                <wp:simplePos x="0" y="0"/>
                <wp:positionH relativeFrom="column">
                  <wp:posOffset>861060</wp:posOffset>
                </wp:positionH>
                <wp:positionV relativeFrom="paragraph">
                  <wp:posOffset>138430</wp:posOffset>
                </wp:positionV>
                <wp:extent cx="4234815" cy="539115"/>
                <wp:effectExtent l="0" t="0" r="0" b="0"/>
                <wp:wrapNone/>
                <wp:docPr id="201246709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4815" cy="539115"/>
                          <a:chOff x="0" y="0"/>
                          <a:chExt cx="36957" cy="4286"/>
                        </a:xfrm>
                      </wpg:grpSpPr>
                      <wps:wsp>
                        <wps:cNvPr id="1304366910" name="Text Box 2"/>
                        <wps:cNvSpPr txBox="1">
                          <a:spLocks noChangeArrowheads="1"/>
                        </wps:cNvSpPr>
                        <wps:spPr bwMode="auto">
                          <a:xfrm>
                            <a:off x="0" y="952"/>
                            <a:ext cx="10572" cy="31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5D2073" w14:textId="77777777" w:rsidR="00B51D1D" w:rsidRDefault="00B51D1D" w:rsidP="00B51D1D">
                              <w:r>
                                <w:rPr>
                                  <w:sz w:val="22"/>
                                  <w:szCs w:val="22"/>
                                </w:rPr>
                                <w:t>Turnover Rate</w:t>
                              </w:r>
                              <w:r>
                                <w:t xml:space="preserve"> =</w:t>
                              </w:r>
                            </w:p>
                            <w:p w14:paraId="36B2CE32" w14:textId="77777777" w:rsidR="00B51D1D" w:rsidRDefault="00B51D1D" w:rsidP="00B51D1D"/>
                          </w:txbxContent>
                        </wps:txbx>
                        <wps:bodyPr rot="0" vert="horz" wrap="square" lIns="91440" tIns="45720" rIns="91440" bIns="45720" anchor="t" anchorCtr="0" upright="1">
                          <a:noAutofit/>
                        </wps:bodyPr>
                      </wps:wsp>
                      <wps:wsp>
                        <wps:cNvPr id="428662818" name="Text Box 2"/>
                        <wps:cNvSpPr txBox="1">
                          <a:spLocks noChangeArrowheads="1"/>
                        </wps:cNvSpPr>
                        <wps:spPr bwMode="auto">
                          <a:xfrm>
                            <a:off x="8953" y="0"/>
                            <a:ext cx="22574" cy="4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D15A8" w14:textId="77777777" w:rsidR="00B51D1D" w:rsidRDefault="00B51D1D" w:rsidP="00B51D1D">
                              <w:pPr>
                                <w:jc w:val="center"/>
                                <w:rPr>
                                  <w:sz w:val="22"/>
                                  <w:szCs w:val="22"/>
                                </w:rPr>
                              </w:pPr>
                              <w:r>
                                <w:rPr>
                                  <w:sz w:val="22"/>
                                  <w:szCs w:val="22"/>
                                </w:rPr>
                                <w:t>[# of employees who have left agency]</w:t>
                              </w:r>
                            </w:p>
                            <w:p w14:paraId="19547812" w14:textId="77777777" w:rsidR="00B51D1D" w:rsidRDefault="00B51D1D" w:rsidP="00B51D1D">
                              <w:pPr>
                                <w:jc w:val="center"/>
                                <w:rPr>
                                  <w:sz w:val="12"/>
                                  <w:szCs w:val="12"/>
                                </w:rPr>
                              </w:pPr>
                            </w:p>
                            <w:p w14:paraId="002117BA" w14:textId="4707DD56" w:rsidR="00B51D1D" w:rsidRDefault="00B51D1D" w:rsidP="00612295">
                              <w:pPr>
                                <w:jc w:val="center"/>
                                <w:rPr>
                                  <w:sz w:val="22"/>
                                  <w:szCs w:val="22"/>
                                </w:rPr>
                              </w:pPr>
                              <w:r>
                                <w:rPr>
                                  <w:sz w:val="22"/>
                                  <w:szCs w:val="22"/>
                                </w:rPr>
                                <w:t>[total # of current employees]</w:t>
                              </w:r>
                            </w:p>
                          </w:txbxContent>
                        </wps:txbx>
                        <wps:bodyPr rot="0" vert="horz" wrap="square" lIns="91440" tIns="45720" rIns="91440" bIns="45720" anchor="t" anchorCtr="0" upright="1">
                          <a:noAutofit/>
                        </wps:bodyPr>
                      </wps:wsp>
                      <wps:wsp>
                        <wps:cNvPr id="981350481" name="Text Box 2"/>
                        <wps:cNvSpPr txBox="1">
                          <a:spLocks noChangeArrowheads="1"/>
                        </wps:cNvSpPr>
                        <wps:spPr bwMode="auto">
                          <a:xfrm>
                            <a:off x="30765" y="952"/>
                            <a:ext cx="6192" cy="31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97D998" w14:textId="77777777" w:rsidR="00B51D1D" w:rsidRDefault="00B51D1D" w:rsidP="00B51D1D">
                              <w:pPr>
                                <w:rPr>
                                  <w:sz w:val="22"/>
                                  <w:szCs w:val="22"/>
                                </w:rPr>
                              </w:pPr>
                              <w:r>
                                <w:rPr>
                                  <w:sz w:val="22"/>
                                  <w:szCs w:val="22"/>
                                </w:rPr>
                                <w:t>x 100</w:t>
                              </w:r>
                            </w:p>
                            <w:p w14:paraId="2C835757" w14:textId="77777777" w:rsidR="00B51D1D" w:rsidRDefault="00B51D1D" w:rsidP="00B51D1D">
                              <w:pPr>
                                <w:rPr>
                                  <w:sz w:val="22"/>
                                  <w:szCs w:val="22"/>
                                </w:rPr>
                              </w:pPr>
                            </w:p>
                          </w:txbxContent>
                        </wps:txbx>
                        <wps:bodyPr rot="0" vert="horz" wrap="square" lIns="91440" tIns="45720" rIns="91440" bIns="45720" anchor="t" anchorCtr="0" upright="1">
                          <a:noAutofit/>
                        </wps:bodyPr>
                      </wps:wsp>
                      <wps:wsp>
                        <wps:cNvPr id="1117680150" name="Straight Connector 5"/>
                        <wps:cNvCnPr>
                          <a:cxnSpLocks noChangeShapeType="1"/>
                        </wps:cNvCnPr>
                        <wps:spPr bwMode="auto">
                          <a:xfrm>
                            <a:off x="10572" y="2381"/>
                            <a:ext cx="1981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7C873D" id="Group 6" o:spid="_x0000_s1027" style="position:absolute;margin-left:67.8pt;margin-top:10.9pt;width:333.45pt;height:42.45pt;z-index:251658240" coordsize="36957,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">
                <v:shape id="_x0000_s1028" type="#_x0000_t202" style="position:absolute;top:952;width:1057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" stroked="f">
                  <v:textbox>
                    <w:txbxContent>
                      <w:p w14:paraId="535D2073" w14:textId="77777777" w:rsidR="00B51D1D" w:rsidRDefault="00B51D1D" w:rsidP="00B51D1D">
                        <w:r>
                          <w:rPr>
                            <w:sz w:val="22"/>
                            <w:szCs w:val="22"/>
                          </w:rPr>
                          <w:t>Turnover Rate</w:t>
                        </w:r>
                        <w:r>
                          <w:t xml:space="preserve"> =</w:t>
                        </w:r>
                      </w:p>
                      <w:p w14:paraId="36B2CE32" w14:textId="77777777" w:rsidR="00B51D1D" w:rsidRDefault="00B51D1D" w:rsidP="00B51D1D"/>
                    </w:txbxContent>
                  </v:textbox>
                </v:shape>
                <v:shape id="_x0000_s1029" type="#_x0000_t202" style="position:absolute;left:8953;width:22574;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" filled="f" stroked="f">
                  <v:textbox>
                    <w:txbxContent>
                      <w:p w14:paraId="049D15A8" w14:textId="77777777" w:rsidR="00B51D1D" w:rsidRDefault="00B51D1D" w:rsidP="00B51D1D">
                        <w:pPr>
                          <w:jc w:val="center"/>
                          <w:rPr>
                            <w:sz w:val="22"/>
                            <w:szCs w:val="22"/>
                          </w:rPr>
                        </w:pPr>
                        <w:r>
                          <w:rPr>
                            <w:sz w:val="22"/>
                            <w:szCs w:val="22"/>
                          </w:rPr>
                          <w:t>[# of employees who have left agency]</w:t>
                        </w:r>
                      </w:p>
                      <w:p w14:paraId="19547812" w14:textId="77777777" w:rsidR="00B51D1D" w:rsidRDefault="00B51D1D" w:rsidP="00B51D1D">
                        <w:pPr>
                          <w:jc w:val="center"/>
                          <w:rPr>
                            <w:sz w:val="12"/>
                            <w:szCs w:val="12"/>
                          </w:rPr>
                        </w:pPr>
                      </w:p>
                      <w:p w14:paraId="002117BA" w14:textId="4707DD56" w:rsidR="00B51D1D" w:rsidRDefault="00B51D1D" w:rsidP="00612295">
                        <w:pPr>
                          <w:jc w:val="center"/>
                          <w:rPr>
                            <w:sz w:val="22"/>
                            <w:szCs w:val="22"/>
                          </w:rPr>
                        </w:pPr>
                        <w:r>
                          <w:rPr>
                            <w:sz w:val="22"/>
                            <w:szCs w:val="22"/>
                          </w:rPr>
                          <w:t>[total # of current employees]</w:t>
                        </w:r>
                      </w:p>
                    </w:txbxContent>
                  </v:textbox>
                </v:shape>
                <v:shape id="_x0000_s1030" type="#_x0000_t202" style="position:absolute;left:30765;top:952;width:619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" stroked="f">
                  <v:textbox>
                    <w:txbxContent>
                      <w:p w14:paraId="1097D998" w14:textId="77777777" w:rsidR="00B51D1D" w:rsidRDefault="00B51D1D" w:rsidP="00B51D1D">
                        <w:pPr>
                          <w:rPr>
                            <w:sz w:val="22"/>
                            <w:szCs w:val="22"/>
                          </w:rPr>
                        </w:pPr>
                        <w:r>
                          <w:rPr>
                            <w:sz w:val="22"/>
                            <w:szCs w:val="22"/>
                          </w:rPr>
                          <w:t>x 100</w:t>
                        </w:r>
                      </w:p>
                      <w:p w14:paraId="2C835757" w14:textId="77777777" w:rsidR="00B51D1D" w:rsidRDefault="00B51D1D" w:rsidP="00B51D1D">
                        <w:pPr>
                          <w:rPr>
                            <w:sz w:val="22"/>
                            <w:szCs w:val="22"/>
                          </w:rPr>
                        </w:pPr>
                      </w:p>
                    </w:txbxContent>
                  </v:textbox>
                </v:shape>
                <v:line id="Straight Connector 5" o:spid="_x0000_s1031" style="position:absolute;visibility:visible;mso-wrap-style:square" from="10572,2381" to="30384,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" strokeweight="1.5pt"/>
              </v:group>
            </w:pict>
          </mc:Fallback>
        </mc:AlternateContent>
      </w:r>
      <w:r w:rsidR="00B51D1D" w:rsidRPr="003C28F1">
        <w:rPr>
          <w:rFonts w:ascii="Arial" w:hAnsi="Arial" w:cs="Arial"/>
          <w:b/>
          <w:bCs/>
          <w:iCs/>
          <w:color w:val="00B050"/>
        </w:rPr>
        <w:t xml:space="preserve">                          </w:t>
      </w:r>
      <w:r w:rsidR="00B51D1D" w:rsidRPr="003C28F1">
        <w:rPr>
          <w:rFonts w:ascii="Arial" w:hAnsi="Arial" w:cs="Arial"/>
          <w:b/>
          <w:bCs/>
          <w:iCs/>
          <w:color w:val="00B050"/>
        </w:rPr>
        <w:tab/>
      </w:r>
    </w:p>
    <w:p w14:paraId="45F7AE6A" w14:textId="0B8A7C35" w:rsidR="00B51D1D" w:rsidRPr="003C28F1" w:rsidRDefault="00B51D1D" w:rsidP="00B51D1D">
      <w:pPr>
        <w:spacing w:before="240"/>
        <w:rPr>
          <w:rFonts w:ascii="Arial" w:hAnsi="Arial" w:cs="Arial"/>
          <w:b/>
          <w:bCs/>
          <w:iCs/>
          <w:color w:val="00B050"/>
        </w:rPr>
      </w:pPr>
    </w:p>
    <w:p w14:paraId="52F32DF0" w14:textId="6EE9438F" w:rsidR="00B51D1D" w:rsidRPr="00EF3A62" w:rsidRDefault="00B51D1D" w:rsidP="00A7052B">
      <w:pPr>
        <w:spacing w:before="240"/>
        <w:ind w:left="720"/>
        <w:rPr>
          <w:rFonts w:ascii="Arial" w:hAnsi="Arial" w:cs="Arial"/>
          <w:b/>
        </w:rPr>
      </w:pPr>
      <w:r w:rsidRPr="00EF3A62">
        <w:rPr>
          <w:rFonts w:ascii="Arial" w:hAnsi="Arial" w:cs="Arial"/>
          <w:b/>
        </w:rPr>
        <w:t>a. Describe staff turnover and engagement within your agency.</w:t>
      </w:r>
      <w:r w:rsidR="00612295" w:rsidRPr="00EF3A62">
        <w:rPr>
          <w:rFonts w:ascii="Arial" w:hAnsi="Arial" w:cs="Arial"/>
          <w:b/>
        </w:rPr>
        <w:t xml:space="preserve"> What measures does your agency have in place to mitigate turnover?</w:t>
      </w:r>
    </w:p>
    <w:p w14:paraId="7810D38A" w14:textId="625CBBAE" w:rsidR="00B51D1D" w:rsidRPr="00EF3A62" w:rsidRDefault="00B51D1D" w:rsidP="00A7052B">
      <w:pPr>
        <w:spacing w:before="240"/>
        <w:ind w:left="720"/>
        <w:rPr>
          <w:rFonts w:ascii="Arial" w:hAnsi="Arial" w:cs="Arial"/>
          <w:b/>
        </w:rPr>
      </w:pPr>
      <w:r w:rsidRPr="00EF3A62">
        <w:rPr>
          <w:rFonts w:ascii="Arial" w:hAnsi="Arial" w:cs="Arial"/>
          <w:b/>
        </w:rPr>
        <w:t xml:space="preserve">b. How will you work to minimize the amount of staff turnover over the course of the grant? </w:t>
      </w:r>
    </w:p>
    <w:p w14:paraId="110D39B0" w14:textId="6BD51B70" w:rsidR="00B51D1D" w:rsidRPr="001003B1" w:rsidRDefault="00B51D1D" w:rsidP="00E811A0">
      <w:pPr>
        <w:numPr>
          <w:ilvl w:val="1"/>
          <w:numId w:val="27"/>
        </w:numPr>
        <w:spacing w:before="240"/>
        <w:ind w:left="720" w:hanging="720"/>
        <w:rPr>
          <w:rFonts w:ascii="Arial" w:hAnsi="Arial" w:cs="Arial"/>
          <w:b/>
        </w:rPr>
      </w:pPr>
      <w:r w:rsidRPr="001003B1">
        <w:rPr>
          <w:rFonts w:ascii="Arial" w:hAnsi="Arial" w:cs="Arial"/>
          <w:b/>
        </w:rPr>
        <w:t>Describe your capacity to administer cost-reimbursement grant funding. Please list all funding sources, grantors, fundraising, and/or in-kind donations that will sustain Local Match requirements. (</w:t>
      </w:r>
      <w:r w:rsidR="00D40FCE">
        <w:rPr>
          <w:rFonts w:ascii="Arial" w:hAnsi="Arial" w:cs="Arial"/>
          <w:b/>
        </w:rPr>
        <w:t>3</w:t>
      </w:r>
      <w:r w:rsidRPr="001003B1">
        <w:rPr>
          <w:rFonts w:ascii="Arial" w:hAnsi="Arial" w:cs="Arial"/>
          <w:b/>
        </w:rPr>
        <w:t xml:space="preserve"> points)</w:t>
      </w:r>
    </w:p>
    <w:p w14:paraId="5E227964" w14:textId="31858156" w:rsidR="002E7369" w:rsidRDefault="00D76541" w:rsidP="00E811A0">
      <w:pPr>
        <w:numPr>
          <w:ilvl w:val="1"/>
          <w:numId w:val="27"/>
        </w:numPr>
        <w:spacing w:before="240"/>
        <w:ind w:left="720" w:hanging="720"/>
        <w:rPr>
          <w:rFonts w:ascii="Arial" w:hAnsi="Arial" w:cs="Arial"/>
          <w:b/>
          <w:iCs/>
        </w:rPr>
      </w:pPr>
      <w:r w:rsidRPr="002E7369">
        <w:rPr>
          <w:rFonts w:ascii="Arial" w:hAnsi="Arial" w:cs="Arial"/>
          <w:b/>
          <w:iCs/>
        </w:rPr>
        <w:t xml:space="preserve">How </w:t>
      </w:r>
      <w:r w:rsidR="002E7369" w:rsidRPr="002E7369">
        <w:rPr>
          <w:rFonts w:ascii="Arial" w:hAnsi="Arial" w:cs="Arial"/>
          <w:b/>
          <w:iCs/>
        </w:rPr>
        <w:t>does</w:t>
      </w:r>
      <w:r w:rsidRPr="002E7369">
        <w:rPr>
          <w:rFonts w:ascii="Arial" w:hAnsi="Arial" w:cs="Arial"/>
          <w:b/>
          <w:iCs/>
        </w:rPr>
        <w:t xml:space="preserve"> your agency </w:t>
      </w:r>
      <w:proofErr w:type="gramStart"/>
      <w:r w:rsidR="00CE7862" w:rsidRPr="002E7369">
        <w:rPr>
          <w:rFonts w:ascii="Arial" w:hAnsi="Arial" w:cs="Arial"/>
          <w:b/>
          <w:iCs/>
        </w:rPr>
        <w:t>engage with</w:t>
      </w:r>
      <w:proofErr w:type="gramEnd"/>
      <w:r w:rsidRPr="002E7369">
        <w:rPr>
          <w:rFonts w:ascii="Arial" w:hAnsi="Arial" w:cs="Arial"/>
          <w:b/>
          <w:iCs/>
        </w:rPr>
        <w:t xml:space="preserve"> youth in your community</w:t>
      </w:r>
      <w:r w:rsidR="00367048" w:rsidRPr="002E7369">
        <w:rPr>
          <w:rFonts w:ascii="Arial" w:hAnsi="Arial" w:cs="Arial"/>
          <w:b/>
          <w:iCs/>
        </w:rPr>
        <w:t>? What lessons have you learned that you will apply to the proposed program? (</w:t>
      </w:r>
      <w:r w:rsidR="007F68DE">
        <w:rPr>
          <w:rFonts w:ascii="Arial" w:hAnsi="Arial" w:cs="Arial"/>
          <w:b/>
          <w:iCs/>
        </w:rPr>
        <w:t>6</w:t>
      </w:r>
      <w:r w:rsidR="00367048" w:rsidRPr="002E7369">
        <w:rPr>
          <w:rFonts w:ascii="Arial" w:hAnsi="Arial" w:cs="Arial"/>
          <w:b/>
          <w:iCs/>
        </w:rPr>
        <w:t xml:space="preserve"> points)</w:t>
      </w:r>
    </w:p>
    <w:p w14:paraId="6BE5C9BE" w14:textId="3257674B" w:rsidR="00FD0804" w:rsidRPr="00FD71CC" w:rsidRDefault="00FD0804" w:rsidP="00E811A0">
      <w:pPr>
        <w:numPr>
          <w:ilvl w:val="1"/>
          <w:numId w:val="27"/>
        </w:numPr>
        <w:spacing w:before="240"/>
        <w:ind w:left="720" w:hanging="720"/>
        <w:rPr>
          <w:rFonts w:ascii="Arial" w:hAnsi="Arial" w:cs="Arial"/>
          <w:b/>
          <w:iCs/>
        </w:rPr>
      </w:pPr>
      <w:r w:rsidRPr="00FD71CC">
        <w:rPr>
          <w:rFonts w:ascii="Arial" w:hAnsi="Arial" w:cs="Arial"/>
          <w:b/>
          <w:iCs/>
        </w:rPr>
        <w:t xml:space="preserve">Provide past examples of how you have utilized technology and/or social media to connect to the community and </w:t>
      </w:r>
      <w:proofErr w:type="gramStart"/>
      <w:r w:rsidRPr="00FD71CC">
        <w:rPr>
          <w:rFonts w:ascii="Arial" w:hAnsi="Arial" w:cs="Arial"/>
          <w:b/>
          <w:iCs/>
        </w:rPr>
        <w:t>served</w:t>
      </w:r>
      <w:proofErr w:type="gramEnd"/>
      <w:r w:rsidRPr="00FD71CC">
        <w:rPr>
          <w:rFonts w:ascii="Arial" w:hAnsi="Arial" w:cs="Arial"/>
          <w:b/>
          <w:iCs/>
        </w:rPr>
        <w:t xml:space="preserve"> youth. What are examples of opportunities to leverage technology including social media for the proposed adolescent pregnancy prevention program? (4 points)</w:t>
      </w:r>
    </w:p>
    <w:p w14:paraId="436AC172" w14:textId="3D90881B" w:rsidR="00B51D1D" w:rsidRPr="00302A22" w:rsidRDefault="00B51D1D" w:rsidP="00E811A0">
      <w:pPr>
        <w:numPr>
          <w:ilvl w:val="1"/>
          <w:numId w:val="27"/>
        </w:numPr>
        <w:spacing w:before="240"/>
        <w:ind w:left="720" w:hanging="720"/>
        <w:rPr>
          <w:rFonts w:ascii="Arial" w:hAnsi="Arial" w:cs="Arial"/>
          <w:b/>
          <w:iCs/>
        </w:rPr>
      </w:pPr>
      <w:r w:rsidRPr="00302A22">
        <w:rPr>
          <w:rFonts w:ascii="Arial" w:hAnsi="Arial" w:cs="Arial"/>
          <w:b/>
          <w:iCs/>
        </w:rPr>
        <w:t xml:space="preserve">Using the table below, list out the agencies you plan to partner with for </w:t>
      </w:r>
      <w:r w:rsidRPr="00302A22">
        <w:rPr>
          <w:rFonts w:ascii="Arial" w:hAnsi="Arial" w:cs="Arial"/>
          <w:b/>
          <w:iCs/>
          <w:u w:val="single"/>
        </w:rPr>
        <w:t>program referrals</w:t>
      </w:r>
      <w:r w:rsidRPr="00302A22">
        <w:rPr>
          <w:rFonts w:ascii="Arial" w:hAnsi="Arial" w:cs="Arial"/>
          <w:b/>
          <w:iCs/>
        </w:rPr>
        <w:t xml:space="preserve">. List the agency(s) name in the corresponding row and denote if you currently collaborate with one or more agency listed in the referral category. Memorandum of Agreement (MOA) and letters of support </w:t>
      </w:r>
      <w:r w:rsidR="009653DF" w:rsidRPr="00302A22">
        <w:rPr>
          <w:rFonts w:ascii="Arial" w:hAnsi="Arial" w:cs="Arial"/>
          <w:b/>
          <w:iCs/>
        </w:rPr>
        <w:t>will be</w:t>
      </w:r>
      <w:r w:rsidRPr="00302A22">
        <w:rPr>
          <w:rFonts w:ascii="Arial" w:hAnsi="Arial" w:cs="Arial"/>
          <w:b/>
          <w:iCs/>
        </w:rPr>
        <w:t xml:space="preserve"> required during Year 1. (</w:t>
      </w:r>
      <w:r w:rsidR="00302A22">
        <w:rPr>
          <w:rFonts w:ascii="Arial" w:hAnsi="Arial" w:cs="Arial"/>
          <w:b/>
          <w:iCs/>
        </w:rPr>
        <w:t>5</w:t>
      </w:r>
      <w:r w:rsidRPr="00302A22">
        <w:rPr>
          <w:rFonts w:ascii="Arial" w:hAnsi="Arial" w:cs="Arial"/>
          <w:b/>
          <w:iCs/>
        </w:rPr>
        <w:t xml:space="preserve"> points)</w:t>
      </w:r>
    </w:p>
    <w:p w14:paraId="718C0834" w14:textId="77777777" w:rsidR="00B51D1D" w:rsidRPr="00302A22" w:rsidRDefault="00B51D1D" w:rsidP="00B51D1D">
      <w:pPr>
        <w:spacing w:before="240"/>
        <w:rPr>
          <w:rFonts w:ascii="Arial" w:hAnsi="Arial" w:cs="Arial"/>
          <w:b/>
          <w:bCs/>
          <w:iCs/>
        </w:rPr>
      </w:pPr>
      <w:r w:rsidRPr="00302A22">
        <w:rPr>
          <w:rFonts w:ascii="Arial" w:hAnsi="Arial" w:cs="Arial"/>
          <w:b/>
          <w:iCs/>
        </w:rPr>
        <w:t xml:space="preserve"> </w:t>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5220"/>
        <w:gridCol w:w="1890"/>
      </w:tblGrid>
      <w:tr w:rsidR="00B51D1D" w:rsidRPr="00302A22" w14:paraId="074B08D8" w14:textId="77777777" w:rsidTr="0007549B">
        <w:trPr>
          <w:trHeight w:val="1052"/>
          <w:jc w:val="center"/>
        </w:trPr>
        <w:tc>
          <w:tcPr>
            <w:tcW w:w="2785" w:type="dxa"/>
            <w:tcBorders>
              <w:top w:val="single" w:sz="4" w:space="0" w:color="auto"/>
              <w:left w:val="single" w:sz="4" w:space="0" w:color="auto"/>
              <w:bottom w:val="single" w:sz="4" w:space="0" w:color="auto"/>
              <w:right w:val="single" w:sz="4" w:space="0" w:color="auto"/>
            </w:tcBorders>
            <w:vAlign w:val="center"/>
            <w:hideMark/>
          </w:tcPr>
          <w:p w14:paraId="2423B245" w14:textId="79B44C19" w:rsidR="00B51D1D" w:rsidRPr="00302A22" w:rsidRDefault="00B51D1D" w:rsidP="0007549B">
            <w:pPr>
              <w:jc w:val="center"/>
              <w:rPr>
                <w:rFonts w:ascii="Arial" w:hAnsi="Arial" w:cs="Arial"/>
                <w:b/>
                <w:iCs/>
              </w:rPr>
            </w:pPr>
            <w:r w:rsidRPr="00302A22">
              <w:rPr>
                <w:rFonts w:ascii="Arial" w:hAnsi="Arial" w:cs="Arial"/>
                <w:b/>
                <w:iCs/>
              </w:rPr>
              <w:t>Referral Category</w:t>
            </w:r>
          </w:p>
        </w:tc>
        <w:tc>
          <w:tcPr>
            <w:tcW w:w="5220" w:type="dxa"/>
            <w:tcBorders>
              <w:top w:val="single" w:sz="4" w:space="0" w:color="auto"/>
              <w:left w:val="single" w:sz="4" w:space="0" w:color="auto"/>
              <w:bottom w:val="single" w:sz="4" w:space="0" w:color="auto"/>
              <w:right w:val="single" w:sz="4" w:space="0" w:color="auto"/>
            </w:tcBorders>
            <w:vAlign w:val="center"/>
            <w:hideMark/>
          </w:tcPr>
          <w:p w14:paraId="087AD2D1" w14:textId="77777777" w:rsidR="00B51D1D" w:rsidRPr="00302A22" w:rsidRDefault="00B51D1D" w:rsidP="0007549B">
            <w:pPr>
              <w:jc w:val="center"/>
              <w:rPr>
                <w:rFonts w:ascii="Arial" w:hAnsi="Arial" w:cs="Arial"/>
                <w:b/>
                <w:iCs/>
              </w:rPr>
            </w:pPr>
            <w:r w:rsidRPr="00302A22">
              <w:rPr>
                <w:rFonts w:ascii="Arial" w:hAnsi="Arial" w:cs="Arial"/>
                <w:b/>
                <w:iCs/>
              </w:rPr>
              <w:t>Agency(s) Name (List all agencies that cover service area)</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AF655EB" w14:textId="77777777" w:rsidR="00B51D1D" w:rsidRPr="00302A22" w:rsidRDefault="00B51D1D" w:rsidP="0007549B">
            <w:pPr>
              <w:jc w:val="center"/>
              <w:rPr>
                <w:rFonts w:ascii="Arial" w:hAnsi="Arial" w:cs="Arial"/>
                <w:b/>
                <w:iCs/>
              </w:rPr>
            </w:pPr>
            <w:proofErr w:type="gramStart"/>
            <w:r w:rsidRPr="00302A22">
              <w:rPr>
                <w:rFonts w:ascii="Arial" w:hAnsi="Arial" w:cs="Arial"/>
                <w:b/>
                <w:iCs/>
              </w:rPr>
              <w:t>Do</w:t>
            </w:r>
            <w:proofErr w:type="gramEnd"/>
            <w:r w:rsidRPr="00302A22">
              <w:rPr>
                <w:rFonts w:ascii="Arial" w:hAnsi="Arial" w:cs="Arial"/>
                <w:b/>
                <w:iCs/>
              </w:rPr>
              <w:t xml:space="preserve"> you currently collaborate?</w:t>
            </w:r>
          </w:p>
        </w:tc>
      </w:tr>
      <w:tr w:rsidR="00B51D1D" w:rsidRPr="00302A22" w14:paraId="6D959E1C" w14:textId="77777777" w:rsidTr="009653DF">
        <w:trPr>
          <w:jc w:val="center"/>
        </w:trPr>
        <w:tc>
          <w:tcPr>
            <w:tcW w:w="2785" w:type="dxa"/>
            <w:tcBorders>
              <w:top w:val="single" w:sz="4" w:space="0" w:color="auto"/>
              <w:left w:val="single" w:sz="4" w:space="0" w:color="auto"/>
              <w:bottom w:val="single" w:sz="4" w:space="0" w:color="auto"/>
              <w:right w:val="single" w:sz="4" w:space="0" w:color="auto"/>
            </w:tcBorders>
            <w:vAlign w:val="center"/>
            <w:hideMark/>
          </w:tcPr>
          <w:p w14:paraId="649EEC4E" w14:textId="0046FD76" w:rsidR="00B51D1D" w:rsidRPr="00302A22" w:rsidRDefault="00B51D1D" w:rsidP="0007549B">
            <w:pPr>
              <w:rPr>
                <w:rFonts w:ascii="Arial" w:hAnsi="Arial" w:cs="Arial"/>
                <w:b/>
                <w:bCs/>
                <w:iCs/>
              </w:rPr>
            </w:pPr>
            <w:r w:rsidRPr="00302A22">
              <w:rPr>
                <w:rFonts w:ascii="Arial" w:hAnsi="Arial" w:cs="Arial"/>
                <w:b/>
                <w:bCs/>
                <w:iCs/>
              </w:rPr>
              <w:t>Contraception</w:t>
            </w:r>
          </w:p>
        </w:tc>
        <w:tc>
          <w:tcPr>
            <w:tcW w:w="5220" w:type="dxa"/>
            <w:tcBorders>
              <w:top w:val="single" w:sz="4" w:space="0" w:color="auto"/>
              <w:left w:val="single" w:sz="4" w:space="0" w:color="auto"/>
              <w:bottom w:val="single" w:sz="4" w:space="0" w:color="auto"/>
              <w:right w:val="single" w:sz="4" w:space="0" w:color="auto"/>
            </w:tcBorders>
          </w:tcPr>
          <w:p w14:paraId="3FDC6220" w14:textId="77777777" w:rsidR="00B51D1D" w:rsidRPr="00302A22" w:rsidRDefault="00B51D1D" w:rsidP="00B51D1D">
            <w:pPr>
              <w:spacing w:before="240"/>
              <w:rPr>
                <w:rFonts w:ascii="Arial" w:hAnsi="Arial" w:cs="Arial"/>
                <w:b/>
                <w:bCs/>
                <w:iCs/>
              </w:rPr>
            </w:pPr>
          </w:p>
        </w:tc>
        <w:tc>
          <w:tcPr>
            <w:tcW w:w="1890" w:type="dxa"/>
            <w:tcBorders>
              <w:top w:val="single" w:sz="4" w:space="0" w:color="auto"/>
              <w:left w:val="single" w:sz="4" w:space="0" w:color="auto"/>
              <w:bottom w:val="single" w:sz="4" w:space="0" w:color="auto"/>
              <w:right w:val="single" w:sz="4" w:space="0" w:color="auto"/>
            </w:tcBorders>
            <w:hideMark/>
          </w:tcPr>
          <w:p w14:paraId="04AD2DC9" w14:textId="77777777" w:rsidR="00B51D1D" w:rsidRPr="00302A22" w:rsidRDefault="00B51D1D" w:rsidP="00E811A0">
            <w:pPr>
              <w:numPr>
                <w:ilvl w:val="0"/>
                <w:numId w:val="26"/>
              </w:numPr>
              <w:spacing w:before="240"/>
              <w:rPr>
                <w:rFonts w:ascii="Arial" w:hAnsi="Arial" w:cs="Arial"/>
                <w:b/>
                <w:bCs/>
                <w:iCs/>
              </w:rPr>
            </w:pPr>
            <w:r w:rsidRPr="00302A22">
              <w:rPr>
                <w:rFonts w:ascii="Arial" w:hAnsi="Arial" w:cs="Arial"/>
                <w:b/>
                <w:bCs/>
                <w:iCs/>
              </w:rPr>
              <w:t>Yes</w:t>
            </w:r>
          </w:p>
          <w:p w14:paraId="02C2286D" w14:textId="77777777" w:rsidR="00B51D1D" w:rsidRPr="00302A22" w:rsidRDefault="00B51D1D" w:rsidP="00E811A0">
            <w:pPr>
              <w:numPr>
                <w:ilvl w:val="0"/>
                <w:numId w:val="26"/>
              </w:numPr>
              <w:spacing w:before="240"/>
              <w:rPr>
                <w:rFonts w:ascii="Arial" w:hAnsi="Arial" w:cs="Arial"/>
                <w:b/>
                <w:bCs/>
                <w:iCs/>
              </w:rPr>
            </w:pPr>
            <w:r w:rsidRPr="00302A22">
              <w:rPr>
                <w:rFonts w:ascii="Arial" w:hAnsi="Arial" w:cs="Arial"/>
                <w:b/>
                <w:bCs/>
                <w:iCs/>
              </w:rPr>
              <w:t>No</w:t>
            </w:r>
          </w:p>
        </w:tc>
      </w:tr>
      <w:tr w:rsidR="00B51D1D" w:rsidRPr="00302A22" w14:paraId="42992FC4" w14:textId="77777777" w:rsidTr="009653DF">
        <w:trPr>
          <w:jc w:val="center"/>
        </w:trPr>
        <w:tc>
          <w:tcPr>
            <w:tcW w:w="2785" w:type="dxa"/>
            <w:tcBorders>
              <w:top w:val="single" w:sz="4" w:space="0" w:color="auto"/>
              <w:left w:val="single" w:sz="4" w:space="0" w:color="auto"/>
              <w:bottom w:val="single" w:sz="4" w:space="0" w:color="auto"/>
              <w:right w:val="single" w:sz="4" w:space="0" w:color="auto"/>
            </w:tcBorders>
            <w:vAlign w:val="center"/>
            <w:hideMark/>
          </w:tcPr>
          <w:p w14:paraId="1FDF8113" w14:textId="5EBE7EC9" w:rsidR="00B51D1D" w:rsidRPr="00302A22" w:rsidRDefault="00B51D1D" w:rsidP="0007549B">
            <w:pPr>
              <w:rPr>
                <w:rFonts w:ascii="Arial" w:hAnsi="Arial" w:cs="Arial"/>
                <w:b/>
                <w:bCs/>
                <w:iCs/>
              </w:rPr>
            </w:pPr>
            <w:r w:rsidRPr="00302A22">
              <w:rPr>
                <w:rFonts w:ascii="Arial" w:hAnsi="Arial" w:cs="Arial"/>
                <w:b/>
                <w:bCs/>
                <w:iCs/>
              </w:rPr>
              <w:t xml:space="preserve">Sexual </w:t>
            </w:r>
            <w:r w:rsidR="009653DF" w:rsidRPr="00302A22">
              <w:rPr>
                <w:rFonts w:ascii="Arial" w:hAnsi="Arial" w:cs="Arial"/>
                <w:b/>
                <w:bCs/>
                <w:iCs/>
              </w:rPr>
              <w:t>V</w:t>
            </w:r>
            <w:r w:rsidRPr="00302A22">
              <w:rPr>
                <w:rFonts w:ascii="Arial" w:hAnsi="Arial" w:cs="Arial"/>
                <w:b/>
                <w:bCs/>
                <w:iCs/>
              </w:rPr>
              <w:t>iolence/Intimate</w:t>
            </w:r>
            <w:r w:rsidR="009653DF" w:rsidRPr="00302A22">
              <w:rPr>
                <w:rFonts w:ascii="Arial" w:hAnsi="Arial" w:cs="Arial"/>
                <w:b/>
                <w:bCs/>
                <w:iCs/>
              </w:rPr>
              <w:t xml:space="preserve"> </w:t>
            </w:r>
            <w:r w:rsidRPr="00302A22">
              <w:rPr>
                <w:rFonts w:ascii="Arial" w:hAnsi="Arial" w:cs="Arial"/>
                <w:b/>
                <w:bCs/>
                <w:iCs/>
              </w:rPr>
              <w:t>Partner Violence</w:t>
            </w:r>
          </w:p>
        </w:tc>
        <w:tc>
          <w:tcPr>
            <w:tcW w:w="5220" w:type="dxa"/>
            <w:tcBorders>
              <w:top w:val="single" w:sz="4" w:space="0" w:color="auto"/>
              <w:left w:val="single" w:sz="4" w:space="0" w:color="auto"/>
              <w:bottom w:val="single" w:sz="4" w:space="0" w:color="auto"/>
              <w:right w:val="single" w:sz="4" w:space="0" w:color="auto"/>
            </w:tcBorders>
          </w:tcPr>
          <w:p w14:paraId="5C678BD8" w14:textId="77777777" w:rsidR="00B51D1D" w:rsidRPr="00302A22" w:rsidRDefault="00B51D1D" w:rsidP="00B51D1D">
            <w:pPr>
              <w:spacing w:before="240"/>
              <w:rPr>
                <w:rFonts w:ascii="Arial" w:hAnsi="Arial" w:cs="Arial"/>
                <w:b/>
                <w:bCs/>
                <w:iCs/>
              </w:rPr>
            </w:pPr>
          </w:p>
        </w:tc>
        <w:tc>
          <w:tcPr>
            <w:tcW w:w="1890" w:type="dxa"/>
            <w:tcBorders>
              <w:top w:val="single" w:sz="4" w:space="0" w:color="auto"/>
              <w:left w:val="single" w:sz="4" w:space="0" w:color="auto"/>
              <w:bottom w:val="single" w:sz="4" w:space="0" w:color="auto"/>
              <w:right w:val="single" w:sz="4" w:space="0" w:color="auto"/>
            </w:tcBorders>
            <w:hideMark/>
          </w:tcPr>
          <w:p w14:paraId="0B6CC46C" w14:textId="77777777" w:rsidR="00B51D1D" w:rsidRPr="00302A22" w:rsidRDefault="00B51D1D" w:rsidP="00E811A0">
            <w:pPr>
              <w:numPr>
                <w:ilvl w:val="0"/>
                <w:numId w:val="26"/>
              </w:numPr>
              <w:spacing w:before="240"/>
              <w:rPr>
                <w:rFonts w:ascii="Arial" w:hAnsi="Arial" w:cs="Arial"/>
                <w:b/>
                <w:bCs/>
                <w:iCs/>
              </w:rPr>
            </w:pPr>
            <w:r w:rsidRPr="00302A22">
              <w:rPr>
                <w:rFonts w:ascii="Arial" w:hAnsi="Arial" w:cs="Arial"/>
                <w:b/>
                <w:bCs/>
                <w:iCs/>
              </w:rPr>
              <w:t>Yes</w:t>
            </w:r>
          </w:p>
          <w:p w14:paraId="66B82CBD" w14:textId="77777777" w:rsidR="00B51D1D" w:rsidRPr="00302A22" w:rsidRDefault="00B51D1D" w:rsidP="00E811A0">
            <w:pPr>
              <w:numPr>
                <w:ilvl w:val="0"/>
                <w:numId w:val="26"/>
              </w:numPr>
              <w:spacing w:before="240"/>
              <w:rPr>
                <w:rFonts w:ascii="Arial" w:hAnsi="Arial" w:cs="Arial"/>
                <w:b/>
                <w:bCs/>
                <w:iCs/>
              </w:rPr>
            </w:pPr>
            <w:r w:rsidRPr="00302A22">
              <w:rPr>
                <w:rFonts w:ascii="Arial" w:hAnsi="Arial" w:cs="Arial"/>
                <w:b/>
                <w:bCs/>
                <w:iCs/>
              </w:rPr>
              <w:t>No</w:t>
            </w:r>
          </w:p>
        </w:tc>
      </w:tr>
      <w:tr w:rsidR="00B51D1D" w:rsidRPr="00302A22" w14:paraId="74A3CD6D" w14:textId="77777777" w:rsidTr="009653DF">
        <w:trPr>
          <w:jc w:val="center"/>
        </w:trPr>
        <w:tc>
          <w:tcPr>
            <w:tcW w:w="2785" w:type="dxa"/>
            <w:tcBorders>
              <w:top w:val="single" w:sz="4" w:space="0" w:color="auto"/>
              <w:left w:val="single" w:sz="4" w:space="0" w:color="auto"/>
              <w:bottom w:val="single" w:sz="4" w:space="0" w:color="auto"/>
              <w:right w:val="single" w:sz="4" w:space="0" w:color="auto"/>
            </w:tcBorders>
            <w:vAlign w:val="center"/>
            <w:hideMark/>
          </w:tcPr>
          <w:p w14:paraId="09CA5BA2" w14:textId="3E765A41" w:rsidR="00B51D1D" w:rsidRPr="00302A22" w:rsidRDefault="00B51D1D" w:rsidP="0007549B">
            <w:pPr>
              <w:rPr>
                <w:rFonts w:ascii="Arial" w:hAnsi="Arial" w:cs="Arial"/>
                <w:b/>
                <w:bCs/>
                <w:iCs/>
              </w:rPr>
            </w:pPr>
            <w:r w:rsidRPr="00302A22">
              <w:rPr>
                <w:rFonts w:ascii="Arial" w:hAnsi="Arial" w:cs="Arial"/>
                <w:b/>
                <w:bCs/>
                <w:iCs/>
              </w:rPr>
              <w:t>Mental Health</w:t>
            </w:r>
          </w:p>
        </w:tc>
        <w:tc>
          <w:tcPr>
            <w:tcW w:w="5220" w:type="dxa"/>
            <w:tcBorders>
              <w:top w:val="single" w:sz="4" w:space="0" w:color="auto"/>
              <w:left w:val="single" w:sz="4" w:space="0" w:color="auto"/>
              <w:bottom w:val="single" w:sz="4" w:space="0" w:color="auto"/>
              <w:right w:val="single" w:sz="4" w:space="0" w:color="auto"/>
            </w:tcBorders>
          </w:tcPr>
          <w:p w14:paraId="3329F8C5" w14:textId="77777777" w:rsidR="00B51D1D" w:rsidRPr="00302A22" w:rsidRDefault="00B51D1D" w:rsidP="00B51D1D">
            <w:pPr>
              <w:spacing w:before="240"/>
              <w:rPr>
                <w:rFonts w:ascii="Arial" w:hAnsi="Arial" w:cs="Arial"/>
                <w:b/>
                <w:bCs/>
                <w:iCs/>
              </w:rPr>
            </w:pPr>
          </w:p>
        </w:tc>
        <w:tc>
          <w:tcPr>
            <w:tcW w:w="1890" w:type="dxa"/>
            <w:tcBorders>
              <w:top w:val="single" w:sz="4" w:space="0" w:color="auto"/>
              <w:left w:val="single" w:sz="4" w:space="0" w:color="auto"/>
              <w:bottom w:val="single" w:sz="4" w:space="0" w:color="auto"/>
              <w:right w:val="single" w:sz="4" w:space="0" w:color="auto"/>
            </w:tcBorders>
            <w:hideMark/>
          </w:tcPr>
          <w:p w14:paraId="6C3969C4" w14:textId="77777777" w:rsidR="00B51D1D" w:rsidRPr="00302A22" w:rsidRDefault="00B51D1D" w:rsidP="00E811A0">
            <w:pPr>
              <w:numPr>
                <w:ilvl w:val="0"/>
                <w:numId w:val="26"/>
              </w:numPr>
              <w:spacing w:before="240"/>
              <w:rPr>
                <w:rFonts w:ascii="Arial" w:hAnsi="Arial" w:cs="Arial"/>
                <w:b/>
                <w:bCs/>
                <w:iCs/>
              </w:rPr>
            </w:pPr>
            <w:r w:rsidRPr="00302A22">
              <w:rPr>
                <w:rFonts w:ascii="Arial" w:hAnsi="Arial" w:cs="Arial"/>
                <w:b/>
                <w:bCs/>
                <w:iCs/>
              </w:rPr>
              <w:t>Yes</w:t>
            </w:r>
          </w:p>
          <w:p w14:paraId="719B79FD" w14:textId="77777777" w:rsidR="00B51D1D" w:rsidRPr="00302A22" w:rsidRDefault="00B51D1D" w:rsidP="00E811A0">
            <w:pPr>
              <w:numPr>
                <w:ilvl w:val="0"/>
                <w:numId w:val="26"/>
              </w:numPr>
              <w:spacing w:before="240"/>
              <w:rPr>
                <w:rFonts w:ascii="Arial" w:hAnsi="Arial" w:cs="Arial"/>
                <w:b/>
                <w:bCs/>
                <w:iCs/>
              </w:rPr>
            </w:pPr>
            <w:r w:rsidRPr="00302A22">
              <w:rPr>
                <w:rFonts w:ascii="Arial" w:hAnsi="Arial" w:cs="Arial"/>
                <w:b/>
                <w:bCs/>
                <w:iCs/>
              </w:rPr>
              <w:t>No</w:t>
            </w:r>
          </w:p>
        </w:tc>
      </w:tr>
      <w:tr w:rsidR="00B51D1D" w:rsidRPr="00302A22" w14:paraId="7F484880" w14:textId="77777777" w:rsidTr="009653DF">
        <w:trPr>
          <w:jc w:val="center"/>
        </w:trPr>
        <w:tc>
          <w:tcPr>
            <w:tcW w:w="2785" w:type="dxa"/>
            <w:tcBorders>
              <w:top w:val="single" w:sz="4" w:space="0" w:color="auto"/>
              <w:left w:val="single" w:sz="4" w:space="0" w:color="auto"/>
              <w:bottom w:val="single" w:sz="4" w:space="0" w:color="auto"/>
              <w:right w:val="single" w:sz="4" w:space="0" w:color="auto"/>
            </w:tcBorders>
            <w:vAlign w:val="center"/>
            <w:hideMark/>
          </w:tcPr>
          <w:p w14:paraId="4B0CCBCD" w14:textId="77777777" w:rsidR="00B51D1D" w:rsidRPr="00302A22" w:rsidRDefault="00B51D1D" w:rsidP="0007549B">
            <w:pPr>
              <w:rPr>
                <w:rFonts w:ascii="Arial" w:hAnsi="Arial" w:cs="Arial"/>
                <w:b/>
                <w:bCs/>
                <w:iCs/>
              </w:rPr>
            </w:pPr>
            <w:r w:rsidRPr="00302A22">
              <w:rPr>
                <w:rFonts w:ascii="Arial" w:hAnsi="Arial" w:cs="Arial"/>
                <w:b/>
                <w:bCs/>
                <w:iCs/>
              </w:rPr>
              <w:t>Substance Use</w:t>
            </w:r>
          </w:p>
        </w:tc>
        <w:tc>
          <w:tcPr>
            <w:tcW w:w="5220" w:type="dxa"/>
            <w:tcBorders>
              <w:top w:val="single" w:sz="4" w:space="0" w:color="auto"/>
              <w:left w:val="single" w:sz="4" w:space="0" w:color="auto"/>
              <w:bottom w:val="single" w:sz="4" w:space="0" w:color="auto"/>
              <w:right w:val="single" w:sz="4" w:space="0" w:color="auto"/>
            </w:tcBorders>
          </w:tcPr>
          <w:p w14:paraId="44F36564" w14:textId="77777777" w:rsidR="00B51D1D" w:rsidRPr="00302A22" w:rsidRDefault="00B51D1D" w:rsidP="00B51D1D">
            <w:pPr>
              <w:spacing w:before="240"/>
              <w:rPr>
                <w:rFonts w:ascii="Arial" w:hAnsi="Arial" w:cs="Arial"/>
                <w:b/>
                <w:bCs/>
                <w:iCs/>
              </w:rPr>
            </w:pPr>
          </w:p>
        </w:tc>
        <w:tc>
          <w:tcPr>
            <w:tcW w:w="1890" w:type="dxa"/>
            <w:tcBorders>
              <w:top w:val="single" w:sz="4" w:space="0" w:color="auto"/>
              <w:left w:val="single" w:sz="4" w:space="0" w:color="auto"/>
              <w:bottom w:val="single" w:sz="4" w:space="0" w:color="auto"/>
              <w:right w:val="single" w:sz="4" w:space="0" w:color="auto"/>
            </w:tcBorders>
            <w:hideMark/>
          </w:tcPr>
          <w:p w14:paraId="48859913" w14:textId="77777777" w:rsidR="00B51D1D" w:rsidRPr="00302A22" w:rsidRDefault="00B51D1D" w:rsidP="00E811A0">
            <w:pPr>
              <w:numPr>
                <w:ilvl w:val="0"/>
                <w:numId w:val="26"/>
              </w:numPr>
              <w:spacing w:before="240"/>
              <w:rPr>
                <w:rFonts w:ascii="Arial" w:hAnsi="Arial" w:cs="Arial"/>
                <w:b/>
                <w:bCs/>
                <w:iCs/>
              </w:rPr>
            </w:pPr>
            <w:r w:rsidRPr="00302A22">
              <w:rPr>
                <w:rFonts w:ascii="Arial" w:hAnsi="Arial" w:cs="Arial"/>
                <w:b/>
                <w:bCs/>
                <w:iCs/>
              </w:rPr>
              <w:t>Yes</w:t>
            </w:r>
          </w:p>
          <w:p w14:paraId="484E4F62" w14:textId="77777777" w:rsidR="00B51D1D" w:rsidRPr="00302A22" w:rsidRDefault="00B51D1D" w:rsidP="00E811A0">
            <w:pPr>
              <w:numPr>
                <w:ilvl w:val="0"/>
                <w:numId w:val="26"/>
              </w:numPr>
              <w:spacing w:before="240"/>
              <w:rPr>
                <w:rFonts w:ascii="Arial" w:hAnsi="Arial" w:cs="Arial"/>
                <w:b/>
                <w:bCs/>
                <w:iCs/>
              </w:rPr>
            </w:pPr>
            <w:r w:rsidRPr="00302A22">
              <w:rPr>
                <w:rFonts w:ascii="Arial" w:hAnsi="Arial" w:cs="Arial"/>
                <w:b/>
                <w:bCs/>
                <w:iCs/>
              </w:rPr>
              <w:lastRenderedPageBreak/>
              <w:t>No</w:t>
            </w:r>
          </w:p>
        </w:tc>
      </w:tr>
      <w:tr w:rsidR="00B51D1D" w:rsidRPr="00302A22" w14:paraId="110949D6" w14:textId="77777777" w:rsidTr="009653DF">
        <w:trPr>
          <w:jc w:val="center"/>
        </w:trPr>
        <w:tc>
          <w:tcPr>
            <w:tcW w:w="2785" w:type="dxa"/>
            <w:tcBorders>
              <w:top w:val="single" w:sz="4" w:space="0" w:color="auto"/>
              <w:left w:val="single" w:sz="4" w:space="0" w:color="auto"/>
              <w:bottom w:val="single" w:sz="4" w:space="0" w:color="auto"/>
              <w:right w:val="single" w:sz="4" w:space="0" w:color="auto"/>
            </w:tcBorders>
            <w:vAlign w:val="center"/>
            <w:hideMark/>
          </w:tcPr>
          <w:p w14:paraId="131257E7" w14:textId="5D7146E8" w:rsidR="00B51D1D" w:rsidRPr="00302A22" w:rsidRDefault="00B51D1D" w:rsidP="0007549B">
            <w:pPr>
              <w:rPr>
                <w:rFonts w:ascii="Arial" w:hAnsi="Arial" w:cs="Arial"/>
                <w:b/>
                <w:bCs/>
                <w:iCs/>
              </w:rPr>
            </w:pPr>
            <w:r w:rsidRPr="00302A22">
              <w:rPr>
                <w:rFonts w:ascii="Arial" w:hAnsi="Arial" w:cs="Arial"/>
                <w:b/>
                <w:bCs/>
                <w:iCs/>
              </w:rPr>
              <w:lastRenderedPageBreak/>
              <w:t>Other:</w:t>
            </w:r>
          </w:p>
        </w:tc>
        <w:tc>
          <w:tcPr>
            <w:tcW w:w="5220" w:type="dxa"/>
            <w:tcBorders>
              <w:top w:val="single" w:sz="4" w:space="0" w:color="auto"/>
              <w:left w:val="single" w:sz="4" w:space="0" w:color="auto"/>
              <w:bottom w:val="single" w:sz="4" w:space="0" w:color="auto"/>
              <w:right w:val="single" w:sz="4" w:space="0" w:color="auto"/>
            </w:tcBorders>
          </w:tcPr>
          <w:p w14:paraId="41C30712" w14:textId="77777777" w:rsidR="00B51D1D" w:rsidRPr="00302A22" w:rsidRDefault="00B51D1D" w:rsidP="00B51D1D">
            <w:pPr>
              <w:spacing w:before="240"/>
              <w:rPr>
                <w:rFonts w:ascii="Arial" w:hAnsi="Arial" w:cs="Arial"/>
                <w:b/>
                <w:bCs/>
                <w:iCs/>
              </w:rPr>
            </w:pPr>
          </w:p>
        </w:tc>
        <w:tc>
          <w:tcPr>
            <w:tcW w:w="1890" w:type="dxa"/>
            <w:tcBorders>
              <w:top w:val="single" w:sz="4" w:space="0" w:color="auto"/>
              <w:left w:val="single" w:sz="4" w:space="0" w:color="auto"/>
              <w:bottom w:val="single" w:sz="4" w:space="0" w:color="auto"/>
              <w:right w:val="single" w:sz="4" w:space="0" w:color="auto"/>
            </w:tcBorders>
            <w:hideMark/>
          </w:tcPr>
          <w:p w14:paraId="71F30252" w14:textId="77777777" w:rsidR="00B51D1D" w:rsidRPr="00302A22" w:rsidRDefault="00B51D1D" w:rsidP="00E811A0">
            <w:pPr>
              <w:numPr>
                <w:ilvl w:val="0"/>
                <w:numId w:val="26"/>
              </w:numPr>
              <w:spacing w:before="240"/>
              <w:rPr>
                <w:rFonts w:ascii="Arial" w:hAnsi="Arial" w:cs="Arial"/>
                <w:b/>
                <w:bCs/>
                <w:iCs/>
              </w:rPr>
            </w:pPr>
            <w:r w:rsidRPr="00302A22">
              <w:rPr>
                <w:rFonts w:ascii="Arial" w:hAnsi="Arial" w:cs="Arial"/>
                <w:b/>
                <w:bCs/>
                <w:iCs/>
              </w:rPr>
              <w:t>Yes</w:t>
            </w:r>
          </w:p>
          <w:p w14:paraId="12ACFA41" w14:textId="77777777" w:rsidR="00B51D1D" w:rsidRPr="00302A22" w:rsidRDefault="00B51D1D" w:rsidP="00E811A0">
            <w:pPr>
              <w:numPr>
                <w:ilvl w:val="0"/>
                <w:numId w:val="26"/>
              </w:numPr>
              <w:spacing w:before="240"/>
              <w:rPr>
                <w:rFonts w:ascii="Arial" w:hAnsi="Arial" w:cs="Arial"/>
                <w:b/>
                <w:bCs/>
                <w:iCs/>
              </w:rPr>
            </w:pPr>
            <w:r w:rsidRPr="00302A22">
              <w:rPr>
                <w:rFonts w:ascii="Arial" w:hAnsi="Arial" w:cs="Arial"/>
                <w:b/>
                <w:bCs/>
                <w:iCs/>
              </w:rPr>
              <w:t>No</w:t>
            </w:r>
          </w:p>
        </w:tc>
      </w:tr>
    </w:tbl>
    <w:p w14:paraId="3F8CA121" w14:textId="75324A96" w:rsidR="00857E73" w:rsidRPr="00302A22" w:rsidRDefault="00857E73" w:rsidP="00E811A0">
      <w:pPr>
        <w:numPr>
          <w:ilvl w:val="1"/>
          <w:numId w:val="27"/>
        </w:numPr>
        <w:tabs>
          <w:tab w:val="left" w:pos="630"/>
        </w:tabs>
        <w:spacing w:before="240"/>
        <w:ind w:left="630" w:hanging="630"/>
        <w:rPr>
          <w:rFonts w:ascii="Arial" w:hAnsi="Arial" w:cs="Arial"/>
          <w:b/>
          <w:iCs/>
        </w:rPr>
      </w:pPr>
      <w:bookmarkStart w:id="78" w:name="_Hlk110918134"/>
      <w:r w:rsidRPr="00302A22">
        <w:rPr>
          <w:rFonts w:ascii="Arial" w:hAnsi="Arial" w:cs="Arial"/>
          <w:b/>
          <w:iCs/>
        </w:rPr>
        <w:t xml:space="preserve">Using the chart below; list </w:t>
      </w:r>
      <w:proofErr w:type="gramStart"/>
      <w:r w:rsidRPr="00302A22">
        <w:rPr>
          <w:rFonts w:ascii="Arial" w:hAnsi="Arial" w:cs="Arial"/>
          <w:b/>
          <w:iCs/>
        </w:rPr>
        <w:t xml:space="preserve">all </w:t>
      </w:r>
      <w:r w:rsidRPr="00302A22">
        <w:rPr>
          <w:rFonts w:ascii="Arial" w:hAnsi="Arial" w:cs="Arial"/>
          <w:b/>
          <w:bCs/>
          <w:iCs/>
        </w:rPr>
        <w:t>of</w:t>
      </w:r>
      <w:proofErr w:type="gramEnd"/>
      <w:r w:rsidRPr="00302A22">
        <w:rPr>
          <w:rFonts w:ascii="Arial" w:hAnsi="Arial" w:cs="Arial"/>
          <w:b/>
          <w:bCs/>
          <w:iCs/>
        </w:rPr>
        <w:t xml:space="preserve"> </w:t>
      </w:r>
      <w:r w:rsidRPr="00302A22">
        <w:rPr>
          <w:rFonts w:ascii="Arial" w:hAnsi="Arial" w:cs="Arial"/>
          <w:b/>
          <w:iCs/>
        </w:rPr>
        <w:t>the staff positions that are necessary to implement and support the program, including the amount of time to be spent on the project.</w:t>
      </w:r>
      <w:bookmarkEnd w:id="78"/>
      <w:r w:rsidRPr="00302A22">
        <w:rPr>
          <w:rFonts w:ascii="Arial" w:hAnsi="Arial" w:cs="Arial"/>
          <w:b/>
          <w:iCs/>
        </w:rPr>
        <w:t xml:space="preserve"> (</w:t>
      </w:r>
      <w:r w:rsidR="00302A22" w:rsidRPr="00302A22">
        <w:rPr>
          <w:rFonts w:ascii="Arial" w:hAnsi="Arial" w:cs="Arial"/>
          <w:b/>
          <w:iCs/>
        </w:rPr>
        <w:t>4</w:t>
      </w:r>
      <w:r w:rsidRPr="00302A22">
        <w:rPr>
          <w:rFonts w:ascii="Arial" w:hAnsi="Arial" w:cs="Arial"/>
          <w:b/>
          <w:iCs/>
        </w:rPr>
        <w:t xml:space="preserve"> points)</w:t>
      </w:r>
    </w:p>
    <w:p w14:paraId="110E3965" w14:textId="77777777" w:rsidR="00857E73" w:rsidRPr="00612295" w:rsidRDefault="00857E73" w:rsidP="00857E73">
      <w:pPr>
        <w:tabs>
          <w:tab w:val="left" w:pos="630"/>
        </w:tabs>
        <w:rPr>
          <w:rFonts w:ascii="Arial" w:hAnsi="Arial" w:cs="Arial"/>
          <w:b/>
          <w:iCs/>
          <w:color w:val="00B050"/>
        </w:rPr>
      </w:pPr>
    </w:p>
    <w:tbl>
      <w:tblPr>
        <w:tblW w:w="1025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1"/>
        <w:gridCol w:w="4844"/>
        <w:gridCol w:w="3118"/>
      </w:tblGrid>
      <w:tr w:rsidR="00857E73" w:rsidRPr="00302A22" w14:paraId="5B5DC1C4" w14:textId="77777777" w:rsidTr="00302A22">
        <w:trPr>
          <w:trHeight w:val="755"/>
        </w:trPr>
        <w:tc>
          <w:tcPr>
            <w:tcW w:w="2291" w:type="dxa"/>
            <w:tcBorders>
              <w:top w:val="single" w:sz="4" w:space="0" w:color="auto"/>
              <w:left w:val="single" w:sz="4" w:space="0" w:color="auto"/>
              <w:bottom w:val="single" w:sz="4" w:space="0" w:color="auto"/>
              <w:right w:val="single" w:sz="4" w:space="0" w:color="auto"/>
            </w:tcBorders>
            <w:vAlign w:val="center"/>
            <w:hideMark/>
          </w:tcPr>
          <w:p w14:paraId="69BC9954" w14:textId="77777777" w:rsidR="00857E73" w:rsidRPr="00302A22" w:rsidRDefault="00857E73" w:rsidP="00302A22">
            <w:pPr>
              <w:jc w:val="center"/>
              <w:rPr>
                <w:rFonts w:ascii="Arial" w:hAnsi="Arial" w:cs="Arial"/>
                <w:b/>
                <w:bCs/>
                <w:iCs/>
              </w:rPr>
            </w:pPr>
            <w:r w:rsidRPr="00302A22">
              <w:rPr>
                <w:rFonts w:ascii="Arial" w:hAnsi="Arial" w:cs="Arial"/>
                <w:b/>
                <w:bCs/>
                <w:iCs/>
              </w:rPr>
              <w:t>Position</w:t>
            </w:r>
          </w:p>
        </w:tc>
        <w:tc>
          <w:tcPr>
            <w:tcW w:w="4844" w:type="dxa"/>
            <w:tcBorders>
              <w:top w:val="single" w:sz="4" w:space="0" w:color="auto"/>
              <w:left w:val="single" w:sz="4" w:space="0" w:color="auto"/>
              <w:bottom w:val="single" w:sz="4" w:space="0" w:color="auto"/>
              <w:right w:val="single" w:sz="4" w:space="0" w:color="auto"/>
            </w:tcBorders>
            <w:vAlign w:val="center"/>
            <w:hideMark/>
          </w:tcPr>
          <w:p w14:paraId="035309DB" w14:textId="77777777" w:rsidR="00857E73" w:rsidRPr="00302A22" w:rsidRDefault="00857E73" w:rsidP="00302A22">
            <w:pPr>
              <w:jc w:val="center"/>
              <w:rPr>
                <w:rFonts w:ascii="Arial" w:hAnsi="Arial" w:cs="Arial"/>
                <w:b/>
                <w:bCs/>
                <w:iCs/>
              </w:rPr>
            </w:pPr>
            <w:r w:rsidRPr="00302A22">
              <w:rPr>
                <w:rFonts w:ascii="Arial" w:hAnsi="Arial" w:cs="Arial"/>
                <w:b/>
                <w:bCs/>
                <w:iCs/>
              </w:rPr>
              <w:t>Employee Name</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3ADBDF9" w14:textId="77777777" w:rsidR="00857E73" w:rsidRPr="00302A22" w:rsidRDefault="00857E73" w:rsidP="00302A22">
            <w:pPr>
              <w:jc w:val="center"/>
              <w:rPr>
                <w:rFonts w:ascii="Arial" w:hAnsi="Arial" w:cs="Arial"/>
                <w:b/>
                <w:bCs/>
                <w:iCs/>
              </w:rPr>
            </w:pPr>
            <w:proofErr w:type="gramStart"/>
            <w:r w:rsidRPr="00302A22">
              <w:rPr>
                <w:rFonts w:ascii="Arial" w:hAnsi="Arial" w:cs="Arial"/>
                <w:b/>
                <w:bCs/>
                <w:iCs/>
              </w:rPr>
              <w:t>Full Time</w:t>
            </w:r>
            <w:proofErr w:type="gramEnd"/>
            <w:r w:rsidRPr="00302A22">
              <w:rPr>
                <w:rFonts w:ascii="Arial" w:hAnsi="Arial" w:cs="Arial"/>
                <w:b/>
                <w:bCs/>
                <w:iCs/>
              </w:rPr>
              <w:t xml:space="preserve"> Equivalency (FTE)</w:t>
            </w:r>
          </w:p>
        </w:tc>
      </w:tr>
      <w:tr w:rsidR="00857E73" w:rsidRPr="00302A22" w14:paraId="0CF0B5A7" w14:textId="77777777" w:rsidTr="00302A22">
        <w:trPr>
          <w:trHeight w:val="708"/>
        </w:trPr>
        <w:tc>
          <w:tcPr>
            <w:tcW w:w="2291" w:type="dxa"/>
            <w:tcBorders>
              <w:top w:val="single" w:sz="4" w:space="0" w:color="auto"/>
              <w:left w:val="single" w:sz="4" w:space="0" w:color="auto"/>
              <w:bottom w:val="single" w:sz="4" w:space="0" w:color="auto"/>
              <w:right w:val="single" w:sz="4" w:space="0" w:color="auto"/>
            </w:tcBorders>
            <w:vAlign w:val="center"/>
            <w:hideMark/>
          </w:tcPr>
          <w:p w14:paraId="36DF518C" w14:textId="77777777" w:rsidR="00857E73" w:rsidRPr="00302A22" w:rsidRDefault="00857E73" w:rsidP="00302A22">
            <w:pPr>
              <w:rPr>
                <w:rFonts w:ascii="Arial" w:hAnsi="Arial" w:cs="Arial"/>
                <w:iCs/>
              </w:rPr>
            </w:pPr>
            <w:r w:rsidRPr="00302A22">
              <w:rPr>
                <w:rFonts w:ascii="Arial" w:hAnsi="Arial" w:cs="Arial"/>
                <w:iCs/>
              </w:rPr>
              <w:t>Program Coordinator</w:t>
            </w:r>
          </w:p>
        </w:tc>
        <w:tc>
          <w:tcPr>
            <w:tcW w:w="4844" w:type="dxa"/>
            <w:tcBorders>
              <w:top w:val="single" w:sz="4" w:space="0" w:color="auto"/>
              <w:left w:val="single" w:sz="4" w:space="0" w:color="auto"/>
              <w:bottom w:val="single" w:sz="4" w:space="0" w:color="auto"/>
              <w:right w:val="single" w:sz="4" w:space="0" w:color="auto"/>
            </w:tcBorders>
            <w:vAlign w:val="center"/>
          </w:tcPr>
          <w:p w14:paraId="30483D6E" w14:textId="77777777" w:rsidR="00857E73" w:rsidRPr="00302A22" w:rsidRDefault="00857E73" w:rsidP="00302A22">
            <w:pPr>
              <w:rPr>
                <w:rFonts w:ascii="Arial" w:hAnsi="Arial" w:cs="Arial"/>
                <w:iCs/>
              </w:rPr>
            </w:pPr>
          </w:p>
        </w:tc>
        <w:tc>
          <w:tcPr>
            <w:tcW w:w="3118" w:type="dxa"/>
            <w:tcBorders>
              <w:top w:val="single" w:sz="4" w:space="0" w:color="auto"/>
              <w:left w:val="single" w:sz="4" w:space="0" w:color="auto"/>
              <w:bottom w:val="single" w:sz="4" w:space="0" w:color="auto"/>
              <w:right w:val="single" w:sz="4" w:space="0" w:color="auto"/>
            </w:tcBorders>
            <w:vAlign w:val="center"/>
          </w:tcPr>
          <w:p w14:paraId="5E696912" w14:textId="77777777" w:rsidR="00857E73" w:rsidRPr="00302A22" w:rsidRDefault="00857E73" w:rsidP="00302A22">
            <w:pPr>
              <w:rPr>
                <w:rFonts w:ascii="Arial" w:hAnsi="Arial" w:cs="Arial"/>
                <w:iCs/>
              </w:rPr>
            </w:pPr>
          </w:p>
        </w:tc>
      </w:tr>
      <w:tr w:rsidR="00857E73" w:rsidRPr="00302A22" w14:paraId="76A319FE" w14:textId="77777777" w:rsidTr="00302A22">
        <w:trPr>
          <w:trHeight w:val="708"/>
        </w:trPr>
        <w:tc>
          <w:tcPr>
            <w:tcW w:w="2291" w:type="dxa"/>
            <w:tcBorders>
              <w:top w:val="single" w:sz="4" w:space="0" w:color="auto"/>
              <w:left w:val="single" w:sz="4" w:space="0" w:color="auto"/>
              <w:bottom w:val="single" w:sz="4" w:space="0" w:color="auto"/>
              <w:right w:val="single" w:sz="4" w:space="0" w:color="auto"/>
            </w:tcBorders>
            <w:vAlign w:val="center"/>
            <w:hideMark/>
          </w:tcPr>
          <w:p w14:paraId="0975808B" w14:textId="77777777" w:rsidR="00857E73" w:rsidRPr="00302A22" w:rsidRDefault="00857E73" w:rsidP="00302A22">
            <w:pPr>
              <w:rPr>
                <w:rFonts w:ascii="Arial" w:hAnsi="Arial" w:cs="Arial"/>
                <w:iCs/>
              </w:rPr>
            </w:pPr>
            <w:r w:rsidRPr="00302A22">
              <w:rPr>
                <w:rFonts w:ascii="Arial" w:hAnsi="Arial" w:cs="Arial"/>
                <w:iCs/>
              </w:rPr>
              <w:t>Program Supervisor</w:t>
            </w:r>
          </w:p>
        </w:tc>
        <w:tc>
          <w:tcPr>
            <w:tcW w:w="4844" w:type="dxa"/>
            <w:tcBorders>
              <w:top w:val="single" w:sz="4" w:space="0" w:color="auto"/>
              <w:left w:val="single" w:sz="4" w:space="0" w:color="auto"/>
              <w:bottom w:val="single" w:sz="4" w:space="0" w:color="auto"/>
              <w:right w:val="single" w:sz="4" w:space="0" w:color="auto"/>
            </w:tcBorders>
            <w:vAlign w:val="center"/>
          </w:tcPr>
          <w:p w14:paraId="7BD102CC" w14:textId="77777777" w:rsidR="00857E73" w:rsidRPr="00302A22" w:rsidRDefault="00857E73" w:rsidP="00302A22">
            <w:pPr>
              <w:rPr>
                <w:rFonts w:ascii="Arial" w:hAnsi="Arial" w:cs="Arial"/>
                <w:iCs/>
              </w:rPr>
            </w:pPr>
          </w:p>
        </w:tc>
        <w:tc>
          <w:tcPr>
            <w:tcW w:w="3118" w:type="dxa"/>
            <w:tcBorders>
              <w:top w:val="single" w:sz="4" w:space="0" w:color="auto"/>
              <w:left w:val="single" w:sz="4" w:space="0" w:color="auto"/>
              <w:bottom w:val="single" w:sz="4" w:space="0" w:color="auto"/>
              <w:right w:val="single" w:sz="4" w:space="0" w:color="auto"/>
            </w:tcBorders>
            <w:vAlign w:val="center"/>
          </w:tcPr>
          <w:p w14:paraId="1C65560E" w14:textId="77777777" w:rsidR="00857E73" w:rsidRPr="00302A22" w:rsidRDefault="00857E73" w:rsidP="00302A22">
            <w:pPr>
              <w:rPr>
                <w:rFonts w:ascii="Arial" w:hAnsi="Arial" w:cs="Arial"/>
                <w:iCs/>
              </w:rPr>
            </w:pPr>
          </w:p>
        </w:tc>
      </w:tr>
      <w:tr w:rsidR="00857E73" w:rsidRPr="00302A22" w14:paraId="041D2C47" w14:textId="77777777" w:rsidTr="00302A22">
        <w:trPr>
          <w:trHeight w:val="708"/>
        </w:trPr>
        <w:tc>
          <w:tcPr>
            <w:tcW w:w="2291" w:type="dxa"/>
            <w:tcBorders>
              <w:top w:val="single" w:sz="4" w:space="0" w:color="auto"/>
              <w:left w:val="single" w:sz="4" w:space="0" w:color="auto"/>
              <w:bottom w:val="single" w:sz="4" w:space="0" w:color="auto"/>
              <w:right w:val="single" w:sz="4" w:space="0" w:color="auto"/>
            </w:tcBorders>
            <w:vAlign w:val="center"/>
          </w:tcPr>
          <w:p w14:paraId="6A292D57" w14:textId="77777777" w:rsidR="00857E73" w:rsidRPr="00302A22" w:rsidRDefault="00857E73" w:rsidP="00302A22">
            <w:pPr>
              <w:rPr>
                <w:rFonts w:ascii="Arial" w:hAnsi="Arial" w:cs="Arial"/>
                <w:iCs/>
              </w:rPr>
            </w:pPr>
          </w:p>
        </w:tc>
        <w:tc>
          <w:tcPr>
            <w:tcW w:w="4844" w:type="dxa"/>
            <w:tcBorders>
              <w:top w:val="single" w:sz="4" w:space="0" w:color="auto"/>
              <w:left w:val="single" w:sz="4" w:space="0" w:color="auto"/>
              <w:bottom w:val="single" w:sz="4" w:space="0" w:color="auto"/>
              <w:right w:val="single" w:sz="4" w:space="0" w:color="auto"/>
            </w:tcBorders>
            <w:vAlign w:val="center"/>
          </w:tcPr>
          <w:p w14:paraId="48BD5D6A" w14:textId="77777777" w:rsidR="00857E73" w:rsidRPr="00302A22" w:rsidRDefault="00857E73" w:rsidP="00302A22">
            <w:pPr>
              <w:rPr>
                <w:rFonts w:ascii="Arial" w:hAnsi="Arial" w:cs="Arial"/>
                <w:iCs/>
              </w:rPr>
            </w:pPr>
          </w:p>
        </w:tc>
        <w:tc>
          <w:tcPr>
            <w:tcW w:w="3118" w:type="dxa"/>
            <w:tcBorders>
              <w:top w:val="single" w:sz="4" w:space="0" w:color="auto"/>
              <w:left w:val="single" w:sz="4" w:space="0" w:color="auto"/>
              <w:bottom w:val="single" w:sz="4" w:space="0" w:color="auto"/>
              <w:right w:val="single" w:sz="4" w:space="0" w:color="auto"/>
            </w:tcBorders>
            <w:vAlign w:val="center"/>
          </w:tcPr>
          <w:p w14:paraId="23B57A2F" w14:textId="77777777" w:rsidR="00857E73" w:rsidRPr="00302A22" w:rsidRDefault="00857E73" w:rsidP="00302A22">
            <w:pPr>
              <w:rPr>
                <w:rFonts w:ascii="Arial" w:hAnsi="Arial" w:cs="Arial"/>
                <w:iCs/>
              </w:rPr>
            </w:pPr>
          </w:p>
        </w:tc>
      </w:tr>
      <w:tr w:rsidR="00857E73" w:rsidRPr="00302A22" w14:paraId="5251B336" w14:textId="77777777" w:rsidTr="00302A22">
        <w:trPr>
          <w:trHeight w:val="793"/>
        </w:trPr>
        <w:tc>
          <w:tcPr>
            <w:tcW w:w="2291" w:type="dxa"/>
            <w:tcBorders>
              <w:top w:val="single" w:sz="4" w:space="0" w:color="auto"/>
              <w:left w:val="single" w:sz="4" w:space="0" w:color="auto"/>
              <w:bottom w:val="single" w:sz="4" w:space="0" w:color="auto"/>
              <w:right w:val="single" w:sz="4" w:space="0" w:color="auto"/>
            </w:tcBorders>
            <w:vAlign w:val="center"/>
          </w:tcPr>
          <w:p w14:paraId="6E38530B" w14:textId="77777777" w:rsidR="00857E73" w:rsidRPr="00302A22" w:rsidRDefault="00857E73" w:rsidP="00302A22">
            <w:pPr>
              <w:rPr>
                <w:rFonts w:ascii="Arial" w:hAnsi="Arial" w:cs="Arial"/>
                <w:iCs/>
              </w:rPr>
            </w:pPr>
          </w:p>
        </w:tc>
        <w:tc>
          <w:tcPr>
            <w:tcW w:w="4844" w:type="dxa"/>
            <w:tcBorders>
              <w:top w:val="single" w:sz="4" w:space="0" w:color="auto"/>
              <w:left w:val="single" w:sz="4" w:space="0" w:color="auto"/>
              <w:bottom w:val="single" w:sz="4" w:space="0" w:color="auto"/>
              <w:right w:val="single" w:sz="4" w:space="0" w:color="auto"/>
            </w:tcBorders>
            <w:vAlign w:val="center"/>
          </w:tcPr>
          <w:p w14:paraId="01D6B021" w14:textId="77777777" w:rsidR="00857E73" w:rsidRPr="00302A22" w:rsidRDefault="00857E73" w:rsidP="00302A22">
            <w:pPr>
              <w:rPr>
                <w:rFonts w:ascii="Arial" w:hAnsi="Arial" w:cs="Arial"/>
                <w:iCs/>
              </w:rPr>
            </w:pPr>
          </w:p>
        </w:tc>
        <w:tc>
          <w:tcPr>
            <w:tcW w:w="3118" w:type="dxa"/>
            <w:tcBorders>
              <w:top w:val="single" w:sz="4" w:space="0" w:color="auto"/>
              <w:left w:val="single" w:sz="4" w:space="0" w:color="auto"/>
              <w:bottom w:val="single" w:sz="4" w:space="0" w:color="auto"/>
              <w:right w:val="single" w:sz="4" w:space="0" w:color="auto"/>
            </w:tcBorders>
            <w:vAlign w:val="center"/>
          </w:tcPr>
          <w:p w14:paraId="242FA174" w14:textId="77777777" w:rsidR="00857E73" w:rsidRPr="00302A22" w:rsidRDefault="00857E73" w:rsidP="00302A22">
            <w:pPr>
              <w:rPr>
                <w:rFonts w:ascii="Arial" w:hAnsi="Arial" w:cs="Arial"/>
                <w:iCs/>
              </w:rPr>
            </w:pPr>
          </w:p>
        </w:tc>
      </w:tr>
    </w:tbl>
    <w:p w14:paraId="3F19F0F8" w14:textId="0EDED4AB" w:rsidR="00B51D1D" w:rsidRPr="004159E6" w:rsidRDefault="00B51D1D" w:rsidP="00B51D1D">
      <w:pPr>
        <w:spacing w:before="240"/>
        <w:rPr>
          <w:rFonts w:ascii="Arial" w:hAnsi="Arial" w:cs="Arial"/>
          <w:iCs/>
        </w:rPr>
      </w:pPr>
    </w:p>
    <w:p w14:paraId="003663DC" w14:textId="269094AB" w:rsidR="004531D4" w:rsidRPr="00141A44" w:rsidRDefault="00AA683F" w:rsidP="00E811A0">
      <w:pPr>
        <w:pStyle w:val="Heading2"/>
        <w:numPr>
          <w:ilvl w:val="0"/>
          <w:numId w:val="39"/>
        </w:numPr>
        <w:ind w:left="0"/>
        <w:rPr>
          <w:rFonts w:ascii="Arial" w:hAnsi="Arial" w:cs="Arial"/>
        </w:rPr>
      </w:pPr>
      <w:r w:rsidRPr="00B51D1D">
        <w:rPr>
          <w:rFonts w:ascii="Arial" w:hAnsi="Arial" w:cs="Arial"/>
        </w:rPr>
        <w:br w:type="page"/>
      </w:r>
      <w:bookmarkStart w:id="79" w:name="_Toc238130157"/>
      <w:r w:rsidR="004531D4" w:rsidRPr="00141A44">
        <w:rPr>
          <w:rFonts w:ascii="Arial" w:hAnsi="Arial" w:cs="Arial"/>
        </w:rPr>
        <w:lastRenderedPageBreak/>
        <w:t>Project Budget</w:t>
      </w:r>
      <w:bookmarkEnd w:id="79"/>
    </w:p>
    <w:p w14:paraId="4AA1FF30" w14:textId="77777777" w:rsidR="00AB7153" w:rsidRDefault="00AB7153" w:rsidP="00CA68D5">
      <w:pPr>
        <w:rPr>
          <w:rFonts w:ascii="Arial" w:hAnsi="Arial" w:cs="Arial"/>
        </w:rPr>
      </w:pPr>
    </w:p>
    <w:p w14:paraId="3967734E" w14:textId="25BDA3C5" w:rsidR="00CA68D5" w:rsidRDefault="00CA68D5" w:rsidP="00CA68D5">
      <w:pPr>
        <w:jc w:val="center"/>
        <w:rPr>
          <w:rFonts w:ascii="Arial" w:hAnsi="Arial" w:cs="Arial"/>
        </w:rPr>
      </w:pPr>
      <w:r>
        <w:rPr>
          <w:rFonts w:ascii="Arial" w:hAnsi="Arial" w:cs="Arial"/>
        </w:rPr>
        <w:t>Total Point Value:</w:t>
      </w:r>
      <w:r w:rsidR="00B51D1D">
        <w:rPr>
          <w:rFonts w:ascii="Arial" w:hAnsi="Arial" w:cs="Arial"/>
        </w:rPr>
        <w:t xml:space="preserve"> </w:t>
      </w:r>
      <w:r w:rsidR="006274BF">
        <w:rPr>
          <w:rFonts w:ascii="Arial" w:hAnsi="Arial" w:cs="Arial"/>
        </w:rPr>
        <w:t>6</w:t>
      </w:r>
    </w:p>
    <w:p w14:paraId="252F7963" w14:textId="77777777" w:rsidR="00CA68D5" w:rsidRDefault="00CA68D5" w:rsidP="00CA68D5">
      <w:pPr>
        <w:rPr>
          <w:rFonts w:ascii="Arial" w:hAnsi="Arial" w:cs="Arial"/>
        </w:rPr>
      </w:pPr>
    </w:p>
    <w:p w14:paraId="0274DA05" w14:textId="57D37679" w:rsidR="00CA68D5" w:rsidRPr="00E917E4" w:rsidRDefault="00CA68D5" w:rsidP="00CA68D5">
      <w:pPr>
        <w:rPr>
          <w:rFonts w:ascii="Arial" w:hAnsi="Arial" w:cs="Arial"/>
        </w:rPr>
      </w:pPr>
      <w:r w:rsidRPr="00CA68D5">
        <w:rPr>
          <w:rFonts w:ascii="Arial" w:hAnsi="Arial" w:cs="Arial"/>
          <w:b/>
          <w:bCs/>
        </w:rPr>
        <w:t>Applicants must provide a budget and narrative justification for the following anticipated Grantee Award Period:</w:t>
      </w:r>
      <w:r>
        <w:rPr>
          <w:rFonts w:ascii="Arial" w:hAnsi="Arial" w:cs="Arial"/>
        </w:rPr>
        <w:t xml:space="preserve"> </w:t>
      </w:r>
      <w:r w:rsidR="00B51D1D">
        <w:rPr>
          <w:rFonts w:ascii="Arial" w:hAnsi="Arial" w:cs="Arial"/>
        </w:rPr>
        <w:t>06/01/2027</w:t>
      </w:r>
      <w:r>
        <w:rPr>
          <w:rFonts w:ascii="Arial" w:hAnsi="Arial" w:cs="Arial"/>
        </w:rPr>
        <w:t xml:space="preserve"> – </w:t>
      </w:r>
      <w:r w:rsidR="00B51D1D">
        <w:rPr>
          <w:rFonts w:ascii="Arial" w:hAnsi="Arial" w:cs="Arial"/>
        </w:rPr>
        <w:t>05/31/2028</w:t>
      </w:r>
      <w:r>
        <w:rPr>
          <w:rFonts w:ascii="Arial" w:hAnsi="Arial" w:cs="Arial"/>
        </w:rPr>
        <w:t>.</w:t>
      </w:r>
    </w:p>
    <w:p w14:paraId="57DC993A" w14:textId="77777777" w:rsidR="00CA68D5" w:rsidRPr="005B62C4" w:rsidRDefault="00CA68D5" w:rsidP="00CA68D5">
      <w:pPr>
        <w:rPr>
          <w:rFonts w:ascii="Arial" w:hAnsi="Arial" w:cs="Arial"/>
        </w:rPr>
      </w:pPr>
    </w:p>
    <w:p w14:paraId="63428774" w14:textId="77777777" w:rsidR="00316F3A" w:rsidRPr="005B62C4" w:rsidRDefault="00316F3A" w:rsidP="00CA68D5">
      <w:pPr>
        <w:rPr>
          <w:rFonts w:ascii="Arial" w:hAnsi="Arial" w:cs="Arial"/>
          <w:b/>
        </w:rPr>
      </w:pPr>
      <w:r w:rsidRPr="005B62C4">
        <w:rPr>
          <w:rFonts w:ascii="Arial" w:hAnsi="Arial" w:cs="Arial"/>
          <w:b/>
        </w:rPr>
        <w:t xml:space="preserve">Applicants may submit a </w:t>
      </w:r>
      <w:proofErr w:type="gramStart"/>
      <w:r w:rsidRPr="005B62C4">
        <w:rPr>
          <w:rFonts w:ascii="Arial" w:hAnsi="Arial" w:cs="Arial"/>
          <w:b/>
        </w:rPr>
        <w:t>budget</w:t>
      </w:r>
      <w:proofErr w:type="gramEnd"/>
      <w:r w:rsidRPr="005B62C4">
        <w:rPr>
          <w:rFonts w:ascii="Arial" w:hAnsi="Arial" w:cs="Arial"/>
          <w:b/>
        </w:rPr>
        <w:t xml:space="preserve"> </w:t>
      </w:r>
      <w:r w:rsidRPr="005B62C4">
        <w:rPr>
          <w:rFonts w:ascii="Arial" w:hAnsi="Arial" w:cs="Arial"/>
          <w:b/>
          <w:u w:val="single"/>
        </w:rPr>
        <w:t>up to</w:t>
      </w:r>
      <w:r w:rsidRPr="005B62C4">
        <w:rPr>
          <w:rFonts w:ascii="Arial" w:hAnsi="Arial" w:cs="Arial"/>
          <w:b/>
        </w:rPr>
        <w:t xml:space="preserve"> $135,000 for Year 1. Funding for additional years is subject to availability.</w:t>
      </w:r>
    </w:p>
    <w:p w14:paraId="37EDDBD2" w14:textId="77777777" w:rsidR="00316F3A" w:rsidRDefault="00316F3A" w:rsidP="00CA68D5">
      <w:pPr>
        <w:rPr>
          <w:rFonts w:ascii="Arial" w:hAnsi="Arial" w:cs="Arial"/>
          <w:b/>
        </w:rPr>
      </w:pPr>
    </w:p>
    <w:p w14:paraId="7952ECBB" w14:textId="0A534795" w:rsidR="00CA68D5" w:rsidRPr="00141A44" w:rsidRDefault="00CA68D5" w:rsidP="00CA68D5">
      <w:pPr>
        <w:rPr>
          <w:rFonts w:ascii="Arial" w:hAnsi="Arial" w:cs="Arial"/>
          <w:b/>
        </w:rPr>
      </w:pPr>
      <w:r w:rsidRPr="00141A44">
        <w:rPr>
          <w:rFonts w:ascii="Arial" w:hAnsi="Arial" w:cs="Arial"/>
          <w:b/>
        </w:rPr>
        <w:t>Budget and Justification Form</w:t>
      </w:r>
    </w:p>
    <w:p w14:paraId="7D50BC83" w14:textId="3734F4A1" w:rsidR="00CA68D5" w:rsidRPr="00141A44" w:rsidRDefault="00CA68D5" w:rsidP="00CA68D5">
      <w:pPr>
        <w:spacing w:after="120"/>
        <w:rPr>
          <w:rFonts w:ascii="Arial" w:hAnsi="Arial" w:cs="Arial"/>
        </w:rPr>
      </w:pPr>
      <w:r w:rsidRPr="00141A44">
        <w:rPr>
          <w:rFonts w:ascii="Arial" w:hAnsi="Arial" w:cs="Arial"/>
        </w:rPr>
        <w:t xml:space="preserve">Applicants must complete the </w:t>
      </w:r>
      <w:r w:rsidRPr="00141A44">
        <w:rPr>
          <w:rFonts w:ascii="Arial" w:hAnsi="Arial" w:cs="Arial"/>
          <w:i/>
        </w:rPr>
        <w:t>Budget and Justification Form</w:t>
      </w:r>
      <w:r w:rsidRPr="00141A44">
        <w:rPr>
          <w:rFonts w:ascii="Arial" w:hAnsi="Arial" w:cs="Arial"/>
        </w:rPr>
        <w:t>, which requires a line-item budget and narrative justification for the period of funding outlined above.</w:t>
      </w:r>
    </w:p>
    <w:p w14:paraId="1D5CF417" w14:textId="77777777" w:rsidR="00CA68D5" w:rsidRPr="00141A44" w:rsidRDefault="00CA68D5" w:rsidP="00CA68D5">
      <w:pPr>
        <w:spacing w:after="120"/>
        <w:rPr>
          <w:rFonts w:ascii="Arial" w:hAnsi="Arial" w:cs="Arial"/>
          <w:b/>
        </w:rPr>
      </w:pPr>
      <w:r w:rsidRPr="00141A44">
        <w:rPr>
          <w:rFonts w:ascii="Arial" w:hAnsi="Arial" w:cs="Arial"/>
          <w:bCs/>
        </w:rPr>
        <w:t>Budgets must align clearly with proposed activities and resources.</w:t>
      </w:r>
    </w:p>
    <w:p w14:paraId="1BF01689" w14:textId="005F3F4A" w:rsidR="00CA68D5" w:rsidRPr="00141A44" w:rsidRDefault="00CA68D5" w:rsidP="00CA68D5">
      <w:pPr>
        <w:rPr>
          <w:rFonts w:ascii="Arial" w:hAnsi="Arial" w:cs="Arial"/>
        </w:rPr>
      </w:pPr>
      <w:r w:rsidRPr="00141A44">
        <w:rPr>
          <w:rFonts w:ascii="Arial" w:hAnsi="Arial" w:cs="Arial"/>
        </w:rPr>
        <w:t>The Budget form and instructions on how to use the form will be posted along with this RFA and can be downloaded by the Applicant for editing.</w:t>
      </w:r>
      <w:r w:rsidR="00B51D1D" w:rsidRPr="00141A44">
        <w:rPr>
          <w:sz w:val="22"/>
          <w:szCs w:val="22"/>
        </w:rPr>
        <w:t xml:space="preserve"> </w:t>
      </w:r>
      <w:r w:rsidR="003C28F1" w:rsidRPr="00141A44">
        <w:rPr>
          <w:rFonts w:ascii="Arial" w:hAnsi="Arial" w:cs="Arial"/>
        </w:rPr>
        <w:t>Applicants</w:t>
      </w:r>
      <w:r w:rsidR="00B51D1D" w:rsidRPr="00141A44">
        <w:rPr>
          <w:rFonts w:ascii="Arial" w:hAnsi="Arial" w:cs="Arial"/>
        </w:rPr>
        <w:t xml:space="preserve"> must ensure that worksheet cells are expanded to expose the full content of each cell.</w:t>
      </w:r>
    </w:p>
    <w:p w14:paraId="3E1D4512" w14:textId="1D713AF9" w:rsidR="00CA68D5" w:rsidRPr="00141A44" w:rsidRDefault="00CA68D5" w:rsidP="00CA68D5">
      <w:pPr>
        <w:rPr>
          <w:rFonts w:ascii="Arial" w:hAnsi="Arial" w:cs="Arial"/>
        </w:rPr>
      </w:pPr>
      <w:r w:rsidRPr="00141A44">
        <w:rPr>
          <w:rFonts w:ascii="Arial" w:hAnsi="Arial" w:cs="Arial"/>
        </w:rPr>
        <w:t xml:space="preserve"> </w:t>
      </w:r>
    </w:p>
    <w:p w14:paraId="44EF34BE" w14:textId="77F99D87" w:rsidR="00CA68D5" w:rsidRPr="00141A44" w:rsidRDefault="00CA68D5" w:rsidP="00CA68D5">
      <w:pPr>
        <w:rPr>
          <w:rFonts w:ascii="Arial" w:hAnsi="Arial" w:cs="Arial"/>
          <w:b/>
        </w:rPr>
      </w:pPr>
      <w:r w:rsidRPr="00141A44">
        <w:rPr>
          <w:rFonts w:ascii="Arial" w:hAnsi="Arial" w:cs="Arial"/>
          <w:b/>
        </w:rPr>
        <w:t>Narrative Justification for Expenses</w:t>
      </w:r>
    </w:p>
    <w:p w14:paraId="27C7325E" w14:textId="6EE448E9" w:rsidR="00CA68D5" w:rsidRPr="00141A44" w:rsidRDefault="00CA68D5" w:rsidP="00CA68D5">
      <w:pPr>
        <w:rPr>
          <w:rFonts w:ascii="Arial" w:hAnsi="Arial" w:cs="Arial"/>
        </w:rPr>
      </w:pPr>
      <w:r w:rsidRPr="00141A44">
        <w:rPr>
          <w:rFonts w:ascii="Arial" w:hAnsi="Arial" w:cs="Arial"/>
        </w:rPr>
        <w:t xml:space="preserve">A narrative justification </w:t>
      </w:r>
      <w:r w:rsidRPr="00141A44">
        <w:rPr>
          <w:rFonts w:ascii="Arial" w:hAnsi="Arial" w:cs="Arial"/>
          <w:u w:val="single"/>
        </w:rPr>
        <w:t>must</w:t>
      </w:r>
      <w:r w:rsidRPr="00141A44">
        <w:rPr>
          <w:rFonts w:ascii="Arial" w:hAnsi="Arial" w:cs="Arial"/>
        </w:rPr>
        <w:t xml:space="preserve"> be included for </w:t>
      </w:r>
      <w:r w:rsidRPr="00141A44">
        <w:rPr>
          <w:rFonts w:ascii="Arial" w:hAnsi="Arial" w:cs="Arial"/>
          <w:u w:val="single"/>
        </w:rPr>
        <w:t>every expense</w:t>
      </w:r>
      <w:r w:rsidRPr="00141A44">
        <w:rPr>
          <w:rFonts w:ascii="Arial" w:hAnsi="Arial" w:cs="Arial"/>
        </w:rPr>
        <w:t xml:space="preserve"> listed in the budget. Each justification should show how </w:t>
      </w:r>
      <w:r w:rsidR="00FB6881" w:rsidRPr="00141A44">
        <w:rPr>
          <w:rFonts w:ascii="Arial" w:hAnsi="Arial" w:cs="Arial"/>
        </w:rPr>
        <w:t>each</w:t>
      </w:r>
      <w:r w:rsidRPr="00141A44">
        <w:rPr>
          <w:rFonts w:ascii="Arial" w:hAnsi="Arial" w:cs="Arial"/>
        </w:rPr>
        <w:t xml:space="preserve"> amount </w:t>
      </w:r>
      <w:r w:rsidR="00FB6881" w:rsidRPr="00141A44">
        <w:rPr>
          <w:rFonts w:ascii="Arial" w:hAnsi="Arial" w:cs="Arial"/>
        </w:rPr>
        <w:t>i</w:t>
      </w:r>
      <w:r w:rsidRPr="00141A44">
        <w:rPr>
          <w:rFonts w:ascii="Arial" w:hAnsi="Arial" w:cs="Arial"/>
        </w:rPr>
        <w:t>n the line</w:t>
      </w:r>
      <w:r w:rsidR="00FB6881" w:rsidRPr="00141A44">
        <w:rPr>
          <w:rFonts w:ascii="Arial" w:hAnsi="Arial" w:cs="Arial"/>
        </w:rPr>
        <w:t>-</w:t>
      </w:r>
      <w:r w:rsidRPr="00141A44">
        <w:rPr>
          <w:rFonts w:ascii="Arial" w:hAnsi="Arial" w:cs="Arial"/>
        </w:rPr>
        <w:t xml:space="preserve">item budget was calculated, </w:t>
      </w:r>
      <w:r w:rsidR="00FB6881" w:rsidRPr="00141A44">
        <w:rPr>
          <w:rFonts w:ascii="Arial" w:hAnsi="Arial" w:cs="Arial"/>
        </w:rPr>
        <w:t xml:space="preserve">including unit costs of each item and quantity of each unit, </w:t>
      </w:r>
      <w:r w:rsidRPr="00141A44">
        <w:rPr>
          <w:rFonts w:ascii="Arial" w:hAnsi="Arial" w:cs="Arial"/>
        </w:rPr>
        <w:t>and it should be clear how the expense relates to the project. Ensure all subtotals equal the total amount entered on the row for that line item.</w:t>
      </w:r>
    </w:p>
    <w:p w14:paraId="1FE415B8" w14:textId="77777777" w:rsidR="00CA68D5" w:rsidRPr="00E917E4" w:rsidRDefault="00CA68D5" w:rsidP="00CA68D5">
      <w:pPr>
        <w:rPr>
          <w:rFonts w:ascii="Arial" w:hAnsi="Arial" w:cs="Arial"/>
        </w:rPr>
      </w:pPr>
    </w:p>
    <w:p w14:paraId="0C21F7F5" w14:textId="77777777" w:rsidR="00CA68D5" w:rsidRPr="00E917E4" w:rsidRDefault="00CA68D5" w:rsidP="00CA68D5">
      <w:pPr>
        <w:rPr>
          <w:rFonts w:ascii="Arial" w:hAnsi="Arial" w:cs="Arial"/>
          <w:b/>
        </w:rPr>
      </w:pPr>
      <w:r w:rsidRPr="00E917E4">
        <w:rPr>
          <w:rFonts w:ascii="Arial" w:hAnsi="Arial" w:cs="Arial"/>
          <w:b/>
        </w:rPr>
        <w:t>Travel Reimbursement Rates</w:t>
      </w:r>
    </w:p>
    <w:p w14:paraId="0E3229C1" w14:textId="27969454" w:rsidR="00CA68D5" w:rsidRPr="00E917E4" w:rsidRDefault="00CA68D5" w:rsidP="005827D3">
      <w:pPr>
        <w:spacing w:after="120"/>
        <w:rPr>
          <w:rFonts w:ascii="Arial" w:hAnsi="Arial" w:cs="Arial"/>
        </w:rPr>
      </w:pPr>
      <w:r w:rsidRPr="00E917E4">
        <w:rPr>
          <w:rFonts w:ascii="Arial" w:hAnsi="Arial" w:cs="Arial"/>
        </w:rPr>
        <w:t xml:space="preserve">Mileage reimbursement rates must be based on rates determined by the </w:t>
      </w:r>
      <w:r w:rsidR="008A28AB">
        <w:rPr>
          <w:rFonts w:ascii="Arial" w:hAnsi="Arial" w:cs="Arial"/>
        </w:rPr>
        <w:t>NC</w:t>
      </w:r>
      <w:r w:rsidRPr="00E917E4">
        <w:rPr>
          <w:rFonts w:ascii="Arial" w:hAnsi="Arial" w:cs="Arial"/>
        </w:rPr>
        <w:t xml:space="preserve"> Office of State Budget and Management (OSBM). Because mileage rates fluctuate with the price of fuel, the OSBM will release the “Change in IRS Mileage Rate” memorandum to be found on OSBM’s website when there is a change in this rate. The current state mileage reimbursement rate is </w:t>
      </w:r>
      <w:r w:rsidRPr="00E917E4">
        <w:rPr>
          <w:rFonts w:ascii="Arial" w:hAnsi="Arial" w:cs="Arial"/>
          <w:b/>
          <w:bCs/>
        </w:rPr>
        <w:t>$0.7</w:t>
      </w:r>
      <w:r w:rsidR="008A28AB">
        <w:rPr>
          <w:rFonts w:ascii="Arial" w:hAnsi="Arial" w:cs="Arial"/>
          <w:b/>
          <w:bCs/>
        </w:rPr>
        <w:t>6</w:t>
      </w:r>
      <w:r w:rsidRPr="00E917E4">
        <w:rPr>
          <w:rFonts w:ascii="Arial" w:hAnsi="Arial" w:cs="Arial"/>
        </w:rPr>
        <w:t xml:space="preserve"> cents per mile.  </w:t>
      </w:r>
    </w:p>
    <w:p w14:paraId="2ECEEA90" w14:textId="1B1E484C" w:rsidR="00CA68D5" w:rsidRPr="005827D3" w:rsidRDefault="005827D3" w:rsidP="005827D3">
      <w:pPr>
        <w:spacing w:after="120"/>
        <w:rPr>
          <w:rFonts w:ascii="Arial" w:hAnsi="Arial" w:cs="Arial"/>
        </w:rPr>
      </w:pPr>
      <w:r w:rsidRPr="005827D3">
        <w:rPr>
          <w:rFonts w:ascii="Arial" w:hAnsi="Arial" w:cs="Arial"/>
        </w:rPr>
        <w:t xml:space="preserve">For other travel-related expenses, please refer to the current rates for travel and lodging reimbursement, presented in the chart below. NCDHHS will only reimburse for rates authorized </w:t>
      </w:r>
      <w:proofErr w:type="gramStart"/>
      <w:r w:rsidRPr="005827D3">
        <w:rPr>
          <w:rFonts w:ascii="Arial" w:hAnsi="Arial" w:cs="Arial"/>
        </w:rPr>
        <w:t>in</w:t>
      </w:r>
      <w:proofErr w:type="gramEnd"/>
      <w:r w:rsidRPr="005827D3">
        <w:rPr>
          <w:rFonts w:ascii="Arial" w:hAnsi="Arial" w:cs="Arial"/>
        </w:rPr>
        <w:t xml:space="preserve"> </w:t>
      </w:r>
      <w:r w:rsidR="008A28AB">
        <w:rPr>
          <w:rFonts w:ascii="Arial" w:hAnsi="Arial" w:cs="Arial"/>
        </w:rPr>
        <w:t>NC</w:t>
      </w:r>
      <w:r w:rsidRPr="005827D3">
        <w:rPr>
          <w:rFonts w:ascii="Arial" w:hAnsi="Arial" w:cs="Arial"/>
        </w:rPr>
        <w:t xml:space="preserve"> Department of Health and Human Services Travel Policy. NCDHHS utilizes GSA State/City Standard Travel Per Diems as the maximum allowable statutory rate for meals and lodging (subsistence). The following is the current NCDHHS schedule which shall be used for reporting allowable subsistence expenses incurred while traveling on official state business:</w:t>
      </w:r>
    </w:p>
    <w:p w14:paraId="53095939" w14:textId="77777777" w:rsidR="00CA68D5" w:rsidRPr="00E917E4" w:rsidRDefault="00CA68D5" w:rsidP="00CA68D5">
      <w:pPr>
        <w:jc w:val="center"/>
        <w:rPr>
          <w:rFonts w:ascii="Arial" w:hAnsi="Arial" w:cs="Arial"/>
          <w:b/>
        </w:rPr>
      </w:pPr>
      <w:r w:rsidRPr="00E917E4">
        <w:rPr>
          <w:rFonts w:ascii="Arial" w:hAnsi="Arial" w:cs="Arial"/>
          <w:b/>
        </w:rPr>
        <w:t>Current Rates for Travel and Lodging</w:t>
      </w:r>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1440"/>
        <w:gridCol w:w="1440"/>
      </w:tblGrid>
      <w:tr w:rsidR="00CA68D5" w:rsidRPr="00E917E4" w14:paraId="0B4720A1" w14:textId="77777777" w:rsidTr="0019554B">
        <w:tc>
          <w:tcPr>
            <w:tcW w:w="5688" w:type="dxa"/>
          </w:tcPr>
          <w:p w14:paraId="28B0C16A" w14:textId="77777777" w:rsidR="00CA68D5" w:rsidRPr="00E917E4" w:rsidRDefault="00CA68D5" w:rsidP="0019554B">
            <w:pPr>
              <w:rPr>
                <w:rFonts w:ascii="Arial" w:hAnsi="Arial" w:cs="Arial"/>
                <w:b/>
                <w:sz w:val="22"/>
                <w:szCs w:val="22"/>
              </w:rPr>
            </w:pPr>
            <w:r w:rsidRPr="00E917E4">
              <w:rPr>
                <w:rFonts w:ascii="Arial" w:hAnsi="Arial" w:cs="Arial"/>
                <w:b/>
                <w:sz w:val="22"/>
                <w:szCs w:val="22"/>
              </w:rPr>
              <w:t>Meals</w:t>
            </w:r>
          </w:p>
        </w:tc>
        <w:tc>
          <w:tcPr>
            <w:tcW w:w="1440" w:type="dxa"/>
          </w:tcPr>
          <w:p w14:paraId="1FF8D3F4" w14:textId="77777777" w:rsidR="00CA68D5" w:rsidRPr="00E917E4" w:rsidRDefault="00CA68D5" w:rsidP="0019554B">
            <w:pPr>
              <w:rPr>
                <w:rFonts w:ascii="Arial" w:hAnsi="Arial" w:cs="Arial"/>
                <w:b/>
                <w:sz w:val="22"/>
                <w:szCs w:val="22"/>
              </w:rPr>
            </w:pPr>
            <w:r w:rsidRPr="00E917E4">
              <w:rPr>
                <w:rFonts w:ascii="Arial" w:hAnsi="Arial" w:cs="Arial"/>
                <w:b/>
                <w:sz w:val="22"/>
                <w:szCs w:val="22"/>
              </w:rPr>
              <w:t>In State</w:t>
            </w:r>
          </w:p>
        </w:tc>
        <w:tc>
          <w:tcPr>
            <w:tcW w:w="1440" w:type="dxa"/>
          </w:tcPr>
          <w:p w14:paraId="27E80651" w14:textId="77777777" w:rsidR="00CA68D5" w:rsidRPr="00E917E4" w:rsidRDefault="00CA68D5" w:rsidP="0019554B">
            <w:pPr>
              <w:rPr>
                <w:rFonts w:ascii="Arial" w:hAnsi="Arial" w:cs="Arial"/>
                <w:b/>
                <w:sz w:val="22"/>
                <w:szCs w:val="22"/>
              </w:rPr>
            </w:pPr>
            <w:r w:rsidRPr="00E917E4">
              <w:rPr>
                <w:rFonts w:ascii="Arial" w:hAnsi="Arial" w:cs="Arial"/>
                <w:b/>
                <w:sz w:val="22"/>
                <w:szCs w:val="22"/>
              </w:rPr>
              <w:t>Out of State</w:t>
            </w:r>
          </w:p>
        </w:tc>
      </w:tr>
      <w:tr w:rsidR="00CA68D5" w:rsidRPr="00E917E4" w14:paraId="351F86D1" w14:textId="77777777" w:rsidTr="0019554B">
        <w:tc>
          <w:tcPr>
            <w:tcW w:w="5688" w:type="dxa"/>
          </w:tcPr>
          <w:p w14:paraId="42BB73BD" w14:textId="77777777" w:rsidR="00CA68D5" w:rsidRPr="00E917E4" w:rsidRDefault="00CA68D5" w:rsidP="0019554B">
            <w:pPr>
              <w:rPr>
                <w:rFonts w:ascii="Arial" w:hAnsi="Arial" w:cs="Arial"/>
                <w:sz w:val="22"/>
                <w:szCs w:val="22"/>
              </w:rPr>
            </w:pPr>
            <w:r w:rsidRPr="00E917E4">
              <w:rPr>
                <w:rFonts w:ascii="Arial" w:hAnsi="Arial" w:cs="Arial"/>
                <w:sz w:val="22"/>
                <w:szCs w:val="22"/>
              </w:rPr>
              <w:t>Breakfast</w:t>
            </w:r>
          </w:p>
        </w:tc>
        <w:tc>
          <w:tcPr>
            <w:tcW w:w="1440" w:type="dxa"/>
          </w:tcPr>
          <w:p w14:paraId="2C53FCCB" w14:textId="77777777" w:rsidR="00CA68D5" w:rsidRPr="00E917E4" w:rsidRDefault="00CA68D5" w:rsidP="0019554B">
            <w:pPr>
              <w:rPr>
                <w:rFonts w:ascii="Arial" w:hAnsi="Arial" w:cs="Arial"/>
                <w:sz w:val="22"/>
                <w:szCs w:val="22"/>
              </w:rPr>
            </w:pPr>
            <w:r w:rsidRPr="00E917E4">
              <w:rPr>
                <w:rFonts w:ascii="Arial" w:hAnsi="Arial" w:cs="Arial"/>
                <w:sz w:val="22"/>
                <w:szCs w:val="22"/>
              </w:rPr>
              <w:t>$16.00</w:t>
            </w:r>
          </w:p>
        </w:tc>
        <w:tc>
          <w:tcPr>
            <w:tcW w:w="1440" w:type="dxa"/>
          </w:tcPr>
          <w:p w14:paraId="2D15B723" w14:textId="77777777" w:rsidR="00CA68D5" w:rsidRPr="00E917E4" w:rsidRDefault="00CA68D5" w:rsidP="0019554B">
            <w:pPr>
              <w:rPr>
                <w:rFonts w:ascii="Arial" w:hAnsi="Arial" w:cs="Arial"/>
                <w:sz w:val="22"/>
                <w:szCs w:val="22"/>
              </w:rPr>
            </w:pPr>
            <w:r w:rsidRPr="00E917E4">
              <w:rPr>
                <w:rFonts w:ascii="Arial" w:hAnsi="Arial" w:cs="Arial"/>
                <w:sz w:val="22"/>
                <w:szCs w:val="22"/>
              </w:rPr>
              <w:t>$16.00</w:t>
            </w:r>
          </w:p>
        </w:tc>
      </w:tr>
      <w:tr w:rsidR="00CA68D5" w:rsidRPr="00E917E4" w14:paraId="556AE30C" w14:textId="77777777" w:rsidTr="0019554B">
        <w:tc>
          <w:tcPr>
            <w:tcW w:w="5688" w:type="dxa"/>
          </w:tcPr>
          <w:p w14:paraId="1583D63F" w14:textId="77777777" w:rsidR="00CA68D5" w:rsidRPr="00E917E4" w:rsidRDefault="00CA68D5" w:rsidP="0019554B">
            <w:pPr>
              <w:rPr>
                <w:rFonts w:ascii="Arial" w:hAnsi="Arial" w:cs="Arial"/>
                <w:sz w:val="22"/>
                <w:szCs w:val="22"/>
              </w:rPr>
            </w:pPr>
            <w:r w:rsidRPr="00E917E4">
              <w:rPr>
                <w:rFonts w:ascii="Arial" w:hAnsi="Arial" w:cs="Arial"/>
                <w:sz w:val="22"/>
                <w:szCs w:val="22"/>
              </w:rPr>
              <w:t>Lunch</w:t>
            </w:r>
          </w:p>
        </w:tc>
        <w:tc>
          <w:tcPr>
            <w:tcW w:w="1440" w:type="dxa"/>
          </w:tcPr>
          <w:p w14:paraId="7DBEEBF3" w14:textId="77777777" w:rsidR="00CA68D5" w:rsidRPr="00E917E4" w:rsidRDefault="00CA68D5" w:rsidP="0019554B">
            <w:pPr>
              <w:rPr>
                <w:rFonts w:ascii="Arial" w:hAnsi="Arial" w:cs="Arial"/>
                <w:sz w:val="22"/>
                <w:szCs w:val="22"/>
              </w:rPr>
            </w:pPr>
            <w:r w:rsidRPr="00E917E4">
              <w:rPr>
                <w:rFonts w:ascii="Arial" w:hAnsi="Arial" w:cs="Arial"/>
                <w:sz w:val="22"/>
                <w:szCs w:val="22"/>
              </w:rPr>
              <w:t>$19.00</w:t>
            </w:r>
          </w:p>
        </w:tc>
        <w:tc>
          <w:tcPr>
            <w:tcW w:w="1440" w:type="dxa"/>
          </w:tcPr>
          <w:p w14:paraId="206ECAE8" w14:textId="77777777" w:rsidR="00CA68D5" w:rsidRPr="00E917E4" w:rsidRDefault="00CA68D5" w:rsidP="0019554B">
            <w:pPr>
              <w:rPr>
                <w:rFonts w:ascii="Arial" w:hAnsi="Arial" w:cs="Arial"/>
                <w:sz w:val="22"/>
                <w:szCs w:val="22"/>
              </w:rPr>
            </w:pPr>
            <w:r w:rsidRPr="00E917E4">
              <w:rPr>
                <w:rFonts w:ascii="Arial" w:hAnsi="Arial" w:cs="Arial"/>
                <w:sz w:val="22"/>
                <w:szCs w:val="22"/>
              </w:rPr>
              <w:t>$19.00</w:t>
            </w:r>
          </w:p>
        </w:tc>
      </w:tr>
      <w:tr w:rsidR="00CA68D5" w:rsidRPr="00E917E4" w14:paraId="59558160" w14:textId="77777777" w:rsidTr="0019554B">
        <w:tc>
          <w:tcPr>
            <w:tcW w:w="5688" w:type="dxa"/>
          </w:tcPr>
          <w:p w14:paraId="0095291E" w14:textId="77777777" w:rsidR="00CA68D5" w:rsidRPr="00E917E4" w:rsidRDefault="00CA68D5" w:rsidP="0019554B">
            <w:pPr>
              <w:rPr>
                <w:rFonts w:ascii="Arial" w:hAnsi="Arial" w:cs="Arial"/>
                <w:sz w:val="22"/>
                <w:szCs w:val="22"/>
              </w:rPr>
            </w:pPr>
            <w:r w:rsidRPr="00E917E4">
              <w:rPr>
                <w:rFonts w:ascii="Arial" w:hAnsi="Arial" w:cs="Arial"/>
                <w:sz w:val="22"/>
                <w:szCs w:val="22"/>
              </w:rPr>
              <w:t>Dinner</w:t>
            </w:r>
          </w:p>
        </w:tc>
        <w:tc>
          <w:tcPr>
            <w:tcW w:w="1440" w:type="dxa"/>
          </w:tcPr>
          <w:p w14:paraId="75570AA2" w14:textId="77777777" w:rsidR="00CA68D5" w:rsidRPr="00E917E4" w:rsidRDefault="00CA68D5" w:rsidP="0019554B">
            <w:pPr>
              <w:rPr>
                <w:rFonts w:ascii="Arial" w:hAnsi="Arial" w:cs="Arial"/>
                <w:sz w:val="22"/>
                <w:szCs w:val="22"/>
              </w:rPr>
            </w:pPr>
            <w:r w:rsidRPr="00E917E4">
              <w:rPr>
                <w:rFonts w:ascii="Arial" w:hAnsi="Arial" w:cs="Arial"/>
                <w:sz w:val="22"/>
                <w:szCs w:val="22"/>
              </w:rPr>
              <w:t>$28.00</w:t>
            </w:r>
          </w:p>
        </w:tc>
        <w:tc>
          <w:tcPr>
            <w:tcW w:w="1440" w:type="dxa"/>
          </w:tcPr>
          <w:p w14:paraId="273FE589" w14:textId="77777777" w:rsidR="00CA68D5" w:rsidRPr="00E917E4" w:rsidRDefault="00CA68D5" w:rsidP="0019554B">
            <w:pPr>
              <w:rPr>
                <w:rFonts w:ascii="Arial" w:hAnsi="Arial" w:cs="Arial"/>
                <w:sz w:val="22"/>
                <w:szCs w:val="22"/>
              </w:rPr>
            </w:pPr>
            <w:r w:rsidRPr="00E917E4">
              <w:rPr>
                <w:rFonts w:ascii="Arial" w:hAnsi="Arial" w:cs="Arial"/>
                <w:sz w:val="22"/>
                <w:szCs w:val="22"/>
              </w:rPr>
              <w:t>$28.00</w:t>
            </w:r>
          </w:p>
        </w:tc>
      </w:tr>
      <w:tr w:rsidR="00CA68D5" w:rsidRPr="00E917E4" w14:paraId="4A2C4531" w14:textId="77777777" w:rsidTr="0019554B">
        <w:tc>
          <w:tcPr>
            <w:tcW w:w="5688" w:type="dxa"/>
          </w:tcPr>
          <w:p w14:paraId="40511A17" w14:textId="77777777" w:rsidR="00CA68D5" w:rsidRPr="00E917E4" w:rsidRDefault="00CA68D5" w:rsidP="0019554B">
            <w:pPr>
              <w:jc w:val="right"/>
              <w:rPr>
                <w:rFonts w:ascii="Arial" w:hAnsi="Arial" w:cs="Arial"/>
                <w:i/>
                <w:sz w:val="22"/>
                <w:szCs w:val="22"/>
              </w:rPr>
            </w:pPr>
            <w:r w:rsidRPr="00E917E4">
              <w:rPr>
                <w:rFonts w:ascii="Arial" w:hAnsi="Arial" w:cs="Arial"/>
                <w:i/>
                <w:sz w:val="22"/>
                <w:szCs w:val="22"/>
              </w:rPr>
              <w:t>Total Meals Per Diem Per Day</w:t>
            </w:r>
          </w:p>
        </w:tc>
        <w:tc>
          <w:tcPr>
            <w:tcW w:w="1440" w:type="dxa"/>
          </w:tcPr>
          <w:p w14:paraId="0262B282" w14:textId="77777777" w:rsidR="00CA68D5" w:rsidRPr="00E917E4" w:rsidRDefault="00CA68D5" w:rsidP="0019554B">
            <w:pPr>
              <w:jc w:val="right"/>
              <w:rPr>
                <w:rFonts w:ascii="Arial" w:hAnsi="Arial" w:cs="Arial"/>
                <w:i/>
                <w:sz w:val="22"/>
                <w:szCs w:val="22"/>
              </w:rPr>
            </w:pPr>
            <w:r w:rsidRPr="00E917E4">
              <w:rPr>
                <w:rFonts w:ascii="Arial" w:hAnsi="Arial" w:cs="Arial"/>
                <w:i/>
                <w:sz w:val="22"/>
                <w:szCs w:val="22"/>
              </w:rPr>
              <w:t>$63.00</w:t>
            </w:r>
          </w:p>
        </w:tc>
        <w:tc>
          <w:tcPr>
            <w:tcW w:w="1440" w:type="dxa"/>
          </w:tcPr>
          <w:p w14:paraId="1F66EA03" w14:textId="77777777" w:rsidR="00CA68D5" w:rsidRPr="00E917E4" w:rsidRDefault="00CA68D5" w:rsidP="0019554B">
            <w:pPr>
              <w:jc w:val="right"/>
              <w:rPr>
                <w:rFonts w:ascii="Arial" w:hAnsi="Arial" w:cs="Arial"/>
                <w:i/>
                <w:sz w:val="22"/>
                <w:szCs w:val="22"/>
              </w:rPr>
            </w:pPr>
            <w:r w:rsidRPr="00E917E4">
              <w:rPr>
                <w:rFonts w:ascii="Arial" w:hAnsi="Arial" w:cs="Arial"/>
                <w:i/>
                <w:sz w:val="22"/>
                <w:szCs w:val="22"/>
              </w:rPr>
              <w:t>$63.00</w:t>
            </w:r>
          </w:p>
        </w:tc>
      </w:tr>
      <w:tr w:rsidR="00CA68D5" w:rsidRPr="00E917E4" w14:paraId="3DD95148" w14:textId="77777777" w:rsidTr="0019554B">
        <w:tc>
          <w:tcPr>
            <w:tcW w:w="5688" w:type="dxa"/>
          </w:tcPr>
          <w:p w14:paraId="1F6739F3" w14:textId="77777777" w:rsidR="00CA68D5" w:rsidRPr="00E917E4" w:rsidRDefault="00CA68D5" w:rsidP="0019554B">
            <w:pPr>
              <w:rPr>
                <w:rFonts w:ascii="Arial" w:hAnsi="Arial" w:cs="Arial"/>
                <w:sz w:val="22"/>
                <w:szCs w:val="22"/>
              </w:rPr>
            </w:pPr>
            <w:r w:rsidRPr="00E917E4">
              <w:rPr>
                <w:rFonts w:ascii="Arial" w:hAnsi="Arial" w:cs="Arial"/>
                <w:b/>
                <w:sz w:val="22"/>
                <w:szCs w:val="22"/>
              </w:rPr>
              <w:t>Lodging</w:t>
            </w:r>
            <w:r w:rsidRPr="00E917E4">
              <w:rPr>
                <w:rFonts w:ascii="Arial" w:hAnsi="Arial" w:cs="Arial"/>
                <w:sz w:val="22"/>
                <w:szCs w:val="22"/>
              </w:rPr>
              <w:t xml:space="preserve"> </w:t>
            </w:r>
            <w:r w:rsidRPr="00E917E4">
              <w:rPr>
                <w:rFonts w:ascii="Arial" w:hAnsi="Arial" w:cs="Arial"/>
                <w:i/>
                <w:sz w:val="22"/>
                <w:szCs w:val="22"/>
              </w:rPr>
              <w:t>(Maximum rate per person, excludes taxes and fees)</w:t>
            </w:r>
          </w:p>
        </w:tc>
        <w:tc>
          <w:tcPr>
            <w:tcW w:w="1440" w:type="dxa"/>
          </w:tcPr>
          <w:p w14:paraId="5626EE40" w14:textId="77777777" w:rsidR="00CA68D5" w:rsidRPr="00E917E4" w:rsidRDefault="00CA68D5" w:rsidP="0019554B">
            <w:pPr>
              <w:rPr>
                <w:rFonts w:ascii="Arial" w:hAnsi="Arial" w:cs="Arial"/>
                <w:sz w:val="22"/>
                <w:szCs w:val="22"/>
              </w:rPr>
            </w:pPr>
            <w:r w:rsidRPr="00E917E4">
              <w:rPr>
                <w:rFonts w:ascii="Arial" w:hAnsi="Arial" w:cs="Arial"/>
                <w:sz w:val="22"/>
                <w:szCs w:val="22"/>
              </w:rPr>
              <w:t>$110.00 + taxes/fees</w:t>
            </w:r>
          </w:p>
        </w:tc>
        <w:tc>
          <w:tcPr>
            <w:tcW w:w="1440" w:type="dxa"/>
          </w:tcPr>
          <w:p w14:paraId="2E8EF853" w14:textId="77777777" w:rsidR="00CA68D5" w:rsidRPr="00E917E4" w:rsidRDefault="00CA68D5" w:rsidP="0019554B">
            <w:pPr>
              <w:rPr>
                <w:rFonts w:ascii="Arial" w:hAnsi="Arial" w:cs="Arial"/>
                <w:sz w:val="22"/>
                <w:szCs w:val="22"/>
              </w:rPr>
            </w:pPr>
            <w:r w:rsidRPr="00E917E4">
              <w:rPr>
                <w:rFonts w:ascii="Arial" w:hAnsi="Arial" w:cs="Arial"/>
                <w:sz w:val="22"/>
                <w:szCs w:val="22"/>
              </w:rPr>
              <w:t>$110.00 + taxes fees</w:t>
            </w:r>
          </w:p>
        </w:tc>
      </w:tr>
      <w:tr w:rsidR="00CA68D5" w:rsidRPr="00E917E4" w14:paraId="5DDEE5C7" w14:textId="77777777" w:rsidTr="0019554B">
        <w:tc>
          <w:tcPr>
            <w:tcW w:w="5688" w:type="dxa"/>
          </w:tcPr>
          <w:p w14:paraId="55101BC9" w14:textId="77777777" w:rsidR="00CA68D5" w:rsidRPr="00E917E4" w:rsidRDefault="00CA68D5" w:rsidP="0019554B">
            <w:pPr>
              <w:rPr>
                <w:rFonts w:ascii="Arial" w:hAnsi="Arial" w:cs="Arial"/>
                <w:b/>
                <w:sz w:val="22"/>
                <w:szCs w:val="22"/>
              </w:rPr>
            </w:pPr>
            <w:r w:rsidRPr="00E917E4">
              <w:rPr>
                <w:rFonts w:ascii="Arial" w:hAnsi="Arial" w:cs="Arial"/>
                <w:b/>
                <w:sz w:val="22"/>
                <w:szCs w:val="22"/>
              </w:rPr>
              <w:lastRenderedPageBreak/>
              <w:t>Total Travel Allowance Per Day</w:t>
            </w:r>
          </w:p>
        </w:tc>
        <w:tc>
          <w:tcPr>
            <w:tcW w:w="1440" w:type="dxa"/>
          </w:tcPr>
          <w:p w14:paraId="6606C5AF" w14:textId="77777777" w:rsidR="00CA68D5" w:rsidRPr="00E917E4" w:rsidRDefault="00CA68D5" w:rsidP="0019554B">
            <w:pPr>
              <w:rPr>
                <w:rFonts w:ascii="Arial" w:hAnsi="Arial" w:cs="Arial"/>
                <w:b/>
                <w:sz w:val="22"/>
                <w:szCs w:val="22"/>
              </w:rPr>
            </w:pPr>
            <w:r w:rsidRPr="00E917E4">
              <w:rPr>
                <w:rFonts w:ascii="Arial" w:hAnsi="Arial" w:cs="Arial"/>
                <w:b/>
                <w:sz w:val="22"/>
                <w:szCs w:val="22"/>
              </w:rPr>
              <w:t>$173.00</w:t>
            </w:r>
          </w:p>
        </w:tc>
        <w:tc>
          <w:tcPr>
            <w:tcW w:w="1440" w:type="dxa"/>
          </w:tcPr>
          <w:p w14:paraId="2CDAB858" w14:textId="77777777" w:rsidR="00CA68D5" w:rsidRPr="00E917E4" w:rsidRDefault="00CA68D5" w:rsidP="0019554B">
            <w:pPr>
              <w:rPr>
                <w:rFonts w:ascii="Arial" w:hAnsi="Arial" w:cs="Arial"/>
                <w:b/>
                <w:sz w:val="22"/>
                <w:szCs w:val="22"/>
              </w:rPr>
            </w:pPr>
            <w:r w:rsidRPr="00E917E4">
              <w:rPr>
                <w:rFonts w:ascii="Arial" w:hAnsi="Arial" w:cs="Arial"/>
                <w:b/>
                <w:sz w:val="22"/>
                <w:szCs w:val="22"/>
              </w:rPr>
              <w:t>$173.00</w:t>
            </w:r>
          </w:p>
        </w:tc>
      </w:tr>
      <w:tr w:rsidR="00CA68D5" w:rsidRPr="00E917E4" w14:paraId="4C5AF764" w14:textId="77777777" w:rsidTr="0019554B">
        <w:tc>
          <w:tcPr>
            <w:tcW w:w="5688" w:type="dxa"/>
          </w:tcPr>
          <w:p w14:paraId="4B21ED04" w14:textId="77777777" w:rsidR="00CA68D5" w:rsidRPr="00E917E4" w:rsidRDefault="00CA68D5" w:rsidP="0019554B">
            <w:pPr>
              <w:rPr>
                <w:rFonts w:ascii="Arial" w:hAnsi="Arial" w:cs="Arial"/>
                <w:sz w:val="22"/>
                <w:szCs w:val="22"/>
              </w:rPr>
            </w:pPr>
            <w:r w:rsidRPr="00E917E4">
              <w:rPr>
                <w:rFonts w:ascii="Arial" w:hAnsi="Arial" w:cs="Arial"/>
                <w:sz w:val="22"/>
                <w:szCs w:val="22"/>
              </w:rPr>
              <w:t>Mileage</w:t>
            </w:r>
          </w:p>
        </w:tc>
        <w:tc>
          <w:tcPr>
            <w:tcW w:w="2880" w:type="dxa"/>
            <w:gridSpan w:val="2"/>
          </w:tcPr>
          <w:p w14:paraId="6F8E979B" w14:textId="5F01821B" w:rsidR="00CA68D5" w:rsidRPr="00E917E4" w:rsidRDefault="00CA68D5" w:rsidP="0019554B">
            <w:pPr>
              <w:rPr>
                <w:rFonts w:ascii="Arial" w:hAnsi="Arial" w:cs="Arial"/>
                <w:sz w:val="22"/>
                <w:szCs w:val="22"/>
              </w:rPr>
            </w:pPr>
            <w:r w:rsidRPr="00E917E4">
              <w:rPr>
                <w:rFonts w:ascii="Arial" w:hAnsi="Arial" w:cs="Arial"/>
                <w:sz w:val="22"/>
                <w:szCs w:val="22"/>
              </w:rPr>
              <w:t>$0.7</w:t>
            </w:r>
            <w:r w:rsidR="008A28AB">
              <w:rPr>
                <w:rFonts w:ascii="Arial" w:hAnsi="Arial" w:cs="Arial"/>
                <w:sz w:val="22"/>
                <w:szCs w:val="22"/>
              </w:rPr>
              <w:t>6</w:t>
            </w:r>
            <w:r w:rsidRPr="00E917E4">
              <w:rPr>
                <w:rFonts w:ascii="Arial" w:hAnsi="Arial" w:cs="Arial"/>
                <w:sz w:val="22"/>
                <w:szCs w:val="22"/>
              </w:rPr>
              <w:t xml:space="preserve"> per mile/regardless of distance</w:t>
            </w:r>
          </w:p>
        </w:tc>
      </w:tr>
    </w:tbl>
    <w:p w14:paraId="58D18853" w14:textId="77777777" w:rsidR="00CA68D5" w:rsidRPr="00E917E4" w:rsidRDefault="00CA68D5" w:rsidP="00CA68D5">
      <w:pPr>
        <w:rPr>
          <w:rFonts w:ascii="Arial" w:hAnsi="Arial" w:cs="Arial"/>
        </w:rPr>
      </w:pPr>
    </w:p>
    <w:p w14:paraId="12B78D5D" w14:textId="77777777" w:rsidR="00CA68D5" w:rsidRPr="00E07214" w:rsidRDefault="00CA68D5" w:rsidP="00CA68D5">
      <w:pPr>
        <w:rPr>
          <w:rFonts w:ascii="Arial" w:hAnsi="Arial" w:cs="Arial"/>
          <w:b/>
          <w:bCs/>
        </w:rPr>
      </w:pPr>
      <w:r w:rsidRPr="00E07214">
        <w:rPr>
          <w:rFonts w:ascii="Arial" w:hAnsi="Arial" w:cs="Arial"/>
          <w:b/>
          <w:bCs/>
        </w:rPr>
        <w:t>Additional Funding Restrictions</w:t>
      </w:r>
    </w:p>
    <w:p w14:paraId="75948F52" w14:textId="0AA743F8" w:rsidR="00E07214" w:rsidRPr="00EF181F" w:rsidRDefault="00127BA1" w:rsidP="00127BA1">
      <w:pPr>
        <w:rPr>
          <w:rFonts w:ascii="Arial" w:hAnsi="Arial" w:cs="Arial"/>
        </w:rPr>
      </w:pPr>
      <w:r>
        <w:rPr>
          <w:rFonts w:ascii="Arial" w:hAnsi="Arial" w:cs="Arial"/>
        </w:rPr>
        <w:t>B</w:t>
      </w:r>
      <w:r w:rsidR="00E07214">
        <w:rPr>
          <w:rFonts w:ascii="Arial" w:hAnsi="Arial" w:cs="Arial"/>
        </w:rPr>
        <w:t>udgets may not include costs for t</w:t>
      </w:r>
      <w:r w:rsidR="00E07214" w:rsidRPr="00EF181F">
        <w:rPr>
          <w:rFonts w:ascii="Arial" w:hAnsi="Arial" w:cs="Arial"/>
        </w:rPr>
        <w:t>he purchase and distribution of contraceptive commodities</w:t>
      </w:r>
      <w:r w:rsidR="00E07214">
        <w:rPr>
          <w:rFonts w:ascii="Arial" w:hAnsi="Arial" w:cs="Arial"/>
        </w:rPr>
        <w:t>;</w:t>
      </w:r>
      <w:r>
        <w:rPr>
          <w:rFonts w:ascii="Arial" w:hAnsi="Arial" w:cs="Arial"/>
        </w:rPr>
        <w:t xml:space="preserve"> the provision of clinical services, including contractive services, </w:t>
      </w:r>
      <w:r w:rsidR="00E07214" w:rsidRPr="00EF181F">
        <w:rPr>
          <w:rFonts w:ascii="Arial" w:hAnsi="Arial" w:cs="Arial"/>
        </w:rPr>
        <w:t xml:space="preserve">is out of </w:t>
      </w:r>
      <w:r w:rsidR="005C62D3" w:rsidRPr="00EF181F">
        <w:rPr>
          <w:rFonts w:ascii="Arial" w:hAnsi="Arial" w:cs="Arial"/>
        </w:rPr>
        <w:t>scope</w:t>
      </w:r>
      <w:r w:rsidR="00E07214" w:rsidRPr="00EF181F">
        <w:rPr>
          <w:rFonts w:ascii="Arial" w:hAnsi="Arial" w:cs="Arial"/>
        </w:rPr>
        <w:t xml:space="preserve"> of AP3 and prohibited under this funding.</w:t>
      </w:r>
    </w:p>
    <w:p w14:paraId="3C47BBD7" w14:textId="77777777" w:rsidR="00BE11AB" w:rsidRPr="00945808" w:rsidRDefault="00BE11AB" w:rsidP="00BE11AB">
      <w:pPr>
        <w:rPr>
          <w:rFonts w:ascii="Arial" w:hAnsi="Arial" w:cs="Arial"/>
          <w:b/>
          <w:color w:val="00B050"/>
          <w:szCs w:val="24"/>
        </w:rPr>
      </w:pPr>
    </w:p>
    <w:p w14:paraId="4BBE5DA3" w14:textId="0EF085BF" w:rsidR="00BE11AB" w:rsidRPr="00754F7C" w:rsidRDefault="00BB13FA" w:rsidP="00BE11AB">
      <w:pPr>
        <w:rPr>
          <w:rFonts w:ascii="Arial" w:hAnsi="Arial" w:cs="Arial"/>
          <w:b/>
          <w:szCs w:val="24"/>
        </w:rPr>
      </w:pPr>
      <w:r w:rsidRPr="00754F7C">
        <w:rPr>
          <w:rFonts w:ascii="Arial" w:hAnsi="Arial" w:cs="Arial"/>
          <w:b/>
          <w:szCs w:val="24"/>
        </w:rPr>
        <w:t>Equipment Costs</w:t>
      </w:r>
    </w:p>
    <w:p w14:paraId="798A3DCA" w14:textId="7E9F9905" w:rsidR="00BB13FA" w:rsidRPr="00754F7C" w:rsidRDefault="00BB13FA" w:rsidP="00BE11AB">
      <w:pPr>
        <w:rPr>
          <w:rFonts w:ascii="Arial" w:hAnsi="Arial" w:cs="Arial"/>
          <w:b/>
          <w:szCs w:val="24"/>
        </w:rPr>
      </w:pPr>
      <w:r w:rsidRPr="00754F7C">
        <w:rPr>
          <w:rFonts w:ascii="Arial" w:hAnsi="Arial" w:cs="Arial"/>
          <w:bCs/>
          <w:szCs w:val="24"/>
        </w:rPr>
        <w:t>Expenses for any equipment to be purchased may not exceed $2,000 per item.</w:t>
      </w:r>
    </w:p>
    <w:p w14:paraId="47715629" w14:textId="77777777" w:rsidR="00BB13FA" w:rsidRPr="00945808" w:rsidRDefault="00BB13FA" w:rsidP="00BB13FA">
      <w:pPr>
        <w:pStyle w:val="ListParagraph"/>
        <w:rPr>
          <w:b/>
          <w:color w:val="00B050"/>
          <w:szCs w:val="24"/>
        </w:rPr>
      </w:pPr>
    </w:p>
    <w:p w14:paraId="62032C66" w14:textId="77777777" w:rsidR="00BB13FA" w:rsidRPr="000371F3" w:rsidRDefault="00BB13FA" w:rsidP="00BE11AB">
      <w:pPr>
        <w:rPr>
          <w:rFonts w:ascii="Arial" w:hAnsi="Arial" w:cs="Arial"/>
          <w:b/>
          <w:szCs w:val="24"/>
        </w:rPr>
      </w:pPr>
      <w:r w:rsidRPr="000371F3">
        <w:rPr>
          <w:rFonts w:ascii="Arial" w:hAnsi="Arial" w:cs="Arial"/>
          <w:b/>
          <w:szCs w:val="24"/>
        </w:rPr>
        <w:t>Incentives</w:t>
      </w:r>
    </w:p>
    <w:p w14:paraId="2ECB262A" w14:textId="77777777" w:rsidR="00BB13FA" w:rsidRPr="000371F3" w:rsidRDefault="00BB13FA" w:rsidP="00BE11AB">
      <w:pPr>
        <w:rPr>
          <w:rFonts w:ascii="Arial" w:hAnsi="Arial" w:cs="Arial"/>
          <w:szCs w:val="24"/>
        </w:rPr>
      </w:pPr>
      <w:r w:rsidRPr="000371F3">
        <w:rPr>
          <w:rFonts w:ascii="Arial" w:hAnsi="Arial" w:cs="Arial"/>
          <w:szCs w:val="24"/>
        </w:rPr>
        <w:t xml:space="preserve">Incentives may be provided to participants </w:t>
      </w:r>
      <w:proofErr w:type="gramStart"/>
      <w:r w:rsidRPr="000371F3">
        <w:rPr>
          <w:rFonts w:ascii="Arial" w:hAnsi="Arial" w:cs="Arial"/>
          <w:szCs w:val="24"/>
        </w:rPr>
        <w:t>in order to</w:t>
      </w:r>
      <w:proofErr w:type="gramEnd"/>
      <w:r w:rsidRPr="000371F3">
        <w:rPr>
          <w:rFonts w:ascii="Arial" w:hAnsi="Arial" w:cs="Arial"/>
          <w:szCs w:val="24"/>
        </w:rPr>
        <w:t xml:space="preserve"> ensure the level of commitment that is needed to achieve the expected outcomes of the program. While there is no maximum amount of funding that may be used to provide incentives for participants, the level of incentives must be appropriate for the level of commitment that is needed for the participants to achieve the expected outcomes of the program. </w:t>
      </w:r>
    </w:p>
    <w:p w14:paraId="4283DC52" w14:textId="77777777" w:rsidR="00BB13FA" w:rsidRPr="000371F3" w:rsidRDefault="00BB13FA" w:rsidP="00BB13FA">
      <w:pPr>
        <w:pStyle w:val="ListParagraph"/>
        <w:rPr>
          <w:szCs w:val="24"/>
        </w:rPr>
      </w:pPr>
    </w:p>
    <w:p w14:paraId="57A7FF11" w14:textId="77777777" w:rsidR="00BB13FA" w:rsidRPr="000371F3" w:rsidRDefault="00BB13FA" w:rsidP="00BE11AB">
      <w:pPr>
        <w:rPr>
          <w:rFonts w:ascii="Arial" w:hAnsi="Arial" w:cs="Arial"/>
        </w:rPr>
      </w:pPr>
      <w:r w:rsidRPr="000371F3">
        <w:rPr>
          <w:rFonts w:ascii="Arial" w:hAnsi="Arial" w:cs="Arial"/>
        </w:rPr>
        <w:t xml:space="preserve">State funds may not be used to provide cash payments as incentives. Local matching funds must be used to provide cash incentives. State funds may be used for non-cash incentives such as gift cards, movie passes, and healthy meals. If gift cards </w:t>
      </w:r>
      <w:proofErr w:type="gramStart"/>
      <w:r w:rsidRPr="000371F3">
        <w:rPr>
          <w:rFonts w:ascii="Arial" w:hAnsi="Arial" w:cs="Arial"/>
        </w:rPr>
        <w:t>will be</w:t>
      </w:r>
      <w:proofErr w:type="gramEnd"/>
      <w:r w:rsidRPr="000371F3">
        <w:rPr>
          <w:rFonts w:ascii="Arial" w:hAnsi="Arial" w:cs="Arial"/>
        </w:rPr>
        <w:t xml:space="preserve"> provided, applicants must outline a plan to log them by serial number, maintain them in a locked storage cabinet, and obtain the signature of individuals upon receipt of the cards.</w:t>
      </w:r>
    </w:p>
    <w:p w14:paraId="62F121BD" w14:textId="77777777" w:rsidR="00BB13FA" w:rsidRPr="000371F3" w:rsidRDefault="00BB13FA" w:rsidP="00BB13FA">
      <w:pPr>
        <w:pStyle w:val="ListParagraph"/>
        <w:rPr>
          <w:b/>
          <w:bCs/>
          <w:szCs w:val="24"/>
        </w:rPr>
      </w:pPr>
    </w:p>
    <w:p w14:paraId="57A84572" w14:textId="77777777" w:rsidR="00BB13FA" w:rsidRPr="000371F3" w:rsidRDefault="00BB13FA" w:rsidP="00BB13FA">
      <w:pPr>
        <w:rPr>
          <w:rFonts w:ascii="Arial" w:hAnsi="Arial" w:cs="Arial"/>
          <w:b/>
          <w:szCs w:val="24"/>
        </w:rPr>
      </w:pPr>
      <w:r w:rsidRPr="000371F3">
        <w:rPr>
          <w:rFonts w:ascii="Arial" w:hAnsi="Arial" w:cs="Arial"/>
          <w:b/>
          <w:szCs w:val="24"/>
        </w:rPr>
        <w:t>Program Evaluation Costs</w:t>
      </w:r>
    </w:p>
    <w:p w14:paraId="6D7D14EE" w14:textId="34B1BDC0" w:rsidR="00BB13FA" w:rsidRPr="000371F3" w:rsidRDefault="00BB13FA" w:rsidP="00BB13FA">
      <w:pPr>
        <w:rPr>
          <w:rFonts w:ascii="Arial" w:hAnsi="Arial" w:cs="Arial"/>
          <w:szCs w:val="24"/>
        </w:rPr>
      </w:pPr>
      <w:r w:rsidRPr="000371F3">
        <w:rPr>
          <w:rFonts w:ascii="Arial" w:hAnsi="Arial" w:cs="Arial"/>
          <w:szCs w:val="24"/>
        </w:rPr>
        <w:t xml:space="preserve">Evaluation design and analysis will be coordinated by TPPI. If an applicant plans to implement a more extensive evaluation plan, then these costs must be covered by </w:t>
      </w:r>
      <w:r w:rsidR="000371F3" w:rsidRPr="000371F3">
        <w:rPr>
          <w:rFonts w:ascii="Arial" w:hAnsi="Arial" w:cs="Arial"/>
          <w:szCs w:val="24"/>
        </w:rPr>
        <w:t xml:space="preserve">other funding and may be provided as </w:t>
      </w:r>
      <w:r w:rsidRPr="000371F3">
        <w:rPr>
          <w:rFonts w:ascii="Arial" w:hAnsi="Arial" w:cs="Arial"/>
          <w:szCs w:val="24"/>
        </w:rPr>
        <w:t>local matching funds.</w:t>
      </w:r>
    </w:p>
    <w:p w14:paraId="2DD951EC" w14:textId="77777777" w:rsidR="00FB6881" w:rsidRPr="000371F3" w:rsidRDefault="00FB6881" w:rsidP="00BB13FA">
      <w:pPr>
        <w:rPr>
          <w:iCs/>
        </w:rPr>
      </w:pPr>
    </w:p>
    <w:p w14:paraId="73BA19EB" w14:textId="77777777" w:rsidR="00CA68D5" w:rsidRPr="004E2404" w:rsidRDefault="00CA68D5" w:rsidP="00CA68D5">
      <w:pPr>
        <w:rPr>
          <w:rFonts w:ascii="Arial" w:hAnsi="Arial" w:cs="Arial"/>
          <w:b/>
        </w:rPr>
      </w:pPr>
      <w:r w:rsidRPr="004E2404">
        <w:rPr>
          <w:rFonts w:ascii="Arial" w:hAnsi="Arial" w:cs="Arial"/>
          <w:b/>
        </w:rPr>
        <w:t>Indirect Cost</w:t>
      </w:r>
    </w:p>
    <w:p w14:paraId="60C3DF17" w14:textId="77777777" w:rsidR="005827D3" w:rsidRPr="004E2404" w:rsidRDefault="005827D3" w:rsidP="005827D3">
      <w:pPr>
        <w:rPr>
          <w:rFonts w:ascii="Arial" w:hAnsi="Arial" w:cs="Arial"/>
        </w:rPr>
      </w:pPr>
      <w:r w:rsidRPr="004E2404">
        <w:rPr>
          <w:rFonts w:ascii="Arial" w:hAnsi="Arial" w:cs="Arial"/>
        </w:rPr>
        <w:t xml:space="preserve">Indirect cost is the cost incurred for common or joint objectives which cannot be readily identified but are necessary </w:t>
      </w:r>
      <w:proofErr w:type="gramStart"/>
      <w:r w:rsidRPr="004E2404">
        <w:rPr>
          <w:rFonts w:ascii="Arial" w:hAnsi="Arial" w:cs="Arial"/>
        </w:rPr>
        <w:t>to</w:t>
      </w:r>
      <w:proofErr w:type="gramEnd"/>
      <w:r w:rsidRPr="004E2404">
        <w:rPr>
          <w:rFonts w:ascii="Arial" w:hAnsi="Arial" w:cs="Arial"/>
        </w:rPr>
        <w:t xml:space="preserve"> the operations of the organization, e.g., the cost of operating and maintaining facilities, depreciation, and administrative salaries. </w:t>
      </w:r>
      <w:r w:rsidRPr="004E2404">
        <w:rPr>
          <w:rFonts w:ascii="Arial" w:hAnsi="Arial" w:cs="Arial"/>
          <w:u w:val="single"/>
        </w:rPr>
        <w:t>Indirect Cost may not exceed restrictions or limits placed on it by the funding source.</w:t>
      </w:r>
    </w:p>
    <w:p w14:paraId="0A07D050" w14:textId="77777777" w:rsidR="00CA68D5" w:rsidRPr="004E2404" w:rsidRDefault="00CA68D5" w:rsidP="00CA68D5">
      <w:pPr>
        <w:rPr>
          <w:rFonts w:ascii="Arial" w:hAnsi="Arial" w:cs="Arial"/>
          <w:szCs w:val="24"/>
        </w:rPr>
      </w:pPr>
    </w:p>
    <w:p w14:paraId="68CF361F" w14:textId="77777777" w:rsidR="00CA68D5" w:rsidRPr="004E2404" w:rsidRDefault="00CA68D5" w:rsidP="00CA68D5">
      <w:pPr>
        <w:rPr>
          <w:rFonts w:ascii="Arial" w:hAnsi="Arial" w:cs="Arial"/>
          <w:szCs w:val="24"/>
        </w:rPr>
      </w:pPr>
      <w:r w:rsidRPr="004E2404">
        <w:rPr>
          <w:rFonts w:ascii="Arial" w:hAnsi="Arial" w:cs="Arial"/>
          <w:szCs w:val="24"/>
        </w:rPr>
        <w:t xml:space="preserve">Per NC Session Law 2023-65: For Grantees, including nonprofit grantees, that (i) are receiving financial assistance and do not have a federally approved indirect cost rate from a federal agency or (ii) have a previously negotiated but expired rate, </w:t>
      </w:r>
      <w:r w:rsidRPr="004E2404">
        <w:rPr>
          <w:rFonts w:ascii="Arial" w:hAnsi="Arial" w:cs="Arial"/>
          <w:szCs w:val="24"/>
          <w:u w:val="single"/>
        </w:rPr>
        <w:t>the Department may allow the grantee</w:t>
      </w:r>
      <w:r w:rsidRPr="004E2404">
        <w:rPr>
          <w:rFonts w:ascii="Arial" w:hAnsi="Arial" w:cs="Arial"/>
          <w:szCs w:val="24"/>
        </w:rPr>
        <w:t xml:space="preserve">, in accordance with 2 C.F.R. § 200.332(a)(4) or 2 C.F.R. § 200.414(f), </w:t>
      </w:r>
      <w:r w:rsidRPr="004E2404">
        <w:rPr>
          <w:rFonts w:ascii="Arial" w:hAnsi="Arial" w:cs="Arial"/>
          <w:szCs w:val="24"/>
          <w:u w:val="single"/>
        </w:rPr>
        <w:t>to use the de minimis rate of modified total direct costs</w:t>
      </w:r>
      <w:r w:rsidRPr="004E2404">
        <w:rPr>
          <w:rFonts w:ascii="Arial" w:hAnsi="Arial" w:cs="Arial"/>
          <w:szCs w:val="24"/>
        </w:rPr>
        <w:t>. Alternatively, the grantee may negotiate or waive an indirect cost rate with the Department. If State or federal law or regulations establish a limitation on the amount of funds the grantee may use for administrative purposes, then that limitation controls, in accordance with 2 C.F.R. § 200.414(c)(3).</w:t>
      </w:r>
    </w:p>
    <w:p w14:paraId="34FACF16" w14:textId="42A11705" w:rsidR="002C7EF9" w:rsidRPr="004E2404" w:rsidRDefault="00CA68D5" w:rsidP="00CA68D5">
      <w:pPr>
        <w:spacing w:before="240"/>
        <w:rPr>
          <w:rFonts w:ascii="Arial" w:hAnsi="Arial" w:cs="Arial"/>
          <w:b/>
          <w:bCs/>
          <w:szCs w:val="24"/>
        </w:rPr>
      </w:pPr>
      <w:r w:rsidRPr="004E2404">
        <w:rPr>
          <w:rFonts w:ascii="Arial" w:hAnsi="Arial" w:cs="Arial"/>
          <w:b/>
          <w:bCs/>
          <w:szCs w:val="24"/>
        </w:rPr>
        <w:t>Th</w:t>
      </w:r>
      <w:r w:rsidR="002C7EF9" w:rsidRPr="004E2404">
        <w:rPr>
          <w:rFonts w:ascii="Arial" w:hAnsi="Arial" w:cs="Arial"/>
          <w:b/>
          <w:bCs/>
          <w:szCs w:val="24"/>
        </w:rPr>
        <w:t xml:space="preserve">e funding </w:t>
      </w:r>
      <w:r w:rsidR="001D726B" w:rsidRPr="004E2404">
        <w:rPr>
          <w:rFonts w:ascii="Arial" w:hAnsi="Arial" w:cs="Arial"/>
          <w:b/>
          <w:bCs/>
          <w:szCs w:val="24"/>
        </w:rPr>
        <w:t xml:space="preserve">source(s) of </w:t>
      </w:r>
      <w:r w:rsidR="002C7EF9" w:rsidRPr="004E2404">
        <w:rPr>
          <w:rFonts w:ascii="Arial" w:hAnsi="Arial" w:cs="Arial"/>
          <w:b/>
          <w:bCs/>
          <w:szCs w:val="24"/>
        </w:rPr>
        <w:t>this RFA and its subsequent awards</w:t>
      </w:r>
      <w:r w:rsidRPr="004E2404">
        <w:rPr>
          <w:rFonts w:ascii="Arial" w:hAnsi="Arial" w:cs="Arial"/>
          <w:b/>
          <w:bCs/>
          <w:szCs w:val="24"/>
        </w:rPr>
        <w:t>:</w:t>
      </w:r>
    </w:p>
    <w:p w14:paraId="24872138" w14:textId="2D8D3D70" w:rsidR="00CA68D5" w:rsidRPr="004E2404" w:rsidRDefault="002C7EF9" w:rsidP="00CA68D5">
      <w:pPr>
        <w:rPr>
          <w:rFonts w:ascii="Arial" w:hAnsi="Arial" w:cs="Arial"/>
          <w:b/>
        </w:rPr>
      </w:pPr>
      <w:r w:rsidRPr="004E2404">
        <w:rPr>
          <w:rFonts w:ascii="Arial" w:hAnsi="Arial" w:cs="Arial"/>
          <w:b/>
          <w:u w:val="single"/>
        </w:rPr>
        <w:t>Has</w:t>
      </w:r>
      <w:r w:rsidR="005827D3" w:rsidRPr="004E2404">
        <w:rPr>
          <w:rFonts w:ascii="Arial" w:hAnsi="Arial" w:cs="Arial"/>
          <w:b/>
          <w:u w:val="single"/>
        </w:rPr>
        <w:t xml:space="preserve"> RESTRICTIONS on </w:t>
      </w:r>
      <w:r w:rsidR="00CA68D5" w:rsidRPr="004E2404">
        <w:rPr>
          <w:rFonts w:ascii="Arial" w:hAnsi="Arial" w:cs="Arial"/>
          <w:b/>
          <w:u w:val="single"/>
        </w:rPr>
        <w:t>Indirect</w:t>
      </w:r>
      <w:r w:rsidR="005827D3" w:rsidRPr="004E2404">
        <w:rPr>
          <w:rFonts w:ascii="Arial" w:hAnsi="Arial" w:cs="Arial"/>
          <w:b/>
          <w:u w:val="single"/>
        </w:rPr>
        <w:t>/</w:t>
      </w:r>
      <w:r w:rsidR="00CA68D5" w:rsidRPr="004E2404">
        <w:rPr>
          <w:rFonts w:ascii="Arial" w:hAnsi="Arial" w:cs="Arial"/>
          <w:b/>
          <w:u w:val="single"/>
        </w:rPr>
        <w:t>Administrative</w:t>
      </w:r>
      <w:r w:rsidR="005827D3" w:rsidRPr="004E2404">
        <w:rPr>
          <w:rFonts w:ascii="Arial" w:hAnsi="Arial" w:cs="Arial"/>
          <w:b/>
          <w:u w:val="single"/>
        </w:rPr>
        <w:t xml:space="preserve"> Cost</w:t>
      </w:r>
    </w:p>
    <w:p w14:paraId="4DA9BEB5" w14:textId="749D4E01" w:rsidR="005B62C4" w:rsidRPr="005B62C4" w:rsidRDefault="005B62C4" w:rsidP="00BB13FA">
      <w:pPr>
        <w:pStyle w:val="BodyText"/>
        <w:spacing w:before="120"/>
        <w:rPr>
          <w:rFonts w:cs="Arial"/>
          <w:szCs w:val="24"/>
        </w:rPr>
      </w:pPr>
      <w:r w:rsidRPr="005B62C4">
        <w:rPr>
          <w:rFonts w:cs="Arial"/>
          <w:szCs w:val="24"/>
        </w:rPr>
        <w:lastRenderedPageBreak/>
        <w:t xml:space="preserve">Indirect costs are limited to </w:t>
      </w:r>
      <w:r w:rsidRPr="005B62C4">
        <w:rPr>
          <w:rFonts w:cs="Arial"/>
          <w:b/>
          <w:bCs/>
          <w:szCs w:val="24"/>
        </w:rPr>
        <w:t>15 percent</w:t>
      </w:r>
      <w:r w:rsidRPr="005B62C4">
        <w:rPr>
          <w:rFonts w:cs="Arial"/>
          <w:szCs w:val="24"/>
        </w:rPr>
        <w:t xml:space="preserve"> of allowed total direct costs (</w:t>
      </w:r>
      <w:r>
        <w:rPr>
          <w:rFonts w:cs="Arial"/>
          <w:szCs w:val="24"/>
        </w:rPr>
        <w:t>see M</w:t>
      </w:r>
      <w:r w:rsidRPr="005B62C4">
        <w:rPr>
          <w:rFonts w:cs="Arial"/>
          <w:szCs w:val="24"/>
        </w:rPr>
        <w:t xml:space="preserve">odified </w:t>
      </w:r>
      <w:r>
        <w:rPr>
          <w:rFonts w:cs="Arial"/>
          <w:szCs w:val="24"/>
        </w:rPr>
        <w:t>T</w:t>
      </w:r>
      <w:r w:rsidRPr="005B62C4">
        <w:rPr>
          <w:rFonts w:cs="Arial"/>
          <w:szCs w:val="24"/>
        </w:rPr>
        <w:t xml:space="preserve">otal </w:t>
      </w:r>
      <w:r>
        <w:rPr>
          <w:rFonts w:cs="Arial"/>
          <w:szCs w:val="24"/>
        </w:rPr>
        <w:t>D</w:t>
      </w:r>
      <w:r w:rsidRPr="005B62C4">
        <w:rPr>
          <w:rFonts w:cs="Arial"/>
          <w:szCs w:val="24"/>
        </w:rPr>
        <w:t xml:space="preserve">irect </w:t>
      </w:r>
      <w:r>
        <w:rPr>
          <w:rFonts w:cs="Arial"/>
          <w:szCs w:val="24"/>
        </w:rPr>
        <w:t>C</w:t>
      </w:r>
      <w:r w:rsidRPr="005B62C4">
        <w:rPr>
          <w:rFonts w:cs="Arial"/>
          <w:szCs w:val="24"/>
        </w:rPr>
        <w:t>osts as described below).</w:t>
      </w:r>
    </w:p>
    <w:p w14:paraId="1B512389" w14:textId="77777777" w:rsidR="00BB13FA" w:rsidRPr="00697EBC" w:rsidRDefault="00BB13FA" w:rsidP="00BB13FA">
      <w:pPr>
        <w:pStyle w:val="BodyText"/>
        <w:spacing w:before="120"/>
        <w:rPr>
          <w:rFonts w:cs="Arial"/>
          <w:szCs w:val="24"/>
        </w:rPr>
      </w:pPr>
      <w:r w:rsidRPr="00697EBC">
        <w:rPr>
          <w:rFonts w:cs="Arial"/>
          <w:szCs w:val="24"/>
        </w:rPr>
        <w:t>Regulations restricting the allocation of indirect cost vary based on the funding source. TPPI sub-awards are funded through two main sources: Federal Temporary Assistance for Needy Families (TANF) and State dollars. At the time of application and award, neither the applicant nor the State shall have any knowledge of which funding source will be allocated should the award be made. Applicants are advised to approach indirect cost judiciously.</w:t>
      </w:r>
    </w:p>
    <w:p w14:paraId="4F7CF524" w14:textId="77777777" w:rsidR="00CA68D5" w:rsidRPr="00697EBC" w:rsidRDefault="00CA68D5" w:rsidP="001D726B">
      <w:pPr>
        <w:pStyle w:val="BodyText"/>
        <w:spacing w:before="120"/>
        <w:rPr>
          <w:rFonts w:cs="Arial"/>
          <w:szCs w:val="24"/>
        </w:rPr>
      </w:pPr>
      <w:r w:rsidRPr="00697EBC">
        <w:rPr>
          <w:rFonts w:cs="Arial"/>
          <w:szCs w:val="24"/>
        </w:rPr>
        <w:t xml:space="preserve">Where the applicant </w:t>
      </w:r>
      <w:r w:rsidRPr="00697EBC">
        <w:rPr>
          <w:rFonts w:cs="Arial"/>
          <w:szCs w:val="24"/>
          <w:u w:val="single"/>
        </w:rPr>
        <w:t>has</w:t>
      </w:r>
      <w:r w:rsidRPr="00697EBC">
        <w:rPr>
          <w:rFonts w:cs="Arial"/>
          <w:szCs w:val="24"/>
        </w:rPr>
        <w:t xml:space="preserve"> a Federal Negotiated Indirect Cost Rate (FNICR), the indirect cost rate requested may not exceed the award’s </w:t>
      </w:r>
      <w:r w:rsidRPr="00697EBC">
        <w:rPr>
          <w:rFonts w:cs="Arial"/>
          <w:b/>
          <w:bCs/>
          <w:szCs w:val="24"/>
        </w:rPr>
        <w:t>limit as defined above</w:t>
      </w:r>
      <w:r w:rsidRPr="00697EBC">
        <w:rPr>
          <w:rFonts w:cs="Arial"/>
          <w:szCs w:val="24"/>
        </w:rPr>
        <w:t xml:space="preserve"> regardless of the applicant’s recognized rate. The total modified direct cost identified in the applicant’s FNICR shall be applied. A copy of the FNICR must be included with the applicant’s budget. </w:t>
      </w:r>
    </w:p>
    <w:p w14:paraId="56D4292C" w14:textId="35FD7A3E" w:rsidR="001D726B" w:rsidRPr="00697EBC" w:rsidRDefault="00CA68D5" w:rsidP="001D726B">
      <w:pPr>
        <w:pStyle w:val="BodyText"/>
        <w:spacing w:before="120"/>
        <w:rPr>
          <w:rFonts w:cs="Arial"/>
          <w:szCs w:val="24"/>
        </w:rPr>
      </w:pPr>
      <w:bookmarkStart w:id="80" w:name="_Hlk177945705"/>
      <w:r w:rsidRPr="00697EBC">
        <w:rPr>
          <w:rFonts w:cs="Arial"/>
          <w:szCs w:val="24"/>
        </w:rPr>
        <w:t xml:space="preserve">If the applicant does </w:t>
      </w:r>
      <w:r w:rsidRPr="00697EBC">
        <w:rPr>
          <w:rFonts w:cs="Arial"/>
          <w:szCs w:val="24"/>
          <w:u w:val="single"/>
        </w:rPr>
        <w:t>not</w:t>
      </w:r>
      <w:r w:rsidRPr="00697EBC">
        <w:rPr>
          <w:rFonts w:cs="Arial"/>
          <w:szCs w:val="24"/>
        </w:rPr>
        <w:t xml:space="preserve"> have an FNICR,</w:t>
      </w:r>
      <w:r w:rsidRPr="00697EBC">
        <w:rPr>
          <w:rFonts w:cs="Arial"/>
        </w:rPr>
        <w:t xml:space="preserve"> </w:t>
      </w:r>
      <w:r w:rsidRPr="00697EBC">
        <w:rPr>
          <w:rFonts w:cs="Arial"/>
          <w:szCs w:val="24"/>
        </w:rPr>
        <w:t xml:space="preserve">then the applicant may claim indirect cost </w:t>
      </w:r>
      <w:r w:rsidRPr="00697EBC">
        <w:rPr>
          <w:rFonts w:cs="Arial"/>
          <w:b/>
          <w:bCs/>
          <w:szCs w:val="24"/>
        </w:rPr>
        <w:t>up to the limit as defined above</w:t>
      </w:r>
      <w:r w:rsidRPr="00697EBC">
        <w:rPr>
          <w:rFonts w:cs="Arial"/>
          <w:szCs w:val="24"/>
        </w:rPr>
        <w:t xml:space="preserve"> or </w:t>
      </w:r>
      <w:proofErr w:type="gramStart"/>
      <w:r w:rsidRPr="00697EBC">
        <w:rPr>
          <w:rFonts w:cs="Arial"/>
          <w:szCs w:val="24"/>
        </w:rPr>
        <w:t xml:space="preserve">the </w:t>
      </w:r>
      <w:r w:rsidRPr="00697EBC">
        <w:rPr>
          <w:rFonts w:cs="Arial"/>
          <w:i/>
          <w:iCs/>
          <w:szCs w:val="24"/>
        </w:rPr>
        <w:t>de</w:t>
      </w:r>
      <w:proofErr w:type="gramEnd"/>
      <w:r w:rsidRPr="00697EBC">
        <w:rPr>
          <w:rFonts w:cs="Arial"/>
          <w:i/>
          <w:iCs/>
          <w:szCs w:val="24"/>
        </w:rPr>
        <w:t xml:space="preserve"> minimis</w:t>
      </w:r>
      <w:r w:rsidRPr="00697EBC">
        <w:rPr>
          <w:rFonts w:cs="Arial"/>
          <w:szCs w:val="24"/>
        </w:rPr>
        <w:t xml:space="preserve"> indirect cost rate of </w:t>
      </w:r>
      <w:r w:rsidR="00FB6881" w:rsidRPr="00697EBC">
        <w:rPr>
          <w:rFonts w:cs="Arial"/>
          <w:b/>
          <w:bCs/>
          <w:iCs/>
          <w:szCs w:val="24"/>
        </w:rPr>
        <w:t>15%</w:t>
      </w:r>
      <w:r w:rsidRPr="00697EBC">
        <w:rPr>
          <w:rFonts w:cs="Arial"/>
          <w:szCs w:val="24"/>
        </w:rPr>
        <w:t xml:space="preserve">, </w:t>
      </w:r>
      <w:r w:rsidRPr="00697EBC">
        <w:rPr>
          <w:rFonts w:cs="Arial"/>
          <w:szCs w:val="24"/>
          <w:u w:val="single"/>
        </w:rPr>
        <w:t>whichever is less</w:t>
      </w:r>
      <w:r w:rsidRPr="00697EBC">
        <w:rPr>
          <w:rFonts w:cs="Arial"/>
          <w:szCs w:val="24"/>
        </w:rPr>
        <w:t xml:space="preserve"> with no additional documentation required, per the federal Uniform Guidance.</w:t>
      </w:r>
    </w:p>
    <w:p w14:paraId="1924C184" w14:textId="7A1F130D" w:rsidR="00CA68D5" w:rsidRPr="00697EBC" w:rsidRDefault="00CA68D5" w:rsidP="001D726B">
      <w:pPr>
        <w:pStyle w:val="BodyText"/>
        <w:spacing w:before="120"/>
        <w:rPr>
          <w:rFonts w:cs="Arial"/>
          <w:szCs w:val="24"/>
        </w:rPr>
      </w:pPr>
      <w:r w:rsidRPr="00697EBC">
        <w:rPr>
          <w:rFonts w:cs="Arial"/>
          <w:szCs w:val="24"/>
        </w:rPr>
        <w:t xml:space="preserve">The applicant may elect to claim a lesser portion of the allowed indirect cost rate. If claiming the </w:t>
      </w:r>
      <w:r w:rsidRPr="00697EBC">
        <w:rPr>
          <w:rFonts w:cs="Arial"/>
          <w:i/>
          <w:iCs/>
          <w:szCs w:val="24"/>
        </w:rPr>
        <w:t>de minimis</w:t>
      </w:r>
      <w:r w:rsidRPr="00697EBC">
        <w:rPr>
          <w:rFonts w:cs="Arial"/>
          <w:szCs w:val="24"/>
        </w:rPr>
        <w:t xml:space="preserve"> or some portion thereof, it may not exceed the limit of the modified total direct costs in the proposed budget as defined by </w:t>
      </w:r>
      <w:hyperlink r:id="rId46" w:anchor="p-200.1(Modified%20Total%20Direct%20Cost%20(MTDC))" w:history="1">
        <w:r w:rsidRPr="00697EBC">
          <w:rPr>
            <w:rStyle w:val="Hyperlink"/>
            <w:rFonts w:cs="Arial"/>
            <w:color w:val="auto"/>
            <w:szCs w:val="24"/>
          </w:rPr>
          <w:t>2 CFR 200.1 “Modified Total Direct Cost (MTDC)</w:t>
        </w:r>
      </w:hyperlink>
      <w:r w:rsidR="00D44052" w:rsidRPr="00697EBC">
        <w:t>”</w:t>
      </w:r>
      <w:r w:rsidRPr="00697EBC">
        <w:rPr>
          <w:rFonts w:cs="Arial"/>
          <w:szCs w:val="24"/>
        </w:rPr>
        <w:t xml:space="preserve">. Applicants must indicate in the budget narrative that they wish to use </w:t>
      </w:r>
      <w:proofErr w:type="gramStart"/>
      <w:r w:rsidRPr="00697EBC">
        <w:rPr>
          <w:rFonts w:cs="Arial"/>
          <w:szCs w:val="24"/>
        </w:rPr>
        <w:t xml:space="preserve">the </w:t>
      </w:r>
      <w:r w:rsidRPr="00697EBC">
        <w:rPr>
          <w:rFonts w:cs="Arial"/>
          <w:i/>
          <w:iCs/>
          <w:szCs w:val="24"/>
        </w:rPr>
        <w:t>de</w:t>
      </w:r>
      <w:proofErr w:type="gramEnd"/>
      <w:r w:rsidRPr="00697EBC">
        <w:rPr>
          <w:rFonts w:cs="Arial"/>
          <w:i/>
          <w:iCs/>
          <w:szCs w:val="24"/>
        </w:rPr>
        <w:t xml:space="preserve"> minimis</w:t>
      </w:r>
      <w:r w:rsidRPr="00697EBC">
        <w:rPr>
          <w:rFonts w:cs="Arial"/>
          <w:szCs w:val="24"/>
        </w:rPr>
        <w:t xml:space="preserve"> rate, or some part thereof. Applicants who do not wish to claim any indirect cost must enter “No indirect cost requested” in the indirect cost line item of the budget narrative.</w:t>
      </w:r>
    </w:p>
    <w:p w14:paraId="3EE09975" w14:textId="54130FE2" w:rsidR="00612295" w:rsidRPr="00697EBC" w:rsidRDefault="00612295" w:rsidP="001D726B">
      <w:pPr>
        <w:pStyle w:val="BodyText"/>
        <w:spacing w:before="120"/>
        <w:rPr>
          <w:rFonts w:cs="Arial"/>
          <w:szCs w:val="24"/>
        </w:rPr>
      </w:pPr>
      <w:r w:rsidRPr="00697EBC">
        <w:rPr>
          <w:rFonts w:cs="Arial"/>
          <w:szCs w:val="24"/>
        </w:rPr>
        <w:t xml:space="preserve">Modified total direct costs (MTDC) include all direct salaries and wages, applicable fringe benefits, materials and supplies, services, travel, and up to the first allowable portion of $50,000 of each sub-award (regardless of the period of performance of the sub-awards under the </w:t>
      </w:r>
      <w:proofErr w:type="gramStart"/>
      <w:r w:rsidRPr="00697EBC">
        <w:rPr>
          <w:rFonts w:cs="Arial"/>
          <w:szCs w:val="24"/>
        </w:rPr>
        <w:t>award</w:t>
      </w:r>
      <w:proofErr w:type="gramEnd"/>
      <w:r w:rsidRPr="00697EBC">
        <w:rPr>
          <w:rFonts w:cs="Arial"/>
          <w:szCs w:val="24"/>
        </w:rPr>
        <w:t xml:space="preserve">). MTDC excludes equipment, capital expenditures, charges for patient care, office or administrative rental costs, tuition remission, scholarships and fellowships, participant support costs, and the portion of each subaward </w:t>
      </w:r>
      <w:proofErr w:type="gramStart"/>
      <w:r w:rsidRPr="00697EBC">
        <w:rPr>
          <w:rFonts w:cs="Arial"/>
          <w:szCs w:val="24"/>
        </w:rPr>
        <w:t>in excess of</w:t>
      </w:r>
      <w:proofErr w:type="gramEnd"/>
      <w:r w:rsidRPr="00697EBC">
        <w:rPr>
          <w:rFonts w:cs="Arial"/>
          <w:szCs w:val="24"/>
        </w:rPr>
        <w:t xml:space="preserve"> the allowable amount. Other items may only be excluded when necessary to avoid </w:t>
      </w:r>
      <w:proofErr w:type="gramStart"/>
      <w:r w:rsidRPr="00697EBC">
        <w:rPr>
          <w:rFonts w:cs="Arial"/>
          <w:szCs w:val="24"/>
        </w:rPr>
        <w:t>a serious</w:t>
      </w:r>
      <w:proofErr w:type="gramEnd"/>
      <w:r w:rsidRPr="00697EBC">
        <w:rPr>
          <w:rFonts w:cs="Arial"/>
          <w:szCs w:val="24"/>
        </w:rPr>
        <w:t xml:space="preserve"> inequity in the distribution of indirect costs, and with the approval of the cognizant agency for indirect costs.</w:t>
      </w:r>
    </w:p>
    <w:bookmarkEnd w:id="80"/>
    <w:p w14:paraId="1E14B2ED" w14:textId="77777777" w:rsidR="00CA68D5" w:rsidRPr="00945808" w:rsidRDefault="00CA68D5" w:rsidP="00CA68D5">
      <w:pPr>
        <w:rPr>
          <w:rFonts w:ascii="Arial" w:hAnsi="Arial" w:cs="Arial"/>
          <w:color w:val="00B050"/>
        </w:rPr>
      </w:pPr>
    </w:p>
    <w:p w14:paraId="0A74F5BA" w14:textId="77777777" w:rsidR="002A549C" w:rsidRPr="00F06F99" w:rsidRDefault="002A549C" w:rsidP="002A549C">
      <w:pPr>
        <w:rPr>
          <w:rFonts w:ascii="Arial" w:hAnsi="Arial" w:cs="Arial"/>
          <w:b/>
          <w:bCs/>
        </w:rPr>
      </w:pPr>
      <w:r w:rsidRPr="00F06F99">
        <w:rPr>
          <w:rFonts w:ascii="Arial" w:hAnsi="Arial" w:cs="Arial"/>
          <w:b/>
          <w:bCs/>
        </w:rPr>
        <w:t>Local Match Requirements</w:t>
      </w:r>
    </w:p>
    <w:p w14:paraId="2AF39D80" w14:textId="49A5F7F9" w:rsidR="002A549C" w:rsidRPr="00F06F99" w:rsidRDefault="002A549C" w:rsidP="002A549C">
      <w:pPr>
        <w:rPr>
          <w:rFonts w:ascii="Arial" w:hAnsi="Arial" w:cs="Arial"/>
        </w:rPr>
      </w:pPr>
      <w:r w:rsidRPr="00F06F99">
        <w:rPr>
          <w:rFonts w:ascii="Arial" w:hAnsi="Arial" w:cs="Arial"/>
        </w:rPr>
        <w:t xml:space="preserve">Contractors are required to supplement the grant award by providing local matching funds that range from $10,000 to $25,000 annually depending upon the amount of the award. </w:t>
      </w:r>
    </w:p>
    <w:p w14:paraId="5F334CB2" w14:textId="77777777" w:rsidR="00124F50" w:rsidRPr="00F06F99" w:rsidRDefault="00124F50" w:rsidP="002A549C">
      <w:pPr>
        <w:rPr>
          <w:rFonts w:ascii="Arial" w:hAnsi="Arial" w:cs="Arial"/>
        </w:rPr>
      </w:pPr>
    </w:p>
    <w:p w14:paraId="57E2B042" w14:textId="65BD131F" w:rsidR="00124F50" w:rsidRPr="00F06F99" w:rsidRDefault="00124F50" w:rsidP="00124F50">
      <w:pPr>
        <w:rPr>
          <w:rFonts w:ascii="Arial" w:hAnsi="Arial" w:cs="Arial"/>
        </w:rPr>
      </w:pPr>
      <w:proofErr w:type="gramStart"/>
      <w:r w:rsidRPr="00F06F99">
        <w:rPr>
          <w:rFonts w:ascii="Arial" w:hAnsi="Arial" w:cs="Arial"/>
        </w:rPr>
        <w:t>For the purpose of</w:t>
      </w:r>
      <w:proofErr w:type="gramEnd"/>
      <w:r w:rsidRPr="00F06F99">
        <w:rPr>
          <w:rFonts w:ascii="Arial" w:hAnsi="Arial" w:cs="Arial"/>
        </w:rPr>
        <w:t xml:space="preserve"> this RFA, Applicant budgets must include detailed plans for local match that adhere to the following terms: </w:t>
      </w:r>
    </w:p>
    <w:p w14:paraId="4A484E9E" w14:textId="751C7077" w:rsidR="00124F50" w:rsidRPr="00F06F99" w:rsidRDefault="00124F50" w:rsidP="00E811A0">
      <w:pPr>
        <w:pStyle w:val="ListParagraph"/>
        <w:numPr>
          <w:ilvl w:val="0"/>
          <w:numId w:val="29"/>
        </w:numPr>
      </w:pPr>
      <w:r w:rsidRPr="00F06F99">
        <w:t xml:space="preserve">Local matching funds may be accounted for in either cash or in-kind contributions. In-kind contributions are those given in goods or services rather than money (e.g., meeting space at the agency, hours worked by volunteers, refreshments donated by the community for program sessions). The use of these matching funds should also be clearly justified (e.g., in-kind office space: 50% of 144 square </w:t>
      </w:r>
      <w:proofErr w:type="gramStart"/>
      <w:r w:rsidRPr="00F06F99">
        <w:t>feet @</w:t>
      </w:r>
      <w:proofErr w:type="gramEnd"/>
      <w:r w:rsidRPr="00F06F99">
        <w:t xml:space="preserve"> $8.75/square foot).</w:t>
      </w:r>
    </w:p>
    <w:p w14:paraId="224CB706" w14:textId="38901080" w:rsidR="00124F50" w:rsidRPr="00F06F99" w:rsidRDefault="00124F50" w:rsidP="00E811A0">
      <w:pPr>
        <w:pStyle w:val="ListParagraph"/>
        <w:numPr>
          <w:ilvl w:val="0"/>
          <w:numId w:val="28"/>
        </w:numPr>
        <w:tabs>
          <w:tab w:val="num" w:pos="720"/>
        </w:tabs>
      </w:pPr>
      <w:r w:rsidRPr="00F06F99">
        <w:t xml:space="preserve">Other </w:t>
      </w:r>
      <w:proofErr w:type="gramStart"/>
      <w:r w:rsidRPr="00F06F99">
        <w:t>state</w:t>
      </w:r>
      <w:proofErr w:type="gramEnd"/>
      <w:r w:rsidRPr="00F06F99">
        <w:t xml:space="preserve"> or federal funds cannot be used as local match</w:t>
      </w:r>
      <w:r w:rsidR="002A0FCB" w:rsidRPr="00F06F99">
        <w:t>ing funds</w:t>
      </w:r>
      <w:r w:rsidRPr="00F06F99">
        <w:t>. For example, if the Applicant receives funding from another DHHS grant, those funds may not be counted toward the local match requirement for AP3.</w:t>
      </w:r>
    </w:p>
    <w:p w14:paraId="36961287" w14:textId="168A6449" w:rsidR="00124F50" w:rsidRPr="00F06F99" w:rsidRDefault="00124F50" w:rsidP="00E811A0">
      <w:pPr>
        <w:pStyle w:val="ListParagraph"/>
        <w:numPr>
          <w:ilvl w:val="0"/>
          <w:numId w:val="28"/>
        </w:numPr>
        <w:tabs>
          <w:tab w:val="num" w:pos="720"/>
        </w:tabs>
      </w:pPr>
      <w:r w:rsidRPr="00F06F99">
        <w:t>Funds used to satisfy local match requirements on another, non-TPPI grant may not be used to satisfy local match requirements for AP3.</w:t>
      </w:r>
    </w:p>
    <w:p w14:paraId="759320BB" w14:textId="6BFB8874" w:rsidR="00124F50" w:rsidRPr="00F06F99" w:rsidRDefault="00124F50" w:rsidP="00E811A0">
      <w:pPr>
        <w:pStyle w:val="ListParagraph"/>
        <w:numPr>
          <w:ilvl w:val="0"/>
          <w:numId w:val="28"/>
        </w:numPr>
        <w:tabs>
          <w:tab w:val="num" w:pos="720"/>
        </w:tabs>
      </w:pPr>
      <w:r w:rsidRPr="00F06F99">
        <w:lastRenderedPageBreak/>
        <w:t>Local matching funds must be used for purposes that directly benefit the goals of AP3 and be clearly attributable to AP3.</w:t>
      </w:r>
    </w:p>
    <w:p w14:paraId="40A373A0" w14:textId="77777777" w:rsidR="00124F50" w:rsidRPr="0089088E" w:rsidRDefault="00124F50" w:rsidP="00124F50">
      <w:pPr>
        <w:tabs>
          <w:tab w:val="num" w:pos="720"/>
        </w:tabs>
        <w:rPr>
          <w:rFonts w:ascii="Arial" w:hAnsi="Arial" w:cs="Arial"/>
        </w:rPr>
      </w:pPr>
    </w:p>
    <w:p w14:paraId="122DED92" w14:textId="77777777" w:rsidR="00721C91" w:rsidRPr="0089088E" w:rsidRDefault="00721C91" w:rsidP="00124F50">
      <w:pPr>
        <w:tabs>
          <w:tab w:val="num" w:pos="720"/>
        </w:tabs>
        <w:rPr>
          <w:rFonts w:ascii="Arial" w:hAnsi="Arial" w:cs="Arial"/>
        </w:rPr>
      </w:pPr>
      <w:r w:rsidRPr="0089088E">
        <w:rPr>
          <w:rFonts w:ascii="Arial" w:hAnsi="Arial" w:cs="Arial"/>
        </w:rPr>
        <w:t>Applicants may use the following guidance to determine the amount of local matching funds to be included in the budget:</w:t>
      </w:r>
    </w:p>
    <w:p w14:paraId="185A6204" w14:textId="66149AD7" w:rsidR="00721C91" w:rsidRPr="0089088E" w:rsidRDefault="004C75A5" w:rsidP="00E811A0">
      <w:pPr>
        <w:pStyle w:val="ListParagraph"/>
        <w:numPr>
          <w:ilvl w:val="0"/>
          <w:numId w:val="40"/>
        </w:numPr>
        <w:tabs>
          <w:tab w:val="num" w:pos="720"/>
        </w:tabs>
      </w:pPr>
      <w:r w:rsidRPr="0089088E">
        <w:t>$10,000 in local matching funds for a total program budget amount of $</w:t>
      </w:r>
      <w:r w:rsidR="00F6450B" w:rsidRPr="0089088E">
        <w:t>75</w:t>
      </w:r>
      <w:r w:rsidRPr="0089088E">
        <w:t>,000;</w:t>
      </w:r>
    </w:p>
    <w:p w14:paraId="258F1A5F" w14:textId="3BF2A489" w:rsidR="004C75A5" w:rsidRPr="0089088E" w:rsidRDefault="00894584" w:rsidP="00E811A0">
      <w:pPr>
        <w:pStyle w:val="ListParagraph"/>
        <w:numPr>
          <w:ilvl w:val="0"/>
          <w:numId w:val="40"/>
        </w:numPr>
        <w:tabs>
          <w:tab w:val="num" w:pos="720"/>
        </w:tabs>
      </w:pPr>
      <w:r w:rsidRPr="0089088E">
        <w:t>$18,000 in local matching funds for a total program budget amount of $</w:t>
      </w:r>
      <w:r w:rsidR="00F6450B" w:rsidRPr="0089088E">
        <w:t>100</w:t>
      </w:r>
      <w:r w:rsidR="00BB1F9C" w:rsidRPr="0089088E">
        <w:t>,000;</w:t>
      </w:r>
    </w:p>
    <w:p w14:paraId="52332ABD" w14:textId="46CC11BF" w:rsidR="00BB1F9C" w:rsidRPr="0089088E" w:rsidRDefault="00BB1F9C" w:rsidP="00E811A0">
      <w:pPr>
        <w:pStyle w:val="ListParagraph"/>
        <w:numPr>
          <w:ilvl w:val="0"/>
          <w:numId w:val="40"/>
        </w:numPr>
        <w:tabs>
          <w:tab w:val="num" w:pos="720"/>
        </w:tabs>
      </w:pPr>
      <w:r w:rsidRPr="0089088E">
        <w:t>$25,000 in local matching funds for a total program budget amount of $135,000.</w:t>
      </w:r>
    </w:p>
    <w:p w14:paraId="640D770C" w14:textId="77777777" w:rsidR="00721C91" w:rsidRPr="0089088E" w:rsidRDefault="00721C91" w:rsidP="00124F50">
      <w:pPr>
        <w:tabs>
          <w:tab w:val="num" w:pos="720"/>
        </w:tabs>
        <w:rPr>
          <w:rFonts w:ascii="Arial" w:hAnsi="Arial" w:cs="Arial"/>
        </w:rPr>
      </w:pPr>
    </w:p>
    <w:p w14:paraId="510DA8CF" w14:textId="5E6F0486" w:rsidR="00124F50" w:rsidRPr="00F06F99" w:rsidRDefault="002A0FCB" w:rsidP="00124F50">
      <w:pPr>
        <w:tabs>
          <w:tab w:val="num" w:pos="720"/>
        </w:tabs>
        <w:rPr>
          <w:rFonts w:ascii="Arial" w:hAnsi="Arial" w:cs="Arial"/>
        </w:rPr>
      </w:pPr>
      <w:r w:rsidRPr="0089088E">
        <w:rPr>
          <w:rFonts w:ascii="Arial" w:hAnsi="Arial" w:cs="Arial"/>
        </w:rPr>
        <w:t>Because the funding source of each contract determines the l</w:t>
      </w:r>
      <w:r w:rsidR="00124F50" w:rsidRPr="0089088E">
        <w:rPr>
          <w:rFonts w:ascii="Arial" w:hAnsi="Arial" w:cs="Arial"/>
        </w:rPr>
        <w:t>ocal match rules</w:t>
      </w:r>
      <w:r w:rsidRPr="0089088E">
        <w:rPr>
          <w:rFonts w:ascii="Arial" w:hAnsi="Arial" w:cs="Arial"/>
        </w:rPr>
        <w:t xml:space="preserve">, the Division </w:t>
      </w:r>
      <w:r w:rsidRPr="00F06F99">
        <w:rPr>
          <w:rFonts w:ascii="Arial" w:hAnsi="Arial" w:cs="Arial"/>
        </w:rPr>
        <w:t>will approve plans for meeting the local match requirement at the time of contracting.</w:t>
      </w:r>
    </w:p>
    <w:p w14:paraId="2CF2B04C" w14:textId="0062E932" w:rsidR="00124F50" w:rsidRPr="00F06F99" w:rsidRDefault="00124F50" w:rsidP="00124F50">
      <w:pPr>
        <w:rPr>
          <w:rFonts w:ascii="Arial" w:hAnsi="Arial" w:cs="Arial"/>
        </w:rPr>
      </w:pPr>
    </w:p>
    <w:p w14:paraId="0E487DDB" w14:textId="63E33F17" w:rsidR="00124F50" w:rsidRPr="00F06F99" w:rsidRDefault="00124F50" w:rsidP="00124F50">
      <w:pPr>
        <w:rPr>
          <w:rFonts w:ascii="Arial" w:hAnsi="Arial" w:cs="Arial"/>
        </w:rPr>
      </w:pPr>
      <w:r w:rsidRPr="00F06F99">
        <w:rPr>
          <w:rFonts w:ascii="Arial" w:hAnsi="Arial" w:cs="Arial"/>
        </w:rPr>
        <w:t>Any questions related to this RFA’s local match requirements should be directed to the email address on the cover page.</w:t>
      </w:r>
    </w:p>
    <w:p w14:paraId="6DEBF6BD" w14:textId="77777777" w:rsidR="008F3D26" w:rsidRPr="00E917E4" w:rsidRDefault="00AA683F" w:rsidP="00E811A0">
      <w:pPr>
        <w:pStyle w:val="Heading2"/>
        <w:numPr>
          <w:ilvl w:val="0"/>
          <w:numId w:val="39"/>
        </w:numPr>
        <w:ind w:left="0"/>
        <w:rPr>
          <w:rFonts w:ascii="Arial" w:hAnsi="Arial" w:cs="Arial"/>
        </w:rPr>
      </w:pPr>
      <w:r w:rsidRPr="00E917E4">
        <w:rPr>
          <w:rFonts w:ascii="Arial" w:hAnsi="Arial" w:cs="Arial"/>
        </w:rPr>
        <w:br w:type="page"/>
      </w:r>
      <w:bookmarkStart w:id="81" w:name="_Toc238130158"/>
      <w:r w:rsidR="008F3D26" w:rsidRPr="00E917E4">
        <w:rPr>
          <w:rFonts w:ascii="Arial" w:hAnsi="Arial" w:cs="Arial"/>
        </w:rPr>
        <w:lastRenderedPageBreak/>
        <w:t>Indirect Cost Rate Approval Letter</w:t>
      </w:r>
      <w:r w:rsidR="00366799" w:rsidRPr="00E917E4">
        <w:rPr>
          <w:rFonts w:ascii="Arial" w:hAnsi="Arial" w:cs="Arial"/>
        </w:rPr>
        <w:t xml:space="preserve"> (if applicable)</w:t>
      </w:r>
      <w:bookmarkEnd w:id="81"/>
    </w:p>
    <w:p w14:paraId="6FD11B51" w14:textId="77777777" w:rsidR="00D14DAE" w:rsidRDefault="00D14DAE" w:rsidP="00D14DAE">
      <w:pPr>
        <w:rPr>
          <w:rFonts w:ascii="Arial" w:hAnsi="Arial" w:cs="Arial"/>
        </w:rPr>
      </w:pPr>
    </w:p>
    <w:p w14:paraId="760D6D3E" w14:textId="530B33DA" w:rsidR="00BB13FA" w:rsidRPr="00D14DAE" w:rsidRDefault="00BB13FA" w:rsidP="00D14DAE">
      <w:pPr>
        <w:rPr>
          <w:rFonts w:ascii="Arial" w:hAnsi="Arial" w:cs="Arial"/>
        </w:rPr>
      </w:pPr>
      <w:r w:rsidRPr="00D14DAE">
        <w:rPr>
          <w:rFonts w:ascii="Arial" w:hAnsi="Arial" w:cs="Arial"/>
        </w:rPr>
        <w:t>If applicable, applicants are instructed to include a copy of the FNICR as # 5 in the application.</w:t>
      </w:r>
    </w:p>
    <w:p w14:paraId="192B4CE9" w14:textId="659DE956" w:rsidR="00D43AAD" w:rsidRPr="00E917E4" w:rsidRDefault="00366799" w:rsidP="00E811A0">
      <w:pPr>
        <w:pStyle w:val="Heading2"/>
        <w:numPr>
          <w:ilvl w:val="0"/>
          <w:numId w:val="39"/>
        </w:numPr>
        <w:ind w:left="0"/>
        <w:rPr>
          <w:rFonts w:ascii="Arial" w:hAnsi="Arial" w:cs="Arial"/>
        </w:rPr>
      </w:pPr>
      <w:r w:rsidRPr="00BB13FA">
        <w:br w:type="page"/>
      </w:r>
      <w:bookmarkStart w:id="82" w:name="_Hlk177945958"/>
      <w:bookmarkStart w:id="83" w:name="_Toc238130159"/>
      <w:proofErr w:type="spellStart"/>
      <w:r w:rsidR="00D43AAD" w:rsidRPr="00E917E4">
        <w:rPr>
          <w:rFonts w:ascii="Arial" w:hAnsi="Arial" w:cs="Arial"/>
        </w:rPr>
        <w:lastRenderedPageBreak/>
        <w:t>SubContractor</w:t>
      </w:r>
      <w:proofErr w:type="spellEnd"/>
      <w:r w:rsidR="00D43AAD" w:rsidRPr="00E917E4">
        <w:rPr>
          <w:rFonts w:ascii="Arial" w:hAnsi="Arial" w:cs="Arial"/>
        </w:rPr>
        <w:t>/</w:t>
      </w:r>
      <w:proofErr w:type="spellStart"/>
      <w:r w:rsidR="00D43AAD" w:rsidRPr="00E917E4">
        <w:rPr>
          <w:rFonts w:ascii="Arial" w:hAnsi="Arial" w:cs="Arial"/>
        </w:rPr>
        <w:t>SubGrantee</w:t>
      </w:r>
      <w:proofErr w:type="spellEnd"/>
      <w:r w:rsidR="00D43AAD" w:rsidRPr="00E917E4">
        <w:rPr>
          <w:rFonts w:ascii="Arial" w:hAnsi="Arial" w:cs="Arial"/>
        </w:rPr>
        <w:t xml:space="preserve"> Information</w:t>
      </w:r>
      <w:bookmarkEnd w:id="83"/>
    </w:p>
    <w:p w14:paraId="4366853A" w14:textId="77777777" w:rsidR="00BB13FA" w:rsidRDefault="00BB13FA" w:rsidP="001B61AD">
      <w:pPr>
        <w:rPr>
          <w:rFonts w:ascii="Arial" w:hAnsi="Arial" w:cs="Arial"/>
        </w:rPr>
      </w:pPr>
    </w:p>
    <w:p w14:paraId="58667E56" w14:textId="77777777" w:rsidR="00BB13FA" w:rsidRDefault="001B61AD" w:rsidP="001B61AD">
      <w:pPr>
        <w:rPr>
          <w:rFonts w:ascii="Arial" w:hAnsi="Arial" w:cs="Arial"/>
        </w:rPr>
      </w:pPr>
      <w:r w:rsidRPr="00E917E4">
        <w:rPr>
          <w:rFonts w:ascii="Arial" w:hAnsi="Arial" w:cs="Arial"/>
        </w:rPr>
        <w:t xml:space="preserve">In accordance with 09 N.C. Administrative Code 03M.0703, Required Contract Provisions, the Applicant must provide the required information for every subcontractor and subgrantee included in the Project Budget. </w:t>
      </w:r>
    </w:p>
    <w:p w14:paraId="5A1EF800" w14:textId="77777777" w:rsidR="00BB13FA" w:rsidRDefault="00BB13FA" w:rsidP="001B61AD">
      <w:pPr>
        <w:rPr>
          <w:rFonts w:ascii="Arial" w:hAnsi="Arial" w:cs="Arial"/>
        </w:rPr>
      </w:pPr>
    </w:p>
    <w:p w14:paraId="5A4D7514" w14:textId="0FD58F8D" w:rsidR="00BB13FA" w:rsidRDefault="001B61AD" w:rsidP="001B61AD">
      <w:pPr>
        <w:rPr>
          <w:rFonts w:ascii="Arial" w:hAnsi="Arial" w:cs="Arial"/>
        </w:rPr>
      </w:pPr>
      <w:r w:rsidRPr="00E917E4">
        <w:rPr>
          <w:rFonts w:ascii="Arial" w:hAnsi="Arial" w:cs="Arial"/>
        </w:rPr>
        <w:t xml:space="preserve">If the Applicant has no subcontractor and subgrantee, indicate </w:t>
      </w:r>
      <w:r w:rsidR="00BB13FA" w:rsidRPr="00BB13FA">
        <w:rPr>
          <w:rFonts w:ascii="Arial" w:hAnsi="Arial" w:cs="Arial"/>
          <w:b/>
          <w:bCs/>
        </w:rPr>
        <w:t>“N/A”</w:t>
      </w:r>
      <w:r w:rsidRPr="00E917E4">
        <w:rPr>
          <w:rFonts w:ascii="Arial" w:hAnsi="Arial" w:cs="Arial"/>
        </w:rPr>
        <w:t xml:space="preserve"> in the first line under “Name” </w:t>
      </w:r>
      <w:bookmarkStart w:id="84" w:name="_Hlk178016185"/>
      <w:r w:rsidR="00BB13FA">
        <w:rPr>
          <w:rFonts w:ascii="Arial" w:hAnsi="Arial" w:cs="Arial"/>
        </w:rPr>
        <w:t>and submit this page.</w:t>
      </w:r>
    </w:p>
    <w:p w14:paraId="2B688D6A" w14:textId="77777777" w:rsidR="00BB13FA" w:rsidRDefault="00BB13FA" w:rsidP="001B61AD">
      <w:pPr>
        <w:rPr>
          <w:rFonts w:ascii="Arial" w:hAnsi="Arial" w:cs="Arial"/>
        </w:rPr>
      </w:pPr>
    </w:p>
    <w:p w14:paraId="63307C94" w14:textId="04BDF0B6" w:rsidR="001B61AD" w:rsidRPr="00E917E4" w:rsidRDefault="001B61AD" w:rsidP="001B61AD">
      <w:pPr>
        <w:rPr>
          <w:rFonts w:ascii="Arial" w:hAnsi="Arial" w:cs="Arial"/>
        </w:rPr>
      </w:pPr>
      <w:r w:rsidRPr="00E917E4">
        <w:rPr>
          <w:rFonts w:ascii="Arial" w:hAnsi="Arial" w:cs="Arial"/>
        </w:rPr>
        <w:t>If the Applicant plans to have subcontractors or subgrantees but the</w:t>
      </w:r>
      <w:r w:rsidR="00BB13FA">
        <w:rPr>
          <w:rFonts w:ascii="Arial" w:hAnsi="Arial" w:cs="Arial"/>
        </w:rPr>
        <w:t xml:space="preserve"> details requested on this page</w:t>
      </w:r>
      <w:r w:rsidRPr="00E917E4">
        <w:rPr>
          <w:rFonts w:ascii="Arial" w:hAnsi="Arial" w:cs="Arial"/>
        </w:rPr>
        <w:t xml:space="preserve"> are unknown at this time</w:t>
      </w:r>
      <w:bookmarkEnd w:id="84"/>
      <w:r w:rsidRPr="00E917E4">
        <w:rPr>
          <w:rFonts w:ascii="Arial" w:hAnsi="Arial" w:cs="Arial"/>
        </w:rPr>
        <w:t>, indicate</w:t>
      </w:r>
      <w:r w:rsidR="00BB13FA">
        <w:rPr>
          <w:rFonts w:ascii="Arial" w:hAnsi="Arial" w:cs="Arial"/>
        </w:rPr>
        <w:t xml:space="preserve"> </w:t>
      </w:r>
      <w:r w:rsidR="00BB13FA" w:rsidRPr="00BB13FA">
        <w:rPr>
          <w:rFonts w:ascii="Arial" w:hAnsi="Arial" w:cs="Arial"/>
          <w:b/>
          <w:bCs/>
        </w:rPr>
        <w:t>“To Be Determined”</w:t>
      </w:r>
      <w:r w:rsidRPr="00E917E4">
        <w:rPr>
          <w:rFonts w:ascii="Arial" w:hAnsi="Arial" w:cs="Arial"/>
        </w:rPr>
        <w:t xml:space="preserve"> in the first line under “Name” for as many as are planned. </w:t>
      </w:r>
      <w:bookmarkStart w:id="85" w:name="_Hlk178016245"/>
      <w:r w:rsidR="00BB13FA" w:rsidRPr="00E917E4">
        <w:rPr>
          <w:rFonts w:ascii="Arial" w:hAnsi="Arial" w:cs="Arial"/>
        </w:rPr>
        <w:t>Attach additional pages as necessary.</w:t>
      </w:r>
      <w:r w:rsidR="00BB13FA">
        <w:rPr>
          <w:rFonts w:ascii="Arial" w:hAnsi="Arial" w:cs="Arial"/>
        </w:rPr>
        <w:t xml:space="preserve"> The Applicant is responsible for clarifying the proposed role of the subcontractor or subgrantee in the Statement of Work, even if they are not known at the time of submission. </w:t>
      </w:r>
      <w:r w:rsidRPr="00E917E4">
        <w:rPr>
          <w:rFonts w:ascii="Arial" w:hAnsi="Arial" w:cs="Arial"/>
        </w:rPr>
        <w:t>When the</w:t>
      </w:r>
      <w:r w:rsidR="00BB13FA">
        <w:rPr>
          <w:rFonts w:ascii="Arial" w:hAnsi="Arial" w:cs="Arial"/>
        </w:rPr>
        <w:t xml:space="preserve"> Applicant has identified each subcontractor or subgrantee</w:t>
      </w:r>
      <w:r w:rsidRPr="00E917E4">
        <w:rPr>
          <w:rFonts w:ascii="Arial" w:hAnsi="Arial" w:cs="Arial"/>
        </w:rPr>
        <w:t xml:space="preserve">, this information shall be submitted to the Division for review </w:t>
      </w:r>
      <w:r w:rsidRPr="00BB13FA">
        <w:rPr>
          <w:rFonts w:ascii="Arial" w:hAnsi="Arial" w:cs="Arial"/>
          <w:u w:val="single"/>
        </w:rPr>
        <w:t>prior to</w:t>
      </w:r>
      <w:r w:rsidRPr="00E917E4">
        <w:rPr>
          <w:rFonts w:ascii="Arial" w:hAnsi="Arial" w:cs="Arial"/>
        </w:rPr>
        <w:t xml:space="preserve"> the Applicant contracting with the entity. </w:t>
      </w:r>
      <w:bookmarkEnd w:id="85"/>
    </w:p>
    <w:p w14:paraId="562834B9" w14:textId="77777777" w:rsidR="001B61AD" w:rsidRPr="00E917E4" w:rsidRDefault="001B61AD" w:rsidP="001B61AD">
      <w:pPr>
        <w:rPr>
          <w:rFonts w:ascii="Arial" w:hAnsi="Arial" w:cs="Arial"/>
        </w:rPr>
      </w:pPr>
    </w:p>
    <w:p w14:paraId="5F7B79D1" w14:textId="77777777" w:rsidR="001B61AD" w:rsidRPr="00E917E4" w:rsidRDefault="001B61AD" w:rsidP="001B61AD">
      <w:pPr>
        <w:rPr>
          <w:rFonts w:ascii="Arial" w:hAnsi="Arial" w:cs="Arial"/>
        </w:rPr>
      </w:pPr>
      <w:r w:rsidRPr="00E917E4">
        <w:rPr>
          <w:rFonts w:ascii="Arial" w:hAnsi="Arial" w:cs="Arial"/>
        </w:rPr>
        <w:t>NOTE: If awarded federal pass-through funds, subgrantees must certify to the Applicant whenever applying for funds, requesting payment, and submitting financial reports:</w:t>
      </w:r>
    </w:p>
    <w:p w14:paraId="2DA91A77" w14:textId="1EFD3440" w:rsidR="00D43AAD" w:rsidRPr="00E917E4" w:rsidRDefault="001B61AD" w:rsidP="001B61AD">
      <w:pPr>
        <w:ind w:left="720"/>
        <w:rPr>
          <w:rFonts w:ascii="Arial" w:hAnsi="Arial" w:cs="Arial"/>
        </w:rPr>
      </w:pPr>
      <w:r w:rsidRPr="00E917E4">
        <w:rPr>
          <w:rFonts w:ascii="Arial" w:hAnsi="Arial" w:cs="Arial"/>
        </w:rPr>
        <w:t>“I certify to the best of my knowledge and belief that the information provided herein is true, complete, and accurate. I am aware that the provision of false, fictitious, or fraudulent information, or the omission of any material fact, may subject me to criminal, civil, or administrative consequences including, but not limited to violations of U.S. Code Title 18, Sections 2, 1001, 1343 and Title 31, Sections 3729-3730 and 3801-3812.”</w:t>
      </w:r>
    </w:p>
    <w:p w14:paraId="0AA8C91C" w14:textId="77777777" w:rsidR="001B61AD" w:rsidRPr="00E917E4" w:rsidRDefault="001B61AD" w:rsidP="00D43AAD">
      <w:pPr>
        <w:rPr>
          <w:rFonts w:ascii="Arial" w:hAnsi="Arial" w:cs="Arial"/>
          <w:b/>
          <w:bCs/>
        </w:rPr>
      </w:pPr>
    </w:p>
    <w:p w14:paraId="12B76854" w14:textId="42EC9F51" w:rsidR="00D43AAD" w:rsidRPr="00E917E4" w:rsidRDefault="00D43AAD" w:rsidP="00D43AAD">
      <w:pPr>
        <w:rPr>
          <w:rFonts w:ascii="Arial" w:hAnsi="Arial" w:cs="Arial"/>
        </w:rPr>
      </w:pPr>
      <w:proofErr w:type="spellStart"/>
      <w:r w:rsidRPr="00E917E4">
        <w:rPr>
          <w:rFonts w:ascii="Arial" w:hAnsi="Arial" w:cs="Arial"/>
          <w:b/>
          <w:bCs/>
        </w:rPr>
        <w:t>SubContractor</w:t>
      </w:r>
      <w:proofErr w:type="spellEnd"/>
      <w:r w:rsidRPr="00E917E4">
        <w:rPr>
          <w:rFonts w:ascii="Arial" w:hAnsi="Arial" w:cs="Arial"/>
          <w:b/>
          <w:bCs/>
        </w:rPr>
        <w:t>/</w:t>
      </w:r>
      <w:proofErr w:type="spellStart"/>
      <w:r w:rsidRPr="00E917E4">
        <w:rPr>
          <w:rFonts w:ascii="Arial" w:hAnsi="Arial" w:cs="Arial"/>
          <w:b/>
          <w:bCs/>
        </w:rPr>
        <w:t>SubGrantee</w:t>
      </w:r>
      <w:proofErr w:type="spellEnd"/>
      <w:r w:rsidRPr="00E917E4">
        <w:rPr>
          <w:rFonts w:ascii="Arial" w:hAnsi="Arial" w:cs="Arial"/>
          <w:b/>
          <w:bCs/>
        </w:rPr>
        <w:t xml:space="preserve"> Name:  </w:t>
      </w:r>
    </w:p>
    <w:p w14:paraId="212A125E" w14:textId="6378AD6E" w:rsidR="00D43AAD" w:rsidRPr="00E917E4" w:rsidRDefault="00D43AAD" w:rsidP="00D43AAD">
      <w:pPr>
        <w:rPr>
          <w:rFonts w:ascii="Arial" w:hAnsi="Arial" w:cs="Arial"/>
        </w:rPr>
      </w:pPr>
      <w:r w:rsidRPr="00E917E4">
        <w:rPr>
          <w:rFonts w:ascii="Arial" w:hAnsi="Arial" w:cs="Arial"/>
          <w:b/>
          <w:bCs/>
        </w:rPr>
        <w:t xml:space="preserve">Position Title (if applicable):  </w:t>
      </w:r>
    </w:p>
    <w:p w14:paraId="660F6E4C" w14:textId="461E2FED" w:rsidR="00D43AAD" w:rsidRPr="00E917E4" w:rsidRDefault="00D43AAD" w:rsidP="00D43AAD">
      <w:pPr>
        <w:rPr>
          <w:rFonts w:ascii="Arial" w:hAnsi="Arial" w:cs="Arial"/>
        </w:rPr>
      </w:pPr>
      <w:r w:rsidRPr="00E917E4">
        <w:rPr>
          <w:rFonts w:ascii="Arial" w:hAnsi="Arial" w:cs="Arial"/>
          <w:b/>
          <w:bCs/>
        </w:rPr>
        <w:t xml:space="preserve">EIN or Tax ID:  </w:t>
      </w:r>
    </w:p>
    <w:p w14:paraId="790744C1" w14:textId="366492F1" w:rsidR="00D43AAD" w:rsidRPr="00E917E4" w:rsidRDefault="00D43AAD" w:rsidP="00D43AAD">
      <w:pPr>
        <w:rPr>
          <w:rFonts w:ascii="Arial" w:hAnsi="Arial" w:cs="Arial"/>
        </w:rPr>
      </w:pPr>
      <w:r w:rsidRPr="00E917E4">
        <w:rPr>
          <w:rFonts w:ascii="Arial" w:hAnsi="Arial" w:cs="Arial"/>
          <w:b/>
          <w:bCs/>
        </w:rPr>
        <w:t xml:space="preserve">Street Address or PO Box:  </w:t>
      </w:r>
    </w:p>
    <w:p w14:paraId="26E59694" w14:textId="5674CF61" w:rsidR="00D43AAD" w:rsidRPr="00E917E4" w:rsidRDefault="00D43AAD" w:rsidP="00D43AAD">
      <w:pPr>
        <w:rPr>
          <w:rFonts w:ascii="Arial" w:hAnsi="Arial" w:cs="Arial"/>
        </w:rPr>
      </w:pPr>
      <w:r w:rsidRPr="00E917E4">
        <w:rPr>
          <w:rFonts w:ascii="Arial" w:hAnsi="Arial" w:cs="Arial"/>
          <w:b/>
          <w:bCs/>
        </w:rPr>
        <w:t xml:space="preserve">City, State and ZIP Code:  </w:t>
      </w:r>
    </w:p>
    <w:p w14:paraId="50CE65FC" w14:textId="2BB38593" w:rsidR="00D43AAD" w:rsidRPr="00E917E4" w:rsidRDefault="00D43AAD" w:rsidP="00D43AAD">
      <w:pPr>
        <w:rPr>
          <w:rFonts w:ascii="Arial" w:hAnsi="Arial" w:cs="Arial"/>
        </w:rPr>
      </w:pPr>
      <w:r w:rsidRPr="00E917E4">
        <w:rPr>
          <w:rFonts w:ascii="Arial" w:hAnsi="Arial" w:cs="Arial"/>
          <w:b/>
          <w:bCs/>
        </w:rPr>
        <w:t xml:space="preserve">Contact Name:  </w:t>
      </w:r>
    </w:p>
    <w:p w14:paraId="192B538F" w14:textId="3DE1E007" w:rsidR="00D43AAD" w:rsidRPr="00E917E4" w:rsidRDefault="00D43AAD" w:rsidP="00D43AAD">
      <w:pPr>
        <w:rPr>
          <w:rFonts w:ascii="Arial" w:hAnsi="Arial" w:cs="Arial"/>
        </w:rPr>
      </w:pPr>
      <w:r w:rsidRPr="00E917E4">
        <w:rPr>
          <w:rFonts w:ascii="Arial" w:hAnsi="Arial" w:cs="Arial"/>
          <w:b/>
          <w:bCs/>
        </w:rPr>
        <w:t xml:space="preserve">Contact Email:  </w:t>
      </w:r>
    </w:p>
    <w:p w14:paraId="2E3154B7" w14:textId="3431592B" w:rsidR="00D43AAD" w:rsidRPr="00E917E4" w:rsidRDefault="00D43AAD" w:rsidP="00D43AAD">
      <w:pPr>
        <w:rPr>
          <w:rFonts w:ascii="Arial" w:hAnsi="Arial" w:cs="Arial"/>
        </w:rPr>
      </w:pPr>
      <w:r w:rsidRPr="00E917E4">
        <w:rPr>
          <w:rFonts w:ascii="Arial" w:hAnsi="Arial" w:cs="Arial"/>
          <w:b/>
          <w:bCs/>
        </w:rPr>
        <w:t xml:space="preserve">Contact Telephone:  </w:t>
      </w:r>
    </w:p>
    <w:p w14:paraId="5D837F9E" w14:textId="77777777" w:rsidR="00D43AAD" w:rsidRPr="00E917E4" w:rsidRDefault="00D43AAD" w:rsidP="00D43AAD">
      <w:pPr>
        <w:rPr>
          <w:rFonts w:ascii="Arial" w:hAnsi="Arial" w:cs="Arial"/>
        </w:rPr>
      </w:pPr>
      <w:r w:rsidRPr="00E917E4">
        <w:rPr>
          <w:rFonts w:ascii="Arial" w:hAnsi="Arial" w:cs="Arial"/>
          <w:b/>
          <w:bCs/>
        </w:rPr>
        <w:t xml:space="preserve">Fiscal Year End Date (for organizations):  </w:t>
      </w:r>
    </w:p>
    <w:p w14:paraId="0634F798" w14:textId="374D98E9" w:rsidR="0071579B" w:rsidRPr="00E917E4" w:rsidRDefault="00D43AAD" w:rsidP="00D43AAD">
      <w:pPr>
        <w:rPr>
          <w:rFonts w:ascii="Arial" w:hAnsi="Arial" w:cs="Arial"/>
        </w:rPr>
      </w:pPr>
      <w:r w:rsidRPr="00E917E4">
        <w:rPr>
          <w:rFonts w:ascii="Arial" w:hAnsi="Arial" w:cs="Arial"/>
          <w:b/>
          <w:bCs/>
        </w:rPr>
        <w:t xml:space="preserve">Is this </w:t>
      </w:r>
      <w:r w:rsidR="0071579B" w:rsidRPr="00E917E4">
        <w:rPr>
          <w:rFonts w:ascii="Arial" w:hAnsi="Arial" w:cs="Arial"/>
          <w:b/>
          <w:bCs/>
        </w:rPr>
        <w:t>organization functioning as a pass-through entity “</w:t>
      </w:r>
      <w:proofErr w:type="spellStart"/>
      <w:r w:rsidR="0071579B" w:rsidRPr="00E917E4">
        <w:rPr>
          <w:rFonts w:ascii="Arial" w:hAnsi="Arial" w:cs="Arial"/>
          <w:b/>
          <w:bCs/>
        </w:rPr>
        <w:t>SubGrantee</w:t>
      </w:r>
      <w:proofErr w:type="spellEnd"/>
      <w:r w:rsidR="0071579B" w:rsidRPr="00E917E4">
        <w:rPr>
          <w:rFonts w:ascii="Arial" w:hAnsi="Arial" w:cs="Arial"/>
          <w:b/>
          <w:bCs/>
        </w:rPr>
        <w:t xml:space="preserve">” of the Applicant?  </w:t>
      </w:r>
    </w:p>
    <w:p w14:paraId="0ED13EFF" w14:textId="77777777" w:rsidR="00E40CD7" w:rsidRPr="00E917E4" w:rsidRDefault="0071579B" w:rsidP="00D43AAD">
      <w:pPr>
        <w:rPr>
          <w:rFonts w:ascii="Arial" w:hAnsi="Arial" w:cs="Arial"/>
          <w:b/>
          <w:bCs/>
        </w:rPr>
      </w:pPr>
      <w:r w:rsidRPr="00E917E4">
        <w:rPr>
          <w:rFonts w:ascii="Arial" w:hAnsi="Arial" w:cs="Arial"/>
          <w:b/>
          <w:bCs/>
        </w:rPr>
        <w:t>Is this organization functioning as a vendor “</w:t>
      </w:r>
      <w:proofErr w:type="spellStart"/>
      <w:r w:rsidRPr="00E917E4">
        <w:rPr>
          <w:rFonts w:ascii="Arial" w:hAnsi="Arial" w:cs="Arial"/>
          <w:b/>
          <w:bCs/>
        </w:rPr>
        <w:t>SubContractor</w:t>
      </w:r>
      <w:proofErr w:type="spellEnd"/>
      <w:r w:rsidRPr="00E917E4">
        <w:rPr>
          <w:rFonts w:ascii="Arial" w:hAnsi="Arial" w:cs="Arial"/>
          <w:b/>
          <w:bCs/>
        </w:rPr>
        <w:t xml:space="preserve">” of the Applicant?  </w:t>
      </w:r>
      <w:bookmarkEnd w:id="82"/>
    </w:p>
    <w:p w14:paraId="5EC101FA" w14:textId="77777777" w:rsidR="00E40CD7" w:rsidRPr="00E917E4" w:rsidRDefault="00E40CD7" w:rsidP="00E40CD7">
      <w:pPr>
        <w:rPr>
          <w:rFonts w:ascii="Arial" w:hAnsi="Arial" w:cs="Arial"/>
          <w:b/>
          <w:bCs/>
        </w:rPr>
      </w:pPr>
    </w:p>
    <w:p w14:paraId="0C6A70A4" w14:textId="5130F8AE" w:rsidR="00E40CD7" w:rsidRPr="00E917E4" w:rsidRDefault="00E40CD7" w:rsidP="00E40CD7">
      <w:pPr>
        <w:rPr>
          <w:rFonts w:ascii="Arial" w:hAnsi="Arial" w:cs="Arial"/>
        </w:rPr>
      </w:pPr>
      <w:proofErr w:type="spellStart"/>
      <w:r w:rsidRPr="00E917E4">
        <w:rPr>
          <w:rFonts w:ascii="Arial" w:hAnsi="Arial" w:cs="Arial"/>
          <w:b/>
          <w:bCs/>
        </w:rPr>
        <w:t>SubContractor</w:t>
      </w:r>
      <w:proofErr w:type="spellEnd"/>
      <w:r w:rsidRPr="00E917E4">
        <w:rPr>
          <w:rFonts w:ascii="Arial" w:hAnsi="Arial" w:cs="Arial"/>
          <w:b/>
          <w:bCs/>
        </w:rPr>
        <w:t>/</w:t>
      </w:r>
      <w:proofErr w:type="spellStart"/>
      <w:r w:rsidRPr="00E917E4">
        <w:rPr>
          <w:rFonts w:ascii="Arial" w:hAnsi="Arial" w:cs="Arial"/>
          <w:b/>
          <w:bCs/>
        </w:rPr>
        <w:t>SubGrantee</w:t>
      </w:r>
      <w:proofErr w:type="spellEnd"/>
      <w:r w:rsidRPr="00E917E4">
        <w:rPr>
          <w:rFonts w:ascii="Arial" w:hAnsi="Arial" w:cs="Arial"/>
          <w:b/>
          <w:bCs/>
        </w:rPr>
        <w:t xml:space="preserve"> Name:  </w:t>
      </w:r>
    </w:p>
    <w:p w14:paraId="6A6FF94D" w14:textId="77777777" w:rsidR="00E40CD7" w:rsidRPr="00E917E4" w:rsidRDefault="00E40CD7" w:rsidP="00E40CD7">
      <w:pPr>
        <w:rPr>
          <w:rFonts w:ascii="Arial" w:hAnsi="Arial" w:cs="Arial"/>
        </w:rPr>
      </w:pPr>
      <w:r w:rsidRPr="00E917E4">
        <w:rPr>
          <w:rFonts w:ascii="Arial" w:hAnsi="Arial" w:cs="Arial"/>
          <w:b/>
          <w:bCs/>
        </w:rPr>
        <w:t xml:space="preserve">Position Title (if applicable):  </w:t>
      </w:r>
    </w:p>
    <w:p w14:paraId="64BBE1E0" w14:textId="77777777" w:rsidR="00E40CD7" w:rsidRPr="00E917E4" w:rsidRDefault="00E40CD7" w:rsidP="00E40CD7">
      <w:pPr>
        <w:rPr>
          <w:rFonts w:ascii="Arial" w:hAnsi="Arial" w:cs="Arial"/>
        </w:rPr>
      </w:pPr>
      <w:r w:rsidRPr="00E917E4">
        <w:rPr>
          <w:rFonts w:ascii="Arial" w:hAnsi="Arial" w:cs="Arial"/>
          <w:b/>
          <w:bCs/>
        </w:rPr>
        <w:t xml:space="preserve">EIN or Tax ID:  </w:t>
      </w:r>
    </w:p>
    <w:p w14:paraId="16D54597" w14:textId="77777777" w:rsidR="00E40CD7" w:rsidRPr="00E917E4" w:rsidRDefault="00E40CD7" w:rsidP="00E40CD7">
      <w:pPr>
        <w:rPr>
          <w:rFonts w:ascii="Arial" w:hAnsi="Arial" w:cs="Arial"/>
        </w:rPr>
      </w:pPr>
      <w:r w:rsidRPr="00E917E4">
        <w:rPr>
          <w:rFonts w:ascii="Arial" w:hAnsi="Arial" w:cs="Arial"/>
          <w:b/>
          <w:bCs/>
        </w:rPr>
        <w:t xml:space="preserve">Street Address or PO Box:  </w:t>
      </w:r>
    </w:p>
    <w:p w14:paraId="0EDB64F6" w14:textId="77777777" w:rsidR="00E40CD7" w:rsidRPr="00E917E4" w:rsidRDefault="00E40CD7" w:rsidP="00E40CD7">
      <w:pPr>
        <w:rPr>
          <w:rFonts w:ascii="Arial" w:hAnsi="Arial" w:cs="Arial"/>
        </w:rPr>
      </w:pPr>
      <w:r w:rsidRPr="00E917E4">
        <w:rPr>
          <w:rFonts w:ascii="Arial" w:hAnsi="Arial" w:cs="Arial"/>
          <w:b/>
          <w:bCs/>
        </w:rPr>
        <w:t xml:space="preserve">City, State and ZIP Code:  </w:t>
      </w:r>
    </w:p>
    <w:p w14:paraId="11BCE033" w14:textId="77777777" w:rsidR="00E40CD7" w:rsidRPr="00E917E4" w:rsidRDefault="00E40CD7" w:rsidP="00E40CD7">
      <w:pPr>
        <w:rPr>
          <w:rFonts w:ascii="Arial" w:hAnsi="Arial" w:cs="Arial"/>
        </w:rPr>
      </w:pPr>
      <w:r w:rsidRPr="00E917E4">
        <w:rPr>
          <w:rFonts w:ascii="Arial" w:hAnsi="Arial" w:cs="Arial"/>
          <w:b/>
          <w:bCs/>
        </w:rPr>
        <w:t xml:space="preserve">Contact Name:  </w:t>
      </w:r>
    </w:p>
    <w:p w14:paraId="15F1CC29" w14:textId="77777777" w:rsidR="00E40CD7" w:rsidRPr="00E917E4" w:rsidRDefault="00E40CD7" w:rsidP="00E40CD7">
      <w:pPr>
        <w:rPr>
          <w:rFonts w:ascii="Arial" w:hAnsi="Arial" w:cs="Arial"/>
        </w:rPr>
      </w:pPr>
      <w:r w:rsidRPr="00E917E4">
        <w:rPr>
          <w:rFonts w:ascii="Arial" w:hAnsi="Arial" w:cs="Arial"/>
          <w:b/>
          <w:bCs/>
        </w:rPr>
        <w:t xml:space="preserve">Contact Email:  </w:t>
      </w:r>
    </w:p>
    <w:p w14:paraId="78320D3E" w14:textId="77777777" w:rsidR="00E40CD7" w:rsidRPr="00E917E4" w:rsidRDefault="00E40CD7" w:rsidP="00E40CD7">
      <w:pPr>
        <w:rPr>
          <w:rFonts w:ascii="Arial" w:hAnsi="Arial" w:cs="Arial"/>
        </w:rPr>
      </w:pPr>
      <w:r w:rsidRPr="00E917E4">
        <w:rPr>
          <w:rFonts w:ascii="Arial" w:hAnsi="Arial" w:cs="Arial"/>
          <w:b/>
          <w:bCs/>
        </w:rPr>
        <w:t xml:space="preserve">Contact Telephone:  </w:t>
      </w:r>
    </w:p>
    <w:p w14:paraId="33330740" w14:textId="77777777" w:rsidR="00E40CD7" w:rsidRPr="00E917E4" w:rsidRDefault="00E40CD7" w:rsidP="00E40CD7">
      <w:pPr>
        <w:rPr>
          <w:rFonts w:ascii="Arial" w:hAnsi="Arial" w:cs="Arial"/>
        </w:rPr>
      </w:pPr>
      <w:r w:rsidRPr="00E917E4">
        <w:rPr>
          <w:rFonts w:ascii="Arial" w:hAnsi="Arial" w:cs="Arial"/>
          <w:b/>
          <w:bCs/>
        </w:rPr>
        <w:t xml:space="preserve">Fiscal Year End Date (for organizations):  </w:t>
      </w:r>
    </w:p>
    <w:p w14:paraId="47A9E250" w14:textId="77777777" w:rsidR="00E40CD7" w:rsidRPr="00E917E4" w:rsidRDefault="00E40CD7" w:rsidP="00E40CD7">
      <w:pPr>
        <w:rPr>
          <w:rFonts w:ascii="Arial" w:hAnsi="Arial" w:cs="Arial"/>
        </w:rPr>
      </w:pPr>
      <w:r w:rsidRPr="00E917E4">
        <w:rPr>
          <w:rFonts w:ascii="Arial" w:hAnsi="Arial" w:cs="Arial"/>
          <w:b/>
          <w:bCs/>
        </w:rPr>
        <w:lastRenderedPageBreak/>
        <w:t>Is this organization functioning as a pass-through entity “</w:t>
      </w:r>
      <w:proofErr w:type="spellStart"/>
      <w:r w:rsidRPr="00E917E4">
        <w:rPr>
          <w:rFonts w:ascii="Arial" w:hAnsi="Arial" w:cs="Arial"/>
          <w:b/>
          <w:bCs/>
        </w:rPr>
        <w:t>SubGrantee</w:t>
      </w:r>
      <w:proofErr w:type="spellEnd"/>
      <w:r w:rsidRPr="00E917E4">
        <w:rPr>
          <w:rFonts w:ascii="Arial" w:hAnsi="Arial" w:cs="Arial"/>
          <w:b/>
          <w:bCs/>
        </w:rPr>
        <w:t xml:space="preserve">” of the Applicant?  </w:t>
      </w:r>
    </w:p>
    <w:p w14:paraId="75DA5A4B" w14:textId="77777777" w:rsidR="00E40CD7" w:rsidRPr="00E917E4" w:rsidRDefault="00E40CD7" w:rsidP="00E40CD7">
      <w:pPr>
        <w:rPr>
          <w:rFonts w:ascii="Arial" w:hAnsi="Arial" w:cs="Arial"/>
          <w:b/>
          <w:bCs/>
        </w:rPr>
      </w:pPr>
      <w:r w:rsidRPr="00E917E4">
        <w:rPr>
          <w:rFonts w:ascii="Arial" w:hAnsi="Arial" w:cs="Arial"/>
          <w:b/>
          <w:bCs/>
        </w:rPr>
        <w:t>Is this organization functioning as a vendor “</w:t>
      </w:r>
      <w:proofErr w:type="spellStart"/>
      <w:r w:rsidRPr="00E917E4">
        <w:rPr>
          <w:rFonts w:ascii="Arial" w:hAnsi="Arial" w:cs="Arial"/>
          <w:b/>
          <w:bCs/>
        </w:rPr>
        <w:t>SubContractor</w:t>
      </w:r>
      <w:proofErr w:type="spellEnd"/>
      <w:r w:rsidRPr="00E917E4">
        <w:rPr>
          <w:rFonts w:ascii="Arial" w:hAnsi="Arial" w:cs="Arial"/>
          <w:b/>
          <w:bCs/>
        </w:rPr>
        <w:t xml:space="preserve">” of the Applicant?  </w:t>
      </w:r>
    </w:p>
    <w:p w14:paraId="5D70A1D2" w14:textId="0837F31E" w:rsidR="00D43AAD" w:rsidRPr="00E917E4" w:rsidRDefault="00D43AAD" w:rsidP="00E40CD7">
      <w:pPr>
        <w:rPr>
          <w:rFonts w:ascii="Arial" w:hAnsi="Arial" w:cs="Arial"/>
          <w:b/>
        </w:rPr>
      </w:pPr>
      <w:r w:rsidRPr="00E917E4">
        <w:rPr>
          <w:rFonts w:ascii="Arial" w:hAnsi="Arial" w:cs="Arial"/>
        </w:rPr>
        <w:br w:type="page"/>
      </w:r>
    </w:p>
    <w:p w14:paraId="1065A21B" w14:textId="16873E60" w:rsidR="00246D15" w:rsidRPr="00E917E4" w:rsidRDefault="00246D15" w:rsidP="00E811A0">
      <w:pPr>
        <w:pStyle w:val="Heading2"/>
        <w:numPr>
          <w:ilvl w:val="0"/>
          <w:numId w:val="39"/>
        </w:numPr>
        <w:ind w:left="0"/>
        <w:rPr>
          <w:rFonts w:ascii="Arial" w:hAnsi="Arial" w:cs="Arial"/>
        </w:rPr>
      </w:pPr>
      <w:bookmarkStart w:id="86" w:name="_Toc238130160"/>
      <w:r w:rsidRPr="00E917E4">
        <w:rPr>
          <w:rFonts w:ascii="Arial" w:hAnsi="Arial" w:cs="Arial"/>
        </w:rPr>
        <w:lastRenderedPageBreak/>
        <w:t>Letters of Commitment</w:t>
      </w:r>
      <w:bookmarkEnd w:id="86"/>
    </w:p>
    <w:p w14:paraId="71540A19" w14:textId="044240F6" w:rsidR="001654A1" w:rsidRPr="005B130D" w:rsidRDefault="00EE163B" w:rsidP="004A3DA0">
      <w:pPr>
        <w:spacing w:before="240"/>
        <w:rPr>
          <w:rFonts w:ascii="Arial" w:hAnsi="Arial" w:cs="Arial"/>
          <w:iCs/>
        </w:rPr>
      </w:pPr>
      <w:r w:rsidRPr="00EA1B44">
        <w:rPr>
          <w:rFonts w:ascii="Arial" w:hAnsi="Arial" w:cs="Arial"/>
          <w:iCs/>
        </w:rPr>
        <w:t xml:space="preserve">Letters of Commitment/Memoranda of </w:t>
      </w:r>
      <w:r w:rsidR="00F808FC" w:rsidRPr="00EA1B44">
        <w:rPr>
          <w:rFonts w:ascii="Arial" w:hAnsi="Arial" w:cs="Arial"/>
          <w:iCs/>
        </w:rPr>
        <w:t>Agreement</w:t>
      </w:r>
      <w:r w:rsidRPr="00EA1B44">
        <w:rPr>
          <w:rFonts w:ascii="Arial" w:hAnsi="Arial" w:cs="Arial"/>
          <w:iCs/>
        </w:rPr>
        <w:t xml:space="preserve"> (MO</w:t>
      </w:r>
      <w:r w:rsidR="00F808FC" w:rsidRPr="00EA1B44">
        <w:rPr>
          <w:rFonts w:ascii="Arial" w:hAnsi="Arial" w:cs="Arial"/>
          <w:iCs/>
        </w:rPr>
        <w:t>A</w:t>
      </w:r>
      <w:r w:rsidRPr="00EA1B44">
        <w:rPr>
          <w:rFonts w:ascii="Arial" w:hAnsi="Arial" w:cs="Arial"/>
          <w:iCs/>
        </w:rPr>
        <w:t xml:space="preserve">) are not required at the application </w:t>
      </w:r>
      <w:r w:rsidR="00754F7C" w:rsidRPr="00EA1B44">
        <w:rPr>
          <w:rFonts w:ascii="Arial" w:hAnsi="Arial" w:cs="Arial"/>
          <w:iCs/>
        </w:rPr>
        <w:t>stage but</w:t>
      </w:r>
      <w:r w:rsidR="00C7332A" w:rsidRPr="00EA1B44">
        <w:rPr>
          <w:rFonts w:ascii="Arial" w:hAnsi="Arial" w:cs="Arial"/>
          <w:iCs/>
        </w:rPr>
        <w:t xml:space="preserve"> will be required within the first six</w:t>
      </w:r>
      <w:r w:rsidR="008A28AB" w:rsidRPr="00EA1B44">
        <w:rPr>
          <w:rFonts w:ascii="Arial" w:hAnsi="Arial" w:cs="Arial"/>
          <w:iCs/>
        </w:rPr>
        <w:t xml:space="preserve"> (6)</w:t>
      </w:r>
      <w:r w:rsidR="00C7332A" w:rsidRPr="00EA1B44">
        <w:rPr>
          <w:rFonts w:ascii="Arial" w:hAnsi="Arial" w:cs="Arial"/>
          <w:iCs/>
        </w:rPr>
        <w:t xml:space="preserve"> months of Year 1</w:t>
      </w:r>
      <w:r w:rsidR="009C3109" w:rsidRPr="00EA1B44">
        <w:rPr>
          <w:rFonts w:ascii="Arial" w:hAnsi="Arial" w:cs="Arial"/>
          <w:iCs/>
        </w:rPr>
        <w:t xml:space="preserve"> from </w:t>
      </w:r>
      <w:r w:rsidR="002F75C9" w:rsidRPr="00EA1B44">
        <w:rPr>
          <w:rFonts w:ascii="Arial" w:hAnsi="Arial" w:cs="Arial"/>
          <w:iCs/>
        </w:rPr>
        <w:t xml:space="preserve">any </w:t>
      </w:r>
      <w:r w:rsidR="009C3109" w:rsidRPr="00EA1B44">
        <w:rPr>
          <w:rFonts w:ascii="Arial" w:hAnsi="Arial" w:cs="Arial"/>
          <w:iCs/>
        </w:rPr>
        <w:t>agency or</w:t>
      </w:r>
      <w:r w:rsidR="009C3109" w:rsidRPr="005B130D">
        <w:rPr>
          <w:rFonts w:ascii="Arial" w:hAnsi="Arial" w:cs="Arial"/>
          <w:iCs/>
        </w:rPr>
        <w:t xml:space="preserve"> community organization that is integral to the success or implementation of the proposed</w:t>
      </w:r>
      <w:r w:rsidR="0095367D" w:rsidRPr="005B130D">
        <w:rPr>
          <w:rFonts w:ascii="Arial" w:hAnsi="Arial" w:cs="Arial"/>
          <w:iCs/>
        </w:rPr>
        <w:t xml:space="preserve"> activities. Examples of such agencies include those that will provide clinical services, outreach services, financial support, meeting space, transportation, access to participants or comparison group members, or services to participants beyond the scope of the applicant entity. </w:t>
      </w:r>
      <w:r w:rsidR="00D861F3">
        <w:rPr>
          <w:rFonts w:ascii="Arial" w:hAnsi="Arial" w:cs="Arial"/>
          <w:iCs/>
        </w:rPr>
        <w:t>Letters of support from</w:t>
      </w:r>
      <w:r w:rsidR="00B86C14">
        <w:rPr>
          <w:rFonts w:ascii="Arial" w:hAnsi="Arial" w:cs="Arial"/>
          <w:iCs/>
        </w:rPr>
        <w:t xml:space="preserve"> </w:t>
      </w:r>
      <w:r w:rsidR="00606EE8">
        <w:rPr>
          <w:rFonts w:ascii="Arial" w:hAnsi="Arial" w:cs="Arial"/>
          <w:iCs/>
        </w:rPr>
        <w:t xml:space="preserve">the </w:t>
      </w:r>
      <w:r w:rsidR="00B86C14">
        <w:rPr>
          <w:rFonts w:ascii="Arial" w:hAnsi="Arial" w:cs="Arial"/>
          <w:iCs/>
        </w:rPr>
        <w:t>Local Health Depa</w:t>
      </w:r>
      <w:r w:rsidR="00606EE8">
        <w:rPr>
          <w:rFonts w:ascii="Arial" w:hAnsi="Arial" w:cs="Arial"/>
          <w:iCs/>
        </w:rPr>
        <w:t>r</w:t>
      </w:r>
      <w:r w:rsidR="00B86C14">
        <w:rPr>
          <w:rFonts w:ascii="Arial" w:hAnsi="Arial" w:cs="Arial"/>
          <w:iCs/>
        </w:rPr>
        <w:t>tment</w:t>
      </w:r>
      <w:r w:rsidR="00606EE8">
        <w:rPr>
          <w:rFonts w:ascii="Arial" w:hAnsi="Arial" w:cs="Arial"/>
          <w:iCs/>
        </w:rPr>
        <w:t>(s)</w:t>
      </w:r>
      <w:r w:rsidR="00B86C14">
        <w:rPr>
          <w:rFonts w:ascii="Arial" w:hAnsi="Arial" w:cs="Arial"/>
          <w:iCs/>
        </w:rPr>
        <w:t xml:space="preserve"> will be required</w:t>
      </w:r>
      <w:r w:rsidR="00213EBC">
        <w:rPr>
          <w:rFonts w:ascii="Arial" w:hAnsi="Arial" w:cs="Arial"/>
          <w:iCs/>
        </w:rPr>
        <w:t xml:space="preserve"> by the end of Year 1; if the Applicant is a Local Health Department, letters of support from community organizations that can support the project will be required instead.</w:t>
      </w:r>
    </w:p>
    <w:p w14:paraId="271CCB41" w14:textId="37BE7DD6" w:rsidR="00E31D80" w:rsidRPr="005B130D" w:rsidRDefault="00E31D80" w:rsidP="004A3DA0">
      <w:pPr>
        <w:spacing w:before="240"/>
        <w:rPr>
          <w:rFonts w:ascii="Arial" w:hAnsi="Arial" w:cs="Arial"/>
          <w:iCs/>
        </w:rPr>
      </w:pPr>
      <w:r w:rsidRPr="005B130D">
        <w:rPr>
          <w:rFonts w:ascii="Arial" w:hAnsi="Arial" w:cs="Arial"/>
          <w:iCs/>
        </w:rPr>
        <w:t>Applicants may submit letters of commitment or MO</w:t>
      </w:r>
      <w:r w:rsidR="00F808FC" w:rsidRPr="005B130D">
        <w:rPr>
          <w:rFonts w:ascii="Arial" w:hAnsi="Arial" w:cs="Arial"/>
          <w:iCs/>
        </w:rPr>
        <w:t>A</w:t>
      </w:r>
      <w:r w:rsidRPr="005B130D">
        <w:rPr>
          <w:rFonts w:ascii="Arial" w:hAnsi="Arial" w:cs="Arial"/>
          <w:iCs/>
        </w:rPr>
        <w:t>s if they choose to do so, but these will not be scored.</w:t>
      </w:r>
    </w:p>
    <w:p w14:paraId="0F5073C2" w14:textId="53AE6B56" w:rsidR="008E0B22" w:rsidRPr="00E917E4" w:rsidRDefault="00AA683F" w:rsidP="00E811A0">
      <w:pPr>
        <w:pStyle w:val="Heading2"/>
        <w:numPr>
          <w:ilvl w:val="0"/>
          <w:numId w:val="39"/>
        </w:numPr>
        <w:ind w:left="0"/>
        <w:rPr>
          <w:rFonts w:ascii="Arial" w:hAnsi="Arial" w:cs="Arial"/>
        </w:rPr>
      </w:pPr>
      <w:r w:rsidRPr="00C7332A">
        <w:br w:type="page"/>
      </w:r>
      <w:bookmarkStart w:id="87" w:name="_Toc238130161"/>
      <w:r w:rsidR="008E0B22" w:rsidRPr="00E917E4">
        <w:rPr>
          <w:rFonts w:ascii="Arial" w:hAnsi="Arial" w:cs="Arial"/>
        </w:rPr>
        <w:lastRenderedPageBreak/>
        <w:t>IRS Letter</w:t>
      </w:r>
      <w:bookmarkEnd w:id="87"/>
      <w:r w:rsidR="008E0B22" w:rsidRPr="00E917E4">
        <w:rPr>
          <w:rFonts w:ascii="Arial" w:hAnsi="Arial" w:cs="Arial"/>
        </w:rPr>
        <w:t xml:space="preserve"> </w:t>
      </w:r>
    </w:p>
    <w:p w14:paraId="1C7582D7" w14:textId="77777777" w:rsidR="008E0B22" w:rsidRPr="00E917E4" w:rsidRDefault="001808DD" w:rsidP="004A3DA0">
      <w:pPr>
        <w:spacing w:before="240"/>
        <w:rPr>
          <w:rFonts w:ascii="Arial" w:hAnsi="Arial" w:cs="Arial"/>
          <w:b/>
          <w:i/>
        </w:rPr>
      </w:pPr>
      <w:r w:rsidRPr="00E917E4">
        <w:rPr>
          <w:rFonts w:ascii="Arial" w:hAnsi="Arial" w:cs="Arial"/>
          <w:b/>
          <w:i/>
        </w:rPr>
        <w:t>Public Agencies</w:t>
      </w:r>
      <w:r w:rsidR="008E0B22" w:rsidRPr="00E917E4">
        <w:rPr>
          <w:rFonts w:ascii="Arial" w:hAnsi="Arial" w:cs="Arial"/>
          <w:b/>
          <w:i/>
        </w:rPr>
        <w:t>:</w:t>
      </w:r>
    </w:p>
    <w:p w14:paraId="63292FC5" w14:textId="77777777" w:rsidR="008E0B22" w:rsidRPr="00E917E4" w:rsidRDefault="008E0B22" w:rsidP="004A3DA0">
      <w:pPr>
        <w:rPr>
          <w:rFonts w:ascii="Arial" w:hAnsi="Arial" w:cs="Arial"/>
        </w:rPr>
      </w:pPr>
      <w:r w:rsidRPr="00E917E4">
        <w:rPr>
          <w:rFonts w:ascii="Arial" w:hAnsi="Arial" w:cs="Arial"/>
        </w:rPr>
        <w:t>Provide a copy of a letter from the IRS which documents your organization’s tax identification number. The organization</w:t>
      </w:r>
      <w:r w:rsidR="00642583" w:rsidRPr="00E917E4">
        <w:rPr>
          <w:rFonts w:ascii="Arial" w:hAnsi="Arial" w:cs="Arial"/>
        </w:rPr>
        <w:t>’s</w:t>
      </w:r>
      <w:r w:rsidRPr="00E917E4">
        <w:rPr>
          <w:rFonts w:ascii="Arial" w:hAnsi="Arial" w:cs="Arial"/>
        </w:rPr>
        <w:t xml:space="preserve"> name and address </w:t>
      </w:r>
      <w:proofErr w:type="gramStart"/>
      <w:r w:rsidRPr="00E917E4">
        <w:rPr>
          <w:rFonts w:ascii="Arial" w:hAnsi="Arial" w:cs="Arial"/>
        </w:rPr>
        <w:t>on</w:t>
      </w:r>
      <w:proofErr w:type="gramEnd"/>
      <w:r w:rsidRPr="00E917E4">
        <w:rPr>
          <w:rFonts w:ascii="Arial" w:hAnsi="Arial" w:cs="Arial"/>
        </w:rPr>
        <w:t xml:space="preserve"> the letter must match your current organization</w:t>
      </w:r>
      <w:r w:rsidR="00642583" w:rsidRPr="00E917E4">
        <w:rPr>
          <w:rFonts w:ascii="Arial" w:hAnsi="Arial" w:cs="Arial"/>
        </w:rPr>
        <w:t>’s</w:t>
      </w:r>
      <w:r w:rsidRPr="00E917E4">
        <w:rPr>
          <w:rFonts w:ascii="Arial" w:hAnsi="Arial" w:cs="Arial"/>
        </w:rPr>
        <w:t xml:space="preserve"> name and address.</w:t>
      </w:r>
    </w:p>
    <w:p w14:paraId="3E1A8536" w14:textId="77777777" w:rsidR="008E0B22" w:rsidRPr="00E917E4" w:rsidRDefault="008E0B22" w:rsidP="004A3DA0">
      <w:pPr>
        <w:spacing w:before="240"/>
        <w:rPr>
          <w:rFonts w:ascii="Arial" w:hAnsi="Arial" w:cs="Arial"/>
          <w:b/>
          <w:i/>
        </w:rPr>
      </w:pPr>
      <w:r w:rsidRPr="00E917E4">
        <w:rPr>
          <w:rFonts w:ascii="Arial" w:hAnsi="Arial" w:cs="Arial"/>
          <w:b/>
          <w:i/>
        </w:rPr>
        <w:t xml:space="preserve">Private </w:t>
      </w:r>
      <w:proofErr w:type="gramStart"/>
      <w:r w:rsidRPr="00E917E4">
        <w:rPr>
          <w:rFonts w:ascii="Arial" w:hAnsi="Arial" w:cs="Arial"/>
          <w:b/>
          <w:i/>
        </w:rPr>
        <w:t>Non-profits</w:t>
      </w:r>
      <w:proofErr w:type="gramEnd"/>
      <w:r w:rsidRPr="00E917E4">
        <w:rPr>
          <w:rFonts w:ascii="Arial" w:hAnsi="Arial" w:cs="Arial"/>
          <w:b/>
          <w:i/>
        </w:rPr>
        <w:t>:</w:t>
      </w:r>
    </w:p>
    <w:p w14:paraId="1A7550FF" w14:textId="77777777" w:rsidR="008E0B22" w:rsidRPr="00E917E4" w:rsidRDefault="008E0B22" w:rsidP="004A3DA0">
      <w:pPr>
        <w:rPr>
          <w:rFonts w:ascii="Arial" w:hAnsi="Arial" w:cs="Arial"/>
        </w:rPr>
      </w:pPr>
      <w:r w:rsidRPr="00E917E4">
        <w:rPr>
          <w:rFonts w:ascii="Arial" w:hAnsi="Arial" w:cs="Arial"/>
        </w:rPr>
        <w:t xml:space="preserve">Provide a copy of an IRS determination letter which states that your organization has been granted exemption from federal income tax under section 501(c)(3) of the Internal Revenue Code. </w:t>
      </w:r>
      <w:r w:rsidR="00642583" w:rsidRPr="00E917E4">
        <w:rPr>
          <w:rFonts w:ascii="Arial" w:hAnsi="Arial" w:cs="Arial"/>
        </w:rPr>
        <w:t xml:space="preserve">The organization’s name and address </w:t>
      </w:r>
      <w:proofErr w:type="gramStart"/>
      <w:r w:rsidR="00642583" w:rsidRPr="00E917E4">
        <w:rPr>
          <w:rFonts w:ascii="Arial" w:hAnsi="Arial" w:cs="Arial"/>
        </w:rPr>
        <w:t>on</w:t>
      </w:r>
      <w:proofErr w:type="gramEnd"/>
      <w:r w:rsidR="00642583" w:rsidRPr="00E917E4">
        <w:rPr>
          <w:rFonts w:ascii="Arial" w:hAnsi="Arial" w:cs="Arial"/>
        </w:rPr>
        <w:t xml:space="preserve"> the letter must match your current organization’s name and address.</w:t>
      </w:r>
    </w:p>
    <w:p w14:paraId="21B0FB17" w14:textId="77777777" w:rsidR="008E0B22" w:rsidRPr="00E917E4" w:rsidRDefault="008E0B22" w:rsidP="004A3DA0">
      <w:pPr>
        <w:spacing w:before="240"/>
        <w:rPr>
          <w:rFonts w:ascii="Arial" w:hAnsi="Arial" w:cs="Arial"/>
        </w:rPr>
      </w:pPr>
      <w:r w:rsidRPr="00E917E4">
        <w:rPr>
          <w:rFonts w:ascii="Arial" w:hAnsi="Arial" w:cs="Arial"/>
        </w:rPr>
        <w:t xml:space="preserve">This IRS determination letter can also </w:t>
      </w:r>
      <w:r w:rsidR="00642583" w:rsidRPr="00E917E4">
        <w:rPr>
          <w:rFonts w:ascii="Arial" w:hAnsi="Arial" w:cs="Arial"/>
        </w:rPr>
        <w:t xml:space="preserve">satisfy the documentation requirement of your organization’s tax identification number. </w:t>
      </w:r>
    </w:p>
    <w:p w14:paraId="1D9D5A87" w14:textId="77777777" w:rsidR="008E0B22" w:rsidRPr="00E917E4" w:rsidRDefault="008E0B22" w:rsidP="00E811A0">
      <w:pPr>
        <w:pStyle w:val="Heading2"/>
        <w:numPr>
          <w:ilvl w:val="0"/>
          <w:numId w:val="39"/>
        </w:numPr>
        <w:ind w:left="0"/>
        <w:rPr>
          <w:rFonts w:ascii="Arial" w:hAnsi="Arial" w:cs="Arial"/>
        </w:rPr>
      </w:pPr>
      <w:r w:rsidRPr="00E917E4">
        <w:rPr>
          <w:rFonts w:ascii="Arial" w:hAnsi="Arial" w:cs="Arial"/>
        </w:rPr>
        <w:br w:type="page"/>
      </w:r>
      <w:bookmarkStart w:id="88" w:name="_Toc238130162"/>
      <w:r w:rsidRPr="00E917E4">
        <w:rPr>
          <w:rFonts w:ascii="Arial" w:hAnsi="Arial" w:cs="Arial"/>
        </w:rPr>
        <w:lastRenderedPageBreak/>
        <w:t>Verification of 501(c)(3) Status Form</w:t>
      </w:r>
      <w:bookmarkEnd w:id="88"/>
    </w:p>
    <w:p w14:paraId="38A6B739" w14:textId="77777777" w:rsidR="004E6B2C" w:rsidRPr="00E917E4" w:rsidRDefault="00E04CC4" w:rsidP="004E6B2C">
      <w:pPr>
        <w:pBdr>
          <w:bottom w:val="single" w:sz="4" w:space="1" w:color="auto"/>
        </w:pBdr>
        <w:spacing w:before="720"/>
        <w:rPr>
          <w:rFonts w:ascii="Arial" w:hAnsi="Arial" w:cs="Arial"/>
          <w:b/>
          <w:sz w:val="28"/>
          <w:szCs w:val="28"/>
        </w:rPr>
      </w:pPr>
      <w:r w:rsidRPr="00E917E4">
        <w:rPr>
          <w:rFonts w:ascii="Arial" w:hAnsi="Arial" w:cs="Arial"/>
          <w:b/>
          <w:sz w:val="28"/>
          <w:szCs w:val="28"/>
        </w:rPr>
        <w:t>IRS Tax Exemption Verification Form (Annual)</w:t>
      </w:r>
    </w:p>
    <w:p w14:paraId="6ECFD8CD" w14:textId="77777777" w:rsidR="004E6B2C" w:rsidRPr="00E917E4" w:rsidRDefault="004E6B2C" w:rsidP="00BB6763">
      <w:pPr>
        <w:spacing w:before="240"/>
        <w:ind w:left="864"/>
        <w:rPr>
          <w:rFonts w:ascii="Arial" w:hAnsi="Arial" w:cs="Arial"/>
          <w:b/>
        </w:rPr>
      </w:pPr>
    </w:p>
    <w:p w14:paraId="36BD1B2C" w14:textId="77777777" w:rsidR="00E04CC4" w:rsidRPr="00E917E4" w:rsidRDefault="00E04CC4" w:rsidP="00E04CC4">
      <w:pPr>
        <w:spacing w:line="257" w:lineRule="auto"/>
        <w:rPr>
          <w:rFonts w:ascii="Arial" w:hAnsi="Arial" w:cs="Arial"/>
          <w:sz w:val="16"/>
          <w:szCs w:val="16"/>
        </w:rPr>
      </w:pPr>
      <w:r w:rsidRPr="00E917E4">
        <w:rPr>
          <w:rFonts w:ascii="Arial" w:hAnsi="Arial" w:cs="Arial"/>
          <w:sz w:val="22"/>
          <w:szCs w:val="22"/>
        </w:rPr>
        <w:t xml:space="preserve">I, _________________________, hereby state that I am ___________________________ of </w:t>
      </w:r>
      <w:r w:rsidRPr="00E917E4">
        <w:rPr>
          <w:rFonts w:ascii="Arial" w:hAnsi="Arial" w:cs="Arial"/>
          <w:sz w:val="22"/>
          <w:szCs w:val="22"/>
        </w:rPr>
        <w:br/>
      </w:r>
      <w:r w:rsidRPr="00E917E4">
        <w:rPr>
          <w:rFonts w:ascii="Arial" w:hAnsi="Arial" w:cs="Arial"/>
          <w:sz w:val="16"/>
          <w:szCs w:val="16"/>
        </w:rPr>
        <w:tab/>
        <w:t>(Printed Name)</w:t>
      </w:r>
      <w:r w:rsidRPr="00E917E4">
        <w:rPr>
          <w:rFonts w:ascii="Arial" w:hAnsi="Arial" w:cs="Arial"/>
          <w:sz w:val="16"/>
          <w:szCs w:val="16"/>
        </w:rPr>
        <w:tab/>
      </w:r>
      <w:r w:rsidRPr="00E917E4">
        <w:rPr>
          <w:rFonts w:ascii="Arial" w:hAnsi="Arial" w:cs="Arial"/>
          <w:sz w:val="16"/>
          <w:szCs w:val="16"/>
        </w:rPr>
        <w:tab/>
      </w:r>
      <w:r w:rsidRPr="00E917E4">
        <w:rPr>
          <w:rFonts w:ascii="Arial" w:hAnsi="Arial" w:cs="Arial"/>
          <w:sz w:val="16"/>
          <w:szCs w:val="16"/>
        </w:rPr>
        <w:tab/>
      </w:r>
      <w:r w:rsidRPr="00E917E4">
        <w:rPr>
          <w:rFonts w:ascii="Arial" w:hAnsi="Arial" w:cs="Arial"/>
          <w:sz w:val="16"/>
          <w:szCs w:val="16"/>
        </w:rPr>
        <w:tab/>
      </w:r>
      <w:r w:rsidRPr="00E917E4">
        <w:rPr>
          <w:rFonts w:ascii="Arial" w:hAnsi="Arial" w:cs="Arial"/>
          <w:sz w:val="16"/>
          <w:szCs w:val="16"/>
        </w:rPr>
        <w:tab/>
      </w:r>
      <w:r w:rsidRPr="00E917E4">
        <w:rPr>
          <w:rFonts w:ascii="Arial" w:hAnsi="Arial" w:cs="Arial"/>
          <w:sz w:val="16"/>
          <w:szCs w:val="16"/>
        </w:rPr>
        <w:tab/>
      </w:r>
      <w:r w:rsidRPr="00E917E4">
        <w:rPr>
          <w:rFonts w:ascii="Arial" w:hAnsi="Arial" w:cs="Arial"/>
          <w:sz w:val="16"/>
          <w:szCs w:val="16"/>
        </w:rPr>
        <w:tab/>
        <w:t>(Title)</w:t>
      </w:r>
    </w:p>
    <w:p w14:paraId="0FC833A4" w14:textId="77777777" w:rsidR="00E04CC4" w:rsidRPr="00E917E4" w:rsidRDefault="00E04CC4" w:rsidP="00E04CC4">
      <w:pPr>
        <w:spacing w:line="257" w:lineRule="auto"/>
        <w:jc w:val="both"/>
        <w:rPr>
          <w:rFonts w:ascii="Arial" w:hAnsi="Arial" w:cs="Arial"/>
          <w:sz w:val="16"/>
          <w:szCs w:val="16"/>
        </w:rPr>
      </w:pPr>
      <w:r w:rsidRPr="00E917E4">
        <w:rPr>
          <w:rFonts w:ascii="Arial" w:hAnsi="Arial" w:cs="Arial"/>
          <w:sz w:val="22"/>
          <w:szCs w:val="22"/>
        </w:rPr>
        <w:t>_____________________________________ (“Organization”), and by that authority duly given</w:t>
      </w:r>
      <w:r w:rsidRPr="00E917E4">
        <w:rPr>
          <w:rFonts w:ascii="Arial" w:hAnsi="Arial" w:cs="Arial"/>
          <w:sz w:val="22"/>
          <w:szCs w:val="22"/>
        </w:rPr>
        <w:br/>
        <w:t xml:space="preserve"> </w:t>
      </w:r>
      <w:proofErr w:type="gramStart"/>
      <w:r w:rsidRPr="00E917E4">
        <w:rPr>
          <w:rFonts w:ascii="Arial" w:hAnsi="Arial" w:cs="Arial"/>
          <w:sz w:val="22"/>
          <w:szCs w:val="22"/>
        </w:rPr>
        <w:t xml:space="preserve">   </w:t>
      </w:r>
      <w:r w:rsidRPr="00E917E4">
        <w:rPr>
          <w:rFonts w:ascii="Arial" w:hAnsi="Arial" w:cs="Arial"/>
          <w:sz w:val="16"/>
          <w:szCs w:val="16"/>
        </w:rPr>
        <w:t>(</w:t>
      </w:r>
      <w:proofErr w:type="gramEnd"/>
      <w:r w:rsidRPr="00E917E4">
        <w:rPr>
          <w:rFonts w:ascii="Arial" w:hAnsi="Arial" w:cs="Arial"/>
          <w:sz w:val="16"/>
          <w:szCs w:val="16"/>
        </w:rPr>
        <w:t>Legal Name of Organization)</w:t>
      </w:r>
    </w:p>
    <w:p w14:paraId="0E71C717" w14:textId="77777777" w:rsidR="00E04CC4" w:rsidRPr="00E917E4" w:rsidRDefault="00E04CC4" w:rsidP="00E04CC4">
      <w:pPr>
        <w:spacing w:line="257" w:lineRule="auto"/>
        <w:jc w:val="both"/>
        <w:rPr>
          <w:rFonts w:ascii="Arial" w:hAnsi="Arial" w:cs="Arial"/>
          <w:sz w:val="22"/>
          <w:szCs w:val="22"/>
        </w:rPr>
      </w:pPr>
      <w:r w:rsidRPr="00E917E4">
        <w:rPr>
          <w:rFonts w:ascii="Arial" w:hAnsi="Arial" w:cs="Arial"/>
          <w:sz w:val="22"/>
          <w:szCs w:val="22"/>
        </w:rPr>
        <w:t>and as the act and deed of the Organization, state that the Organization’s status continues to be designated as 501(c)(3) pursuant to U.S. Internal Revenue Code, and the documentation on file with the North Carolina Department of Health and Human Services is current and accurate.</w:t>
      </w:r>
    </w:p>
    <w:p w14:paraId="3DEF6CC9" w14:textId="77777777" w:rsidR="00E04CC4" w:rsidRPr="00E917E4" w:rsidRDefault="00E04CC4" w:rsidP="00E04CC4">
      <w:pPr>
        <w:spacing w:line="257" w:lineRule="auto"/>
        <w:jc w:val="both"/>
        <w:rPr>
          <w:rFonts w:ascii="Arial" w:hAnsi="Arial" w:cs="Arial"/>
          <w:sz w:val="22"/>
          <w:szCs w:val="22"/>
        </w:rPr>
      </w:pPr>
    </w:p>
    <w:p w14:paraId="252D3409" w14:textId="77777777" w:rsidR="00E04CC4" w:rsidRPr="00E917E4" w:rsidRDefault="00E04CC4" w:rsidP="00E04CC4">
      <w:pPr>
        <w:spacing w:after="240" w:line="257" w:lineRule="auto"/>
        <w:jc w:val="both"/>
        <w:rPr>
          <w:rFonts w:ascii="Arial" w:hAnsi="Arial" w:cs="Arial"/>
          <w:sz w:val="22"/>
          <w:szCs w:val="22"/>
        </w:rPr>
      </w:pPr>
      <w:r w:rsidRPr="00E917E4">
        <w:rPr>
          <w:rFonts w:ascii="Arial" w:hAnsi="Arial" w:cs="Arial"/>
          <w:sz w:val="22"/>
          <w:szCs w:val="22"/>
        </w:rPr>
        <w:t>I understand that the penalty for perjury is a Class F Felony in North Carolina pursuant to N.C. Gen. Stat. § 14-209, and that other state laws, including N.C. Gen. Stat. § 143C-10-1, and federal laws may also apply for making perjured and/or false statements or misrepresentations.</w:t>
      </w:r>
    </w:p>
    <w:p w14:paraId="52320F04" w14:textId="77777777" w:rsidR="00E04CC4" w:rsidRPr="00E917E4" w:rsidRDefault="00E04CC4" w:rsidP="00E04CC4">
      <w:pPr>
        <w:spacing w:after="120" w:line="257" w:lineRule="auto"/>
        <w:jc w:val="both"/>
        <w:rPr>
          <w:rFonts w:ascii="Arial" w:hAnsi="Arial" w:cs="Arial"/>
          <w:sz w:val="22"/>
          <w:szCs w:val="22"/>
        </w:rPr>
      </w:pPr>
      <w:r w:rsidRPr="00E917E4">
        <w:rPr>
          <w:rFonts w:ascii="Arial" w:hAnsi="Arial" w:cs="Arial"/>
          <w:sz w:val="22"/>
          <w:szCs w:val="22"/>
        </w:rPr>
        <w:t>I declare under penalty of perjury that the foregoing is true and correct. Executed on this the _____ day of ___________, 20_______.</w:t>
      </w:r>
    </w:p>
    <w:p w14:paraId="6576ECCF" w14:textId="77777777" w:rsidR="00E04CC4" w:rsidRPr="00E917E4" w:rsidRDefault="00E04CC4" w:rsidP="00E04CC4">
      <w:pPr>
        <w:spacing w:after="240" w:line="257" w:lineRule="auto"/>
        <w:rPr>
          <w:rFonts w:ascii="Arial" w:hAnsi="Arial" w:cs="Arial"/>
          <w:sz w:val="22"/>
          <w:szCs w:val="22"/>
        </w:rPr>
      </w:pPr>
    </w:p>
    <w:p w14:paraId="1E67B1AB" w14:textId="77777777" w:rsidR="00E04CC4" w:rsidRPr="00E917E4" w:rsidRDefault="00E04CC4" w:rsidP="00E04CC4">
      <w:pPr>
        <w:spacing w:line="257" w:lineRule="auto"/>
        <w:rPr>
          <w:rFonts w:ascii="Arial" w:hAnsi="Arial" w:cs="Arial"/>
          <w:sz w:val="22"/>
          <w:szCs w:val="22"/>
        </w:rPr>
      </w:pPr>
      <w:r w:rsidRPr="00E917E4">
        <w:rPr>
          <w:rFonts w:ascii="Arial" w:hAnsi="Arial" w:cs="Arial"/>
          <w:sz w:val="22"/>
          <w:szCs w:val="22"/>
        </w:rPr>
        <w:t>___________________________________</w:t>
      </w:r>
    </w:p>
    <w:p w14:paraId="0B17B940" w14:textId="35A1B70E" w:rsidR="00CC5A92" w:rsidRDefault="00E04CC4" w:rsidP="00E04CC4">
      <w:pPr>
        <w:spacing w:line="257" w:lineRule="auto"/>
        <w:rPr>
          <w:rFonts w:ascii="Arial" w:hAnsi="Arial" w:cs="Arial"/>
          <w:sz w:val="22"/>
          <w:szCs w:val="22"/>
        </w:rPr>
      </w:pPr>
      <w:r w:rsidRPr="00E917E4">
        <w:rPr>
          <w:rFonts w:ascii="Arial" w:hAnsi="Arial" w:cs="Arial"/>
          <w:sz w:val="22"/>
          <w:szCs w:val="22"/>
        </w:rPr>
        <w:t>(Signature)</w:t>
      </w:r>
    </w:p>
    <w:p w14:paraId="535A93C6" w14:textId="54E3F190" w:rsidR="00DD7474" w:rsidRDefault="00DD7474">
      <w:pPr>
        <w:rPr>
          <w:rFonts w:ascii="Arial" w:hAnsi="Arial" w:cs="Arial"/>
          <w:sz w:val="22"/>
          <w:szCs w:val="22"/>
        </w:rPr>
      </w:pPr>
      <w:r>
        <w:rPr>
          <w:rFonts w:ascii="Arial" w:hAnsi="Arial" w:cs="Arial"/>
          <w:sz w:val="22"/>
          <w:szCs w:val="22"/>
        </w:rPr>
        <w:br w:type="page"/>
      </w:r>
    </w:p>
    <w:p w14:paraId="282A94B5" w14:textId="77777777" w:rsidR="004E6B2C" w:rsidRDefault="004E6B2C" w:rsidP="00BB6763">
      <w:pPr>
        <w:spacing w:before="240"/>
        <w:ind w:left="864"/>
        <w:rPr>
          <w:rFonts w:ascii="Garamond" w:hAnsi="Garamond"/>
          <w:b/>
        </w:rPr>
        <w:sectPr w:rsidR="004E6B2C" w:rsidSect="00A478B3">
          <w:footerReference w:type="default" r:id="rId47"/>
          <w:pgSz w:w="12240" w:h="15840" w:code="1"/>
          <w:pgMar w:top="900" w:right="1080" w:bottom="1440" w:left="1080" w:header="720" w:footer="360" w:gutter="0"/>
          <w:cols w:space="720"/>
          <w:docGrid w:linePitch="326"/>
        </w:sectPr>
      </w:pPr>
    </w:p>
    <w:p w14:paraId="0497B009" w14:textId="77777777" w:rsidR="00373739" w:rsidRPr="00E917E4" w:rsidRDefault="00373739" w:rsidP="00130253">
      <w:pPr>
        <w:pStyle w:val="Heading1"/>
        <w:numPr>
          <w:ilvl w:val="0"/>
          <w:numId w:val="0"/>
        </w:numPr>
        <w:ind w:left="432" w:hanging="432"/>
        <w:jc w:val="center"/>
        <w:rPr>
          <w:rFonts w:ascii="Arial" w:hAnsi="Arial" w:cs="Arial"/>
          <w:sz w:val="48"/>
          <w:szCs w:val="56"/>
        </w:rPr>
      </w:pPr>
      <w:bookmarkStart w:id="89" w:name="_Ref273537100"/>
      <w:bookmarkStart w:id="90" w:name="_Ref273537299"/>
      <w:bookmarkStart w:id="91" w:name="_Toc238130163"/>
      <w:r w:rsidRPr="00E917E4">
        <w:rPr>
          <w:rFonts w:ascii="Arial" w:hAnsi="Arial" w:cs="Arial"/>
          <w:sz w:val="52"/>
          <w:szCs w:val="52"/>
        </w:rPr>
        <w:lastRenderedPageBreak/>
        <w:t>Appendix A</w:t>
      </w:r>
      <w:r w:rsidR="0083080E" w:rsidRPr="00E917E4">
        <w:rPr>
          <w:rFonts w:ascii="Arial" w:hAnsi="Arial" w:cs="Arial"/>
          <w:sz w:val="52"/>
          <w:szCs w:val="52"/>
        </w:rPr>
        <w:t xml:space="preserve"> </w:t>
      </w:r>
      <w:r w:rsidRPr="00E917E4">
        <w:rPr>
          <w:rFonts w:ascii="Arial" w:hAnsi="Arial" w:cs="Arial"/>
          <w:sz w:val="48"/>
          <w:szCs w:val="56"/>
        </w:rPr>
        <w:t>Forms for Reference</w:t>
      </w:r>
      <w:bookmarkEnd w:id="91"/>
    </w:p>
    <w:p w14:paraId="4A48F94C" w14:textId="77777777" w:rsidR="00373739" w:rsidRPr="00E917E4" w:rsidRDefault="00373739" w:rsidP="0071579B">
      <w:pPr>
        <w:rPr>
          <w:rFonts w:ascii="Arial" w:hAnsi="Arial" w:cs="Arial"/>
        </w:rPr>
      </w:pPr>
    </w:p>
    <w:p w14:paraId="6C90C301" w14:textId="77777777" w:rsidR="0083080E" w:rsidRPr="00E917E4" w:rsidRDefault="0083080E" w:rsidP="0071579B">
      <w:pPr>
        <w:rPr>
          <w:rFonts w:ascii="Arial" w:hAnsi="Arial" w:cs="Arial"/>
        </w:rPr>
      </w:pPr>
    </w:p>
    <w:p w14:paraId="0895FADF" w14:textId="77777777" w:rsidR="0083080E" w:rsidRPr="00E917E4" w:rsidRDefault="0083080E" w:rsidP="0071579B">
      <w:pPr>
        <w:rPr>
          <w:rFonts w:ascii="Arial" w:hAnsi="Arial" w:cs="Arial"/>
        </w:rPr>
      </w:pPr>
    </w:p>
    <w:p w14:paraId="7CC5FA13" w14:textId="77777777" w:rsidR="00373739" w:rsidRPr="00E917E4" w:rsidRDefault="00DC642A" w:rsidP="00373739">
      <w:pPr>
        <w:pBdr>
          <w:top w:val="single" w:sz="4" w:space="0" w:color="auto"/>
          <w:bottom w:val="single" w:sz="4" w:space="1" w:color="auto"/>
        </w:pBdr>
        <w:tabs>
          <w:tab w:val="left" w:pos="270"/>
        </w:tabs>
        <w:ind w:left="450"/>
        <w:jc w:val="center"/>
        <w:rPr>
          <w:rFonts w:ascii="Arial" w:hAnsi="Arial" w:cs="Arial"/>
          <w:sz w:val="28"/>
          <w:szCs w:val="36"/>
        </w:rPr>
      </w:pPr>
      <w:r w:rsidRPr="00E917E4">
        <w:rPr>
          <w:rFonts w:ascii="Arial" w:hAnsi="Arial" w:cs="Arial"/>
          <w:sz w:val="28"/>
          <w:szCs w:val="36"/>
        </w:rPr>
        <w:t xml:space="preserve">Do </w:t>
      </w:r>
      <w:r w:rsidRPr="00E917E4">
        <w:rPr>
          <w:rFonts w:ascii="Arial" w:hAnsi="Arial" w:cs="Arial"/>
          <w:b/>
          <w:sz w:val="28"/>
          <w:szCs w:val="36"/>
        </w:rPr>
        <w:t>NOT</w:t>
      </w:r>
      <w:r w:rsidR="00373739" w:rsidRPr="00E917E4">
        <w:rPr>
          <w:rFonts w:ascii="Arial" w:hAnsi="Arial" w:cs="Arial"/>
          <w:b/>
          <w:sz w:val="28"/>
          <w:szCs w:val="36"/>
        </w:rPr>
        <w:t xml:space="preserve"> </w:t>
      </w:r>
      <w:r w:rsidR="00373739" w:rsidRPr="00E917E4">
        <w:rPr>
          <w:rFonts w:ascii="Arial" w:hAnsi="Arial" w:cs="Arial"/>
          <w:sz w:val="28"/>
          <w:szCs w:val="36"/>
        </w:rPr>
        <w:t xml:space="preserve">complete these documents </w:t>
      </w:r>
      <w:proofErr w:type="gramStart"/>
      <w:r w:rsidR="00373739" w:rsidRPr="00E917E4">
        <w:rPr>
          <w:rFonts w:ascii="Arial" w:hAnsi="Arial" w:cs="Arial"/>
          <w:sz w:val="28"/>
          <w:szCs w:val="36"/>
        </w:rPr>
        <w:t>at this time</w:t>
      </w:r>
      <w:proofErr w:type="gramEnd"/>
      <w:r w:rsidR="00373739" w:rsidRPr="00E917E4">
        <w:rPr>
          <w:rFonts w:ascii="Arial" w:hAnsi="Arial" w:cs="Arial"/>
          <w:sz w:val="28"/>
          <w:szCs w:val="36"/>
        </w:rPr>
        <w:t xml:space="preserve"> </w:t>
      </w:r>
      <w:r w:rsidR="00373739" w:rsidRPr="00E917E4">
        <w:rPr>
          <w:rFonts w:ascii="Arial" w:hAnsi="Arial" w:cs="Arial"/>
          <w:b/>
          <w:sz w:val="28"/>
          <w:szCs w:val="36"/>
        </w:rPr>
        <w:t>nor return them</w:t>
      </w:r>
      <w:r w:rsidR="00373739" w:rsidRPr="00E917E4">
        <w:rPr>
          <w:rFonts w:ascii="Arial" w:hAnsi="Arial" w:cs="Arial"/>
          <w:sz w:val="28"/>
          <w:szCs w:val="36"/>
        </w:rPr>
        <w:t xml:space="preserve"> with the RFA response.</w:t>
      </w:r>
    </w:p>
    <w:p w14:paraId="5217AC87" w14:textId="77777777" w:rsidR="00373739" w:rsidRPr="00E917E4" w:rsidRDefault="00373739" w:rsidP="00373739">
      <w:pPr>
        <w:pBdr>
          <w:top w:val="single" w:sz="4" w:space="0" w:color="auto"/>
          <w:bottom w:val="single" w:sz="4" w:space="1" w:color="auto"/>
        </w:pBdr>
        <w:tabs>
          <w:tab w:val="left" w:pos="270"/>
        </w:tabs>
        <w:ind w:left="450"/>
        <w:jc w:val="center"/>
        <w:rPr>
          <w:rFonts w:ascii="Arial" w:hAnsi="Arial" w:cs="Arial"/>
          <w:sz w:val="28"/>
          <w:szCs w:val="36"/>
        </w:rPr>
      </w:pPr>
      <w:r w:rsidRPr="00E917E4">
        <w:rPr>
          <w:rFonts w:ascii="Arial" w:hAnsi="Arial" w:cs="Arial"/>
          <w:sz w:val="28"/>
          <w:szCs w:val="36"/>
          <w:u w:val="single"/>
        </w:rPr>
        <w:t>They are for reference only.</w:t>
      </w:r>
    </w:p>
    <w:p w14:paraId="71429A2C" w14:textId="77777777" w:rsidR="00373739" w:rsidRPr="00E917E4" w:rsidRDefault="00373739" w:rsidP="00373739">
      <w:pPr>
        <w:rPr>
          <w:rFonts w:ascii="Arial" w:hAnsi="Arial" w:cs="Arial"/>
          <w:b/>
        </w:rPr>
      </w:pPr>
      <w:r w:rsidRPr="00E917E4">
        <w:rPr>
          <w:rFonts w:ascii="Arial" w:hAnsi="Arial" w:cs="Arial"/>
          <w:b/>
        </w:rPr>
        <w:br w:type="page"/>
      </w:r>
    </w:p>
    <w:bookmarkEnd w:id="89"/>
    <w:bookmarkEnd w:id="90"/>
    <w:p w14:paraId="23216FBD" w14:textId="64B5463A" w:rsidR="00012FC8" w:rsidRPr="00230DE7" w:rsidRDefault="00012FC8" w:rsidP="00F92E7A">
      <w:pPr>
        <w:pStyle w:val="Heading3"/>
      </w:pPr>
      <w:r w:rsidRPr="00894DD9">
        <w:lastRenderedPageBreak/>
        <w:t>F</w:t>
      </w:r>
      <w:r w:rsidR="00EF4885" w:rsidRPr="00894DD9">
        <w:t>ederal</w:t>
      </w:r>
      <w:r w:rsidRPr="00894DD9">
        <w:t xml:space="preserve"> C</w:t>
      </w:r>
      <w:r w:rsidR="00EF4885">
        <w:t>ertifications</w:t>
      </w:r>
    </w:p>
    <w:p w14:paraId="070370E4" w14:textId="77777777" w:rsidR="00894DD9" w:rsidRDefault="00894DD9" w:rsidP="00894DD9">
      <w:pPr>
        <w:jc w:val="both"/>
        <w:rPr>
          <w:rFonts w:ascii="Arial" w:hAnsi="Arial" w:cs="Arial"/>
          <w:b/>
          <w:bCs/>
          <w:sz w:val="20"/>
        </w:rPr>
      </w:pPr>
      <w:bookmarkStart w:id="92" w:name="_Toc500171271"/>
    </w:p>
    <w:p w14:paraId="4E1060F6" w14:textId="28EF7FB8" w:rsidR="00894DD9" w:rsidRPr="00D605AA" w:rsidRDefault="00894DD9" w:rsidP="00D605AA">
      <w:pPr>
        <w:spacing w:after="120"/>
        <w:rPr>
          <w:rFonts w:ascii="Arial" w:hAnsi="Arial" w:cs="Arial"/>
          <w:sz w:val="20"/>
        </w:rPr>
      </w:pPr>
      <w:r w:rsidRPr="00D605AA">
        <w:rPr>
          <w:rFonts w:ascii="Arial" w:hAnsi="Arial" w:cs="Arial"/>
          <w:sz w:val="20"/>
        </w:rPr>
        <w:t xml:space="preserve">The Grantee certifies that it: </w:t>
      </w:r>
    </w:p>
    <w:p w14:paraId="60A78B4D" w14:textId="77777777" w:rsidR="00894DD9" w:rsidRPr="00D605AA" w:rsidRDefault="00894DD9" w:rsidP="00D605AA">
      <w:pPr>
        <w:spacing w:after="120"/>
        <w:rPr>
          <w:rFonts w:ascii="Arial" w:hAnsi="Arial" w:cs="Arial"/>
          <w:sz w:val="20"/>
        </w:rPr>
      </w:pPr>
      <w:r w:rsidRPr="00D605AA">
        <w:rPr>
          <w:rFonts w:ascii="Arial" w:hAnsi="Arial" w:cs="Arial"/>
          <w:sz w:val="20"/>
        </w:rPr>
        <w:t>Has the legal authority to apply for federal assistance and the institutional, managerial and financial capability to ensure proper planning, management, and completion of any financial assistance project covered by this Certifications and Representations document (See 2 C.F.R. §200.113 Mandatory disclosures, 2 C.F.R. §200.214 Suspension and debarment, OMB Guidance A- 129, "Policies for Federal Credit Programs and Non-Tax Receivables ");</w:t>
      </w:r>
    </w:p>
    <w:p w14:paraId="5EE1B4D5" w14:textId="77777777" w:rsidR="00894DD9" w:rsidRPr="00D605AA" w:rsidRDefault="00894DD9" w:rsidP="00D605AA">
      <w:pPr>
        <w:spacing w:after="120"/>
        <w:rPr>
          <w:rFonts w:ascii="Arial" w:hAnsi="Arial" w:cs="Arial"/>
          <w:sz w:val="20"/>
        </w:rPr>
      </w:pPr>
      <w:r w:rsidRPr="00D605AA">
        <w:rPr>
          <w:rFonts w:ascii="Arial" w:hAnsi="Arial" w:cs="Arial"/>
          <w:sz w:val="20"/>
        </w:rPr>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 (See 2 C.F.R. §200.302 Financial Management and 2 C.F.R. §200.303 Internal controls);</w:t>
      </w:r>
    </w:p>
    <w:p w14:paraId="0F127F9A" w14:textId="77777777" w:rsidR="00894DD9" w:rsidRPr="00D605AA" w:rsidRDefault="00894DD9" w:rsidP="00D605AA">
      <w:pPr>
        <w:spacing w:after="120"/>
        <w:rPr>
          <w:rFonts w:ascii="Arial" w:hAnsi="Arial" w:cs="Arial"/>
          <w:sz w:val="20"/>
        </w:rPr>
      </w:pPr>
      <w:r w:rsidRPr="00D605AA">
        <w:rPr>
          <w:rFonts w:ascii="Arial" w:hAnsi="Arial" w:cs="Arial"/>
          <w:sz w:val="20"/>
        </w:rPr>
        <w:t>Will disclose in writing any potential conflict of interest to the federal awarding agency or pass through entity in accordance with applicable federal awarding agency policy (See 2 C.F.R. §200.112 Conflict of interest);</w:t>
      </w:r>
    </w:p>
    <w:p w14:paraId="062B34AF" w14:textId="11C3AF14" w:rsidR="00894DD9" w:rsidRPr="00D605AA" w:rsidRDefault="00D605AA" w:rsidP="00D605AA">
      <w:pPr>
        <w:spacing w:after="120"/>
        <w:rPr>
          <w:rFonts w:ascii="Arial" w:hAnsi="Arial" w:cs="Arial"/>
          <w:sz w:val="20"/>
        </w:rPr>
      </w:pPr>
      <w:r>
        <w:rPr>
          <w:rFonts w:ascii="Arial" w:hAnsi="Arial" w:cs="Arial"/>
          <w:sz w:val="20"/>
        </w:rPr>
        <w:t>W</w:t>
      </w:r>
      <w:r w:rsidR="00894DD9" w:rsidRPr="00D605AA">
        <w:rPr>
          <w:rFonts w:ascii="Arial" w:hAnsi="Arial" w:cs="Arial"/>
          <w:sz w:val="20"/>
        </w:rPr>
        <w:t>ill comply with all limitations imposed by annual appropriation acts;</w:t>
      </w:r>
    </w:p>
    <w:p w14:paraId="49ADA603" w14:textId="77777777" w:rsidR="00894DD9" w:rsidRPr="00D605AA" w:rsidRDefault="00894DD9" w:rsidP="00D605AA">
      <w:pPr>
        <w:spacing w:after="120"/>
        <w:rPr>
          <w:rFonts w:ascii="Arial" w:hAnsi="Arial" w:cs="Arial"/>
          <w:sz w:val="20"/>
        </w:rPr>
      </w:pPr>
      <w:r w:rsidRPr="00D605AA">
        <w:rPr>
          <w:rFonts w:ascii="Arial" w:hAnsi="Arial" w:cs="Arial"/>
          <w:sz w:val="20"/>
        </w:rPr>
        <w:t xml:space="preserve">Will comply with the U.S. Constitution, all federal laws, and relevant Executive guidance in promoting the freedom of speech and religious liberty in the administration of </w:t>
      </w:r>
      <w:proofErr w:type="gramStart"/>
      <w:r w:rsidRPr="00D605AA">
        <w:rPr>
          <w:rFonts w:ascii="Arial" w:hAnsi="Arial" w:cs="Arial"/>
          <w:sz w:val="20"/>
        </w:rPr>
        <w:t>federally-funded</w:t>
      </w:r>
      <w:proofErr w:type="gramEnd"/>
      <w:r w:rsidRPr="00D605AA">
        <w:rPr>
          <w:rFonts w:ascii="Arial" w:hAnsi="Arial" w:cs="Arial"/>
          <w:sz w:val="20"/>
        </w:rPr>
        <w:t xml:space="preserve"> programs (See 2 C.F.R. §200.300 Statutory and national policy requirements and 2 C.F.R. §200.303 Internal controls);</w:t>
      </w:r>
    </w:p>
    <w:p w14:paraId="1CB5101C" w14:textId="3C7BED5A" w:rsidR="00894DD9" w:rsidRPr="00D605AA" w:rsidRDefault="00894DD9" w:rsidP="00D605AA">
      <w:pPr>
        <w:spacing w:after="120"/>
        <w:rPr>
          <w:rFonts w:ascii="Arial" w:hAnsi="Arial" w:cs="Arial"/>
          <w:sz w:val="20"/>
        </w:rPr>
      </w:pPr>
      <w:r w:rsidRPr="00D605AA">
        <w:rPr>
          <w:rFonts w:ascii="Arial" w:hAnsi="Arial" w:cs="Arial"/>
          <w:sz w:val="20"/>
        </w:rPr>
        <w:t>Will comply with all applicable requirements of all other federal laws, executive orders,</w:t>
      </w:r>
      <w:r w:rsidR="00D605AA">
        <w:rPr>
          <w:rFonts w:ascii="Arial" w:hAnsi="Arial" w:cs="Arial"/>
          <w:sz w:val="20"/>
        </w:rPr>
        <w:t xml:space="preserve"> </w:t>
      </w:r>
      <w:r w:rsidRPr="00D605AA">
        <w:rPr>
          <w:rFonts w:ascii="Arial" w:hAnsi="Arial" w:cs="Arial"/>
          <w:sz w:val="20"/>
        </w:rPr>
        <w:t>regulations, and public policies governing financial assistance awards and any federal</w:t>
      </w:r>
      <w:r w:rsidR="00D605AA">
        <w:rPr>
          <w:rFonts w:ascii="Arial" w:hAnsi="Arial" w:cs="Arial"/>
          <w:sz w:val="20"/>
        </w:rPr>
        <w:t xml:space="preserve"> </w:t>
      </w:r>
      <w:r w:rsidRPr="00D605AA">
        <w:rPr>
          <w:rFonts w:ascii="Arial" w:hAnsi="Arial" w:cs="Arial"/>
          <w:sz w:val="20"/>
        </w:rPr>
        <w:t>financial assistance project covered by this certification document, including but not limited to:</w:t>
      </w:r>
    </w:p>
    <w:p w14:paraId="1BF533D0" w14:textId="78CD3A62" w:rsidR="00894DD9" w:rsidRPr="00D605AA" w:rsidRDefault="00894DD9" w:rsidP="00E811A0">
      <w:pPr>
        <w:pStyle w:val="ListParagraph"/>
        <w:numPr>
          <w:ilvl w:val="0"/>
          <w:numId w:val="21"/>
        </w:numPr>
        <w:spacing w:after="120"/>
        <w:contextualSpacing w:val="0"/>
        <w:rPr>
          <w:sz w:val="20"/>
        </w:rPr>
      </w:pPr>
      <w:r w:rsidRPr="00D605AA">
        <w:rPr>
          <w:sz w:val="20"/>
        </w:rPr>
        <w:t>Trafficking Victims Protection Act (TVPA) of 2000, as amended, 22 U.S.C. §7104(g);</w:t>
      </w:r>
    </w:p>
    <w:p w14:paraId="04D6F8B7" w14:textId="529F5A00" w:rsidR="00894DD9" w:rsidRPr="00D605AA" w:rsidRDefault="00894DD9" w:rsidP="00E811A0">
      <w:pPr>
        <w:pStyle w:val="ListParagraph"/>
        <w:numPr>
          <w:ilvl w:val="0"/>
          <w:numId w:val="21"/>
        </w:numPr>
        <w:spacing w:after="120"/>
        <w:contextualSpacing w:val="0"/>
        <w:rPr>
          <w:sz w:val="20"/>
        </w:rPr>
      </w:pPr>
      <w:r w:rsidRPr="00D605AA">
        <w:rPr>
          <w:sz w:val="20"/>
        </w:rPr>
        <w:t>Drug-Free Workplace, 41 U.S.C. §8103</w:t>
      </w:r>
    </w:p>
    <w:p w14:paraId="746E0422" w14:textId="6E4D5D53" w:rsidR="00894DD9" w:rsidRPr="00D605AA" w:rsidRDefault="00894DD9" w:rsidP="00E811A0">
      <w:pPr>
        <w:pStyle w:val="ListParagraph"/>
        <w:numPr>
          <w:ilvl w:val="0"/>
          <w:numId w:val="21"/>
        </w:numPr>
        <w:spacing w:after="120"/>
        <w:contextualSpacing w:val="0"/>
        <w:rPr>
          <w:sz w:val="20"/>
        </w:rPr>
      </w:pPr>
      <w:r w:rsidRPr="00D605AA">
        <w:rPr>
          <w:sz w:val="20"/>
        </w:rPr>
        <w:t>Protection from Reprisal of Disclosure of Certain Information, 41 U.S.C. §4712;</w:t>
      </w:r>
    </w:p>
    <w:p w14:paraId="3F5218A4" w14:textId="196318B5" w:rsidR="00894DD9" w:rsidRPr="00D605AA" w:rsidRDefault="00894DD9" w:rsidP="00E811A0">
      <w:pPr>
        <w:pStyle w:val="ListParagraph"/>
        <w:numPr>
          <w:ilvl w:val="0"/>
          <w:numId w:val="21"/>
        </w:numPr>
        <w:spacing w:after="120"/>
        <w:contextualSpacing w:val="0"/>
        <w:rPr>
          <w:sz w:val="20"/>
        </w:rPr>
      </w:pPr>
      <w:r w:rsidRPr="00D605AA">
        <w:rPr>
          <w:sz w:val="20"/>
        </w:rPr>
        <w:t xml:space="preserve">Pro-Children Act of 1994, Public Law 103-227, Part C-Environmental Tobacco Smoke, 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w:t>
      </w:r>
      <w:proofErr w:type="gramStart"/>
      <w:r w:rsidRPr="00D605AA">
        <w:rPr>
          <w:sz w:val="20"/>
        </w:rPr>
        <w:t>responsible entity</w:t>
      </w:r>
      <w:proofErr w:type="gramEnd"/>
      <w:r w:rsidRPr="00D605AA">
        <w:rPr>
          <w:sz w:val="20"/>
        </w:rPr>
        <w:t>.</w:t>
      </w:r>
    </w:p>
    <w:p w14:paraId="4146E916" w14:textId="472769D9" w:rsidR="00894DD9" w:rsidRPr="00D605AA" w:rsidRDefault="00894DD9" w:rsidP="00E811A0">
      <w:pPr>
        <w:pStyle w:val="ListParagraph"/>
        <w:numPr>
          <w:ilvl w:val="0"/>
          <w:numId w:val="21"/>
        </w:numPr>
        <w:spacing w:after="120"/>
        <w:contextualSpacing w:val="0"/>
        <w:rPr>
          <w:sz w:val="20"/>
        </w:rPr>
      </w:pPr>
      <w:r w:rsidRPr="00D605AA">
        <w:rPr>
          <w:sz w:val="20"/>
        </w:rPr>
        <w:t>Grantee further agrees that it will require the language of this certification be included in any subawards that contain provisions for children's services and that all subgrantees shall certify accordingly.</w:t>
      </w:r>
    </w:p>
    <w:p w14:paraId="46EC828B" w14:textId="7CA16D4D" w:rsidR="00894DD9" w:rsidRPr="00D605AA" w:rsidRDefault="00894DD9" w:rsidP="00E811A0">
      <w:pPr>
        <w:pStyle w:val="ListParagraph"/>
        <w:numPr>
          <w:ilvl w:val="0"/>
          <w:numId w:val="21"/>
        </w:numPr>
        <w:spacing w:after="120"/>
        <w:contextualSpacing w:val="0"/>
        <w:rPr>
          <w:sz w:val="20"/>
        </w:rPr>
      </w:pPr>
      <w:r w:rsidRPr="00D605AA">
        <w:rPr>
          <w:sz w:val="20"/>
        </w:rPr>
        <w:t>National Environmental Policy Act of 1969, as amended, 42 U.S.C. §4321 et seq;</w:t>
      </w:r>
    </w:p>
    <w:p w14:paraId="3F322449" w14:textId="2DB754B7" w:rsidR="00894DD9" w:rsidRPr="00D605AA" w:rsidRDefault="00894DD9" w:rsidP="00E811A0">
      <w:pPr>
        <w:pStyle w:val="ListParagraph"/>
        <w:numPr>
          <w:ilvl w:val="0"/>
          <w:numId w:val="21"/>
        </w:numPr>
        <w:spacing w:after="120"/>
        <w:contextualSpacing w:val="0"/>
        <w:rPr>
          <w:sz w:val="20"/>
        </w:rPr>
      </w:pPr>
      <w:r w:rsidRPr="00D605AA">
        <w:rPr>
          <w:sz w:val="20"/>
        </w:rPr>
        <w:t>Universal Identifier and System for Award Management, 2 C.F.R. part 2;</w:t>
      </w:r>
    </w:p>
    <w:p w14:paraId="7A53F997" w14:textId="755B746D" w:rsidR="00894DD9" w:rsidRPr="00D605AA" w:rsidRDefault="00894DD9" w:rsidP="00E811A0">
      <w:pPr>
        <w:pStyle w:val="ListParagraph"/>
        <w:numPr>
          <w:ilvl w:val="0"/>
          <w:numId w:val="21"/>
        </w:numPr>
        <w:spacing w:after="120"/>
        <w:contextualSpacing w:val="0"/>
        <w:rPr>
          <w:sz w:val="20"/>
        </w:rPr>
      </w:pPr>
      <w:r w:rsidRPr="00D605AA">
        <w:rPr>
          <w:sz w:val="20"/>
        </w:rPr>
        <w:t>Reporting Subaward and Executive Compensation Information, 2 C.F.R. part 170;</w:t>
      </w:r>
    </w:p>
    <w:p w14:paraId="029B0CC6" w14:textId="77777777" w:rsidR="00894DD9" w:rsidRPr="00D605AA" w:rsidRDefault="00894DD9" w:rsidP="00E811A0">
      <w:pPr>
        <w:pStyle w:val="ListParagraph"/>
        <w:numPr>
          <w:ilvl w:val="0"/>
          <w:numId w:val="21"/>
        </w:numPr>
        <w:spacing w:after="120"/>
        <w:contextualSpacing w:val="0"/>
        <w:rPr>
          <w:sz w:val="20"/>
        </w:rPr>
      </w:pPr>
      <w:r w:rsidRPr="00D605AA">
        <w:rPr>
          <w:sz w:val="20"/>
        </w:rPr>
        <w:t>OMB Guidelines to Agencies on Governmentwide Debarment and Suspension</w:t>
      </w:r>
    </w:p>
    <w:p w14:paraId="38B5332B" w14:textId="1A8FB142" w:rsidR="00894DD9" w:rsidRPr="00D605AA" w:rsidRDefault="00894DD9" w:rsidP="00E811A0">
      <w:pPr>
        <w:pStyle w:val="ListParagraph"/>
        <w:numPr>
          <w:ilvl w:val="0"/>
          <w:numId w:val="21"/>
        </w:numPr>
        <w:spacing w:after="120"/>
        <w:contextualSpacing w:val="0"/>
        <w:rPr>
          <w:sz w:val="20"/>
        </w:rPr>
      </w:pPr>
      <w:r w:rsidRPr="00D605AA">
        <w:rPr>
          <w:sz w:val="20"/>
        </w:rPr>
        <w:t>(Non-procurement), 2 C.F.R. part 180;</w:t>
      </w:r>
    </w:p>
    <w:p w14:paraId="24F00FEB" w14:textId="60345704" w:rsidR="00894DD9" w:rsidRPr="00D605AA" w:rsidRDefault="00894DD9" w:rsidP="00E811A0">
      <w:pPr>
        <w:pStyle w:val="ListParagraph"/>
        <w:numPr>
          <w:ilvl w:val="0"/>
          <w:numId w:val="21"/>
        </w:numPr>
        <w:spacing w:after="120"/>
        <w:contextualSpacing w:val="0"/>
        <w:rPr>
          <w:sz w:val="20"/>
        </w:rPr>
      </w:pPr>
      <w:r w:rsidRPr="00D605AA">
        <w:rPr>
          <w:sz w:val="20"/>
        </w:rPr>
        <w:t>Civil Actions for False Claims Act, 31 U.S.C. §3730;</w:t>
      </w:r>
    </w:p>
    <w:p w14:paraId="0510FD4F" w14:textId="28BC1199" w:rsidR="00894DD9" w:rsidRPr="00D605AA" w:rsidRDefault="00894DD9" w:rsidP="00E811A0">
      <w:pPr>
        <w:pStyle w:val="ListParagraph"/>
        <w:numPr>
          <w:ilvl w:val="0"/>
          <w:numId w:val="21"/>
        </w:numPr>
        <w:spacing w:after="120"/>
        <w:contextualSpacing w:val="0"/>
        <w:rPr>
          <w:sz w:val="20"/>
        </w:rPr>
      </w:pPr>
      <w:r w:rsidRPr="00D605AA">
        <w:rPr>
          <w:sz w:val="20"/>
        </w:rPr>
        <w:t>False Claims Act, 31 U.S.C. §3729, 18 U.S.C. §§287 and 1001;</w:t>
      </w:r>
    </w:p>
    <w:p w14:paraId="6087EC49" w14:textId="3733C4D5" w:rsidR="00894DD9" w:rsidRPr="00D605AA" w:rsidRDefault="00894DD9" w:rsidP="00E811A0">
      <w:pPr>
        <w:pStyle w:val="ListParagraph"/>
        <w:numPr>
          <w:ilvl w:val="0"/>
          <w:numId w:val="21"/>
        </w:numPr>
        <w:spacing w:after="120"/>
        <w:contextualSpacing w:val="0"/>
        <w:rPr>
          <w:sz w:val="20"/>
        </w:rPr>
      </w:pPr>
      <w:r w:rsidRPr="00D605AA">
        <w:rPr>
          <w:sz w:val="20"/>
        </w:rPr>
        <w:t>Program Fraud and Civil Remedies Act, 31 U.S.C. §3801 et seq;</w:t>
      </w:r>
    </w:p>
    <w:p w14:paraId="331C842E" w14:textId="2B1E45B6" w:rsidR="00894DD9" w:rsidRPr="00D605AA" w:rsidRDefault="00894DD9" w:rsidP="00E811A0">
      <w:pPr>
        <w:pStyle w:val="ListParagraph"/>
        <w:numPr>
          <w:ilvl w:val="0"/>
          <w:numId w:val="21"/>
        </w:numPr>
        <w:spacing w:after="120"/>
        <w:contextualSpacing w:val="0"/>
        <w:rPr>
          <w:sz w:val="20"/>
        </w:rPr>
      </w:pPr>
      <w:r w:rsidRPr="00D605AA">
        <w:rPr>
          <w:sz w:val="20"/>
        </w:rPr>
        <w:t>Lobbying Disclosure Act of 1995, 2 U.S.C. §1601 et seq;</w:t>
      </w:r>
    </w:p>
    <w:p w14:paraId="09CFA31B" w14:textId="708DE2F2" w:rsidR="00894DD9" w:rsidRPr="00D605AA" w:rsidRDefault="00894DD9" w:rsidP="00E811A0">
      <w:pPr>
        <w:pStyle w:val="ListParagraph"/>
        <w:numPr>
          <w:ilvl w:val="0"/>
          <w:numId w:val="21"/>
        </w:numPr>
        <w:spacing w:after="120"/>
        <w:contextualSpacing w:val="0"/>
        <w:rPr>
          <w:sz w:val="20"/>
        </w:rPr>
      </w:pPr>
      <w:r w:rsidRPr="00D605AA">
        <w:rPr>
          <w:sz w:val="20"/>
        </w:rPr>
        <w:t xml:space="preserve">Title 2 Part 200.415 Subrecipients under the Federal award must certify to the pass-through entity whenever applying for funds, requesting payment, and submitting financial reports: “I certify to the best of my knowledge and belief that the information provided herein is true, complete, and accurate. I am aware that the provision of false, fictitious, or fraudulent information, or the omission of any material fact, may subject me to criminal, civil, or administrative consequences including, but not limited to violations of U.S. Code Title 18, Sections 2, 1001, 1343 and Title 31, Sections 3729-3730 and 3801-3812.” Each such certification must be maintained pursuant to the requirements of </w:t>
      </w:r>
      <w:hyperlink r:id="rId48" w:history="1">
        <w:r w:rsidRPr="00D605AA">
          <w:rPr>
            <w:rStyle w:val="Hyperlink"/>
            <w:sz w:val="20"/>
          </w:rPr>
          <w:t>§ 200.334</w:t>
        </w:r>
      </w:hyperlink>
      <w:r w:rsidRPr="00D605AA">
        <w:rPr>
          <w:sz w:val="20"/>
        </w:rPr>
        <w:t>. This paragraph applies to all tiers of subrecipients.</w:t>
      </w:r>
    </w:p>
    <w:p w14:paraId="09B9D6A0" w14:textId="077FDEFF" w:rsidR="00894DD9" w:rsidRPr="00D605AA" w:rsidRDefault="00894DD9" w:rsidP="00E811A0">
      <w:pPr>
        <w:pStyle w:val="ListParagraph"/>
        <w:numPr>
          <w:ilvl w:val="0"/>
          <w:numId w:val="21"/>
        </w:numPr>
        <w:spacing w:after="120"/>
        <w:contextualSpacing w:val="0"/>
        <w:rPr>
          <w:sz w:val="20"/>
        </w:rPr>
      </w:pPr>
      <w:r w:rsidRPr="00D605AA">
        <w:rPr>
          <w:sz w:val="20"/>
        </w:rPr>
        <w:lastRenderedPageBreak/>
        <w:t>The Grantee hereby certifies that the awarded project/activity described in the contract will be conducted in compliance with all applicable requirements of the Clean Water Act, as amended (33 U.S.C. § 1251 et seq.) and the Clean Air Act, as amended (42 U.S.C. § 7401 et seq.)</w:t>
      </w:r>
    </w:p>
    <w:p w14:paraId="69454207" w14:textId="2A067110" w:rsidR="00894DD9" w:rsidRPr="00D605AA" w:rsidRDefault="00894DD9" w:rsidP="00E811A0">
      <w:pPr>
        <w:pStyle w:val="ListParagraph"/>
        <w:numPr>
          <w:ilvl w:val="0"/>
          <w:numId w:val="21"/>
        </w:numPr>
        <w:spacing w:after="120"/>
        <w:contextualSpacing w:val="0"/>
        <w:rPr>
          <w:sz w:val="20"/>
        </w:rPr>
      </w:pPr>
      <w:r w:rsidRPr="00D605AA">
        <w:rPr>
          <w:sz w:val="20"/>
        </w:rPr>
        <w:t>For Food and Nutrition Services Supplemental Nutrition Assistance Program (SNAP</w:t>
      </w:r>
      <w:proofErr w:type="gramStart"/>
      <w:r w:rsidRPr="00D605AA">
        <w:rPr>
          <w:sz w:val="20"/>
        </w:rPr>
        <w:t>) Grantees: The</w:t>
      </w:r>
      <w:proofErr w:type="gramEnd"/>
      <w:r w:rsidRPr="00D605AA">
        <w:rPr>
          <w:sz w:val="20"/>
        </w:rPr>
        <w:t xml:space="preserve"> Grantee certifies that SNAP participants will not be charged more than what the </w:t>
      </w:r>
      <w:proofErr w:type="gramStart"/>
      <w:r w:rsidRPr="00D605AA">
        <w:rPr>
          <w:sz w:val="20"/>
        </w:rPr>
        <w:t>general public</w:t>
      </w:r>
      <w:proofErr w:type="gramEnd"/>
      <w:r w:rsidRPr="00D605AA">
        <w:rPr>
          <w:sz w:val="20"/>
        </w:rPr>
        <w:t xml:space="preserve"> would pay for the same services. If a discount is provided to other grants or payees, the organization will provide the same discount to the SNAP participants. </w:t>
      </w:r>
    </w:p>
    <w:p w14:paraId="0B3AE9AB" w14:textId="22597D6D" w:rsidR="00894DD9" w:rsidRPr="00D605AA" w:rsidRDefault="00894DD9" w:rsidP="00E811A0">
      <w:pPr>
        <w:pStyle w:val="ListParagraph"/>
        <w:numPr>
          <w:ilvl w:val="0"/>
          <w:numId w:val="21"/>
        </w:numPr>
        <w:spacing w:after="120"/>
        <w:contextualSpacing w:val="0"/>
        <w:rPr>
          <w:sz w:val="20"/>
        </w:rPr>
      </w:pPr>
      <w:r w:rsidRPr="00D605AA">
        <w:rPr>
          <w:sz w:val="20"/>
        </w:rPr>
        <w:t xml:space="preserve">SAMHSA Charitable Choice Regulations for Substance Abuse Prevention and Treatment Block Grants and/or Projects for Assistance in Transition from Homelessness Grants (42 U.S.C 300x-65, et seq, </w:t>
      </w:r>
      <w:hyperlink r:id="rId49" w:tgtFrame="_blank" w:history="1">
        <w:r w:rsidRPr="00D605AA">
          <w:rPr>
            <w:rStyle w:val="Hyperlink"/>
            <w:sz w:val="20"/>
          </w:rPr>
          <w:t>42 U.S.C. 290kk</w:t>
        </w:r>
      </w:hyperlink>
      <w:r w:rsidRPr="00D605AA">
        <w:rPr>
          <w:sz w:val="20"/>
        </w:rPr>
        <w:t xml:space="preserve">, et seq., </w:t>
      </w:r>
      <w:hyperlink r:id="rId50" w:tgtFrame="_blank" w:history="1">
        <w:r w:rsidRPr="00D605AA">
          <w:rPr>
            <w:rStyle w:val="Hyperlink"/>
            <w:sz w:val="20"/>
          </w:rPr>
          <w:t>42 U.S.C. 300x-21</w:t>
        </w:r>
      </w:hyperlink>
      <w:r w:rsidRPr="00D605AA">
        <w:rPr>
          <w:sz w:val="20"/>
        </w:rPr>
        <w:t xml:space="preserve">, et seq., </w:t>
      </w:r>
      <w:hyperlink r:id="rId51" w:tgtFrame="_blank" w:history="1">
        <w:r w:rsidRPr="00D605AA">
          <w:rPr>
            <w:rStyle w:val="Hyperlink"/>
            <w:sz w:val="20"/>
          </w:rPr>
          <w:t>42 U.S.C. 290cc-21</w:t>
        </w:r>
      </w:hyperlink>
      <w:r w:rsidRPr="00D605AA">
        <w:rPr>
          <w:sz w:val="20"/>
        </w:rPr>
        <w:t xml:space="preserve">, et seq., and </w:t>
      </w:r>
      <w:hyperlink r:id="rId52" w:tgtFrame="_blank" w:history="1">
        <w:r w:rsidRPr="00D605AA">
          <w:rPr>
            <w:rStyle w:val="Hyperlink"/>
            <w:sz w:val="20"/>
          </w:rPr>
          <w:t>42 U.S.C. 2000bb</w:t>
        </w:r>
      </w:hyperlink>
      <w:r w:rsidRPr="00D605AA">
        <w:rPr>
          <w:sz w:val="20"/>
        </w:rPr>
        <w:t>, et seq.</w:t>
      </w:r>
    </w:p>
    <w:p w14:paraId="6E22F0CD" w14:textId="77777777" w:rsidR="00894DD9" w:rsidRPr="00D605AA" w:rsidRDefault="00894DD9" w:rsidP="00E811A0">
      <w:pPr>
        <w:pStyle w:val="ListParagraph"/>
        <w:numPr>
          <w:ilvl w:val="0"/>
          <w:numId w:val="21"/>
        </w:numPr>
        <w:spacing w:after="120"/>
        <w:contextualSpacing w:val="0"/>
        <w:rPr>
          <w:sz w:val="20"/>
        </w:rPr>
      </w:pPr>
      <w:r w:rsidRPr="00D605AA">
        <w:rPr>
          <w:sz w:val="20"/>
        </w:rPr>
        <w:t xml:space="preserve">Will comply with all Federal statutes relating to nondiscrimination. These include but are not limited to: (a) Title VI of the Civil Rights Act of 1964 (P.L. 88-352), as amended (codified at 42 U.S.C. 2000d et seq.), which prohibits discrimination on the basis of race, color or national origin and requirements for </w:t>
      </w:r>
      <w:hyperlink r:id="rId53" w:history="1">
        <w:r w:rsidRPr="00D605AA">
          <w:rPr>
            <w:rStyle w:val="Hyperlink"/>
            <w:sz w:val="20"/>
          </w:rPr>
          <w:t>Limited English Proficiency (LEP)</w:t>
        </w:r>
      </w:hyperlink>
      <w:r w:rsidRPr="00D605AA">
        <w:rPr>
          <w:sz w:val="20"/>
        </w:rPr>
        <w:t>; (b) Title IX of the Education Amendments of 1972, as amended (20 U.S.C. §1681 et seq.), which prohibits discrimination on the basis of sex; (c) Section 504 of the Rehabilitation Act of 1973, as amended (29 U.S.C. §794), which prohibits discrimination on the basis of handicaps; (d) the Age Discrimination Act of 1975, as amended (42 U.S.C. §6101 et seq.),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all requirements pursuant to the Regulations of the Department of Health and Human Services (45 C.F.R. Pts. 80,84, 86, 91 and 92); Section 1557 Patient Protection and Affordable Care Act, as amended (codified at 42. U.S.C. §18116); and (i) the requirements of any other nondiscrimination statutes which may apply to this Agreement.</w:t>
      </w:r>
    </w:p>
    <w:p w14:paraId="4D7CE4B4" w14:textId="77777777" w:rsidR="00894DD9" w:rsidRPr="009B2B0C" w:rsidRDefault="00894DD9" w:rsidP="00894DD9">
      <w:pPr>
        <w:jc w:val="both"/>
        <w:rPr>
          <w:rFonts w:ascii="Arial" w:hAnsi="Arial" w:cs="Arial"/>
          <w:sz w:val="20"/>
        </w:rPr>
      </w:pPr>
      <w:r w:rsidRPr="009B2B0C">
        <w:rPr>
          <w:rFonts w:ascii="Arial" w:hAnsi="Arial" w:cs="Arial"/>
          <w:sz w:val="20"/>
        </w:rPr>
        <w:t xml:space="preserve">For further information on your administrative requirements, </w:t>
      </w:r>
      <w:r>
        <w:rPr>
          <w:rFonts w:ascii="Arial" w:hAnsi="Arial" w:cs="Arial"/>
          <w:sz w:val="20"/>
        </w:rPr>
        <w:t xml:space="preserve">certifications, and audits </w:t>
      </w:r>
      <w:r w:rsidRPr="009B2B0C">
        <w:rPr>
          <w:rFonts w:ascii="Arial" w:hAnsi="Arial" w:cs="Arial"/>
          <w:sz w:val="20"/>
        </w:rPr>
        <w:t>visit these links:</w:t>
      </w:r>
    </w:p>
    <w:p w14:paraId="4B5EAD86" w14:textId="77777777" w:rsidR="00894DD9" w:rsidRPr="009B2B0C" w:rsidRDefault="00894DD9" w:rsidP="00894DD9">
      <w:pPr>
        <w:jc w:val="both"/>
        <w:rPr>
          <w:rFonts w:ascii="Arial" w:hAnsi="Arial" w:cs="Arial"/>
          <w:sz w:val="20"/>
        </w:rPr>
      </w:pPr>
      <w:hyperlink r:id="rId54" w:history="1">
        <w:r w:rsidRPr="009B2B0C">
          <w:rPr>
            <w:rStyle w:val="Hyperlink"/>
            <w:rFonts w:ascii="Arial" w:hAnsi="Arial" w:cs="Arial"/>
            <w:sz w:val="20"/>
          </w:rPr>
          <w:t>Department of Health and Human Services Administrative and National Policy Requirements</w:t>
        </w:r>
      </w:hyperlink>
      <w:r w:rsidRPr="009B2B0C">
        <w:rPr>
          <w:rFonts w:ascii="Arial" w:hAnsi="Arial" w:cs="Arial"/>
          <w:sz w:val="20"/>
        </w:rPr>
        <w:t xml:space="preserve"> </w:t>
      </w:r>
    </w:p>
    <w:p w14:paraId="0A33C93F" w14:textId="77777777" w:rsidR="00894DD9" w:rsidRDefault="00894DD9" w:rsidP="00894DD9">
      <w:pPr>
        <w:jc w:val="both"/>
        <w:rPr>
          <w:rFonts w:ascii="Arial" w:hAnsi="Arial" w:cs="Arial"/>
          <w:sz w:val="20"/>
        </w:rPr>
      </w:pPr>
      <w:hyperlink r:id="rId55" w:history="1">
        <w:r w:rsidRPr="009B2B0C">
          <w:rPr>
            <w:rStyle w:val="Hyperlink"/>
            <w:rFonts w:ascii="Arial" w:hAnsi="Arial" w:cs="Arial"/>
            <w:sz w:val="20"/>
          </w:rPr>
          <w:t>U.S. Department of Housing and Urban Development</w:t>
        </w:r>
      </w:hyperlink>
      <w:r w:rsidRPr="009B2B0C">
        <w:rPr>
          <w:rFonts w:ascii="Arial" w:hAnsi="Arial" w:cs="Arial"/>
          <w:sz w:val="20"/>
        </w:rPr>
        <w:t xml:space="preserve"> Required Assurances and Certifications </w:t>
      </w:r>
    </w:p>
    <w:p w14:paraId="7FBC2803" w14:textId="77777777" w:rsidR="00894DD9" w:rsidRDefault="00894DD9" w:rsidP="00894DD9">
      <w:pPr>
        <w:jc w:val="both"/>
        <w:rPr>
          <w:rFonts w:ascii="Arial" w:hAnsi="Arial" w:cs="Arial"/>
          <w:sz w:val="20"/>
        </w:rPr>
      </w:pPr>
    </w:p>
    <w:p w14:paraId="7057E8C8" w14:textId="77777777" w:rsidR="00894DD9" w:rsidRPr="0092643D" w:rsidRDefault="00894DD9" w:rsidP="00894DD9">
      <w:pPr>
        <w:jc w:val="both"/>
        <w:rPr>
          <w:rStyle w:val="Hyperlink"/>
          <w:rFonts w:ascii="Arial" w:hAnsi="Arial" w:cs="Arial"/>
          <w:sz w:val="20"/>
        </w:rPr>
      </w:pPr>
      <w:r>
        <w:rPr>
          <w:rFonts w:ascii="Arial" w:hAnsi="Arial" w:cs="Arial"/>
          <w:sz w:val="20"/>
        </w:rPr>
        <w:fldChar w:fldCharType="begin"/>
      </w:r>
      <w:r>
        <w:rPr>
          <w:rFonts w:ascii="Arial" w:hAnsi="Arial" w:cs="Arial"/>
          <w:sz w:val="20"/>
        </w:rPr>
        <w:instrText>HYPERLINK "https://www.hud.gov/sites/dfiles/CFO/documents/FY_24_Admin_Reqs_and_Terms.pdf"</w:instrText>
      </w:r>
      <w:r>
        <w:rPr>
          <w:rFonts w:ascii="Arial" w:hAnsi="Arial" w:cs="Arial"/>
          <w:sz w:val="20"/>
        </w:rPr>
      </w:r>
      <w:r>
        <w:rPr>
          <w:rFonts w:ascii="Arial" w:hAnsi="Arial" w:cs="Arial"/>
          <w:sz w:val="20"/>
        </w:rPr>
        <w:fldChar w:fldCharType="separate"/>
      </w:r>
      <w:r w:rsidRPr="0092643D">
        <w:rPr>
          <w:rStyle w:val="Hyperlink"/>
          <w:rFonts w:ascii="Arial" w:hAnsi="Arial" w:cs="Arial"/>
          <w:sz w:val="20"/>
        </w:rPr>
        <w:t>U.S. Department of Housing and Urban Development Administrative, National, and Department Policy Requirements and Terms for HUD’s Financial Assistance Programs</w:t>
      </w:r>
      <w:r>
        <w:rPr>
          <w:rStyle w:val="Hyperlink"/>
          <w:rFonts w:ascii="Arial" w:hAnsi="Arial" w:cs="Arial"/>
          <w:sz w:val="20"/>
        </w:rPr>
        <w:t xml:space="preserve"> (2024)</w:t>
      </w:r>
    </w:p>
    <w:p w14:paraId="778A3DDC" w14:textId="77777777" w:rsidR="00894DD9" w:rsidRDefault="00894DD9" w:rsidP="00894DD9">
      <w:pPr>
        <w:jc w:val="both"/>
        <w:rPr>
          <w:rFonts w:ascii="Arial" w:hAnsi="Arial" w:cs="Arial"/>
          <w:sz w:val="20"/>
        </w:rPr>
      </w:pPr>
      <w:r>
        <w:rPr>
          <w:rFonts w:ascii="Arial" w:hAnsi="Arial" w:cs="Arial"/>
          <w:sz w:val="20"/>
        </w:rPr>
        <w:fldChar w:fldCharType="end"/>
      </w:r>
    </w:p>
    <w:p w14:paraId="0D740ED8" w14:textId="77777777" w:rsidR="00894DD9" w:rsidRDefault="00894DD9" w:rsidP="00894DD9">
      <w:pPr>
        <w:jc w:val="both"/>
        <w:rPr>
          <w:rFonts w:ascii="Arial" w:hAnsi="Arial" w:cs="Arial"/>
          <w:sz w:val="20"/>
        </w:rPr>
      </w:pPr>
      <w:hyperlink r:id="rId56" w:history="1">
        <w:r w:rsidRPr="00A72FF9">
          <w:rPr>
            <w:rStyle w:val="Hyperlink"/>
            <w:rFonts w:ascii="Arial" w:hAnsi="Arial" w:cs="Arial"/>
            <w:sz w:val="20"/>
          </w:rPr>
          <w:t>45 CFR Part 75 Uniform Administrative Requirements, Cost Principles and Audit Requirements for DHHS Awards</w:t>
        </w:r>
      </w:hyperlink>
      <w:r>
        <w:rPr>
          <w:rFonts w:ascii="Arial" w:hAnsi="Arial" w:cs="Arial"/>
          <w:sz w:val="20"/>
        </w:rPr>
        <w:t xml:space="preserve"> </w:t>
      </w:r>
    </w:p>
    <w:p w14:paraId="386A39EE" w14:textId="77777777" w:rsidR="00894DD9" w:rsidRDefault="00894DD9" w:rsidP="00894DD9">
      <w:pPr>
        <w:jc w:val="both"/>
        <w:rPr>
          <w:rFonts w:ascii="Arial" w:hAnsi="Arial" w:cs="Arial"/>
          <w:sz w:val="20"/>
        </w:rPr>
      </w:pPr>
    </w:p>
    <w:p w14:paraId="5E3D218C" w14:textId="77777777" w:rsidR="00894DD9" w:rsidRDefault="00894DD9" w:rsidP="00894DD9">
      <w:pPr>
        <w:jc w:val="both"/>
        <w:rPr>
          <w:rFonts w:ascii="Arial" w:hAnsi="Arial" w:cs="Arial"/>
          <w:sz w:val="20"/>
        </w:rPr>
      </w:pPr>
      <w:hyperlink r:id="rId57" w:history="1">
        <w:r w:rsidRPr="00381FF1">
          <w:rPr>
            <w:rStyle w:val="Hyperlink"/>
            <w:rFonts w:ascii="Arial" w:hAnsi="Arial" w:cs="Arial"/>
            <w:sz w:val="20"/>
          </w:rPr>
          <w:t>Centers for Disease Control Award Terms and Conditions, Federal Regulations and Policies</w:t>
        </w:r>
      </w:hyperlink>
      <w:r>
        <w:rPr>
          <w:rFonts w:ascii="Arial" w:hAnsi="Arial" w:cs="Arial"/>
          <w:sz w:val="20"/>
        </w:rPr>
        <w:t xml:space="preserve"> </w:t>
      </w:r>
    </w:p>
    <w:p w14:paraId="6A3CD9A3" w14:textId="77777777" w:rsidR="00894DD9" w:rsidRDefault="00894DD9" w:rsidP="00894DD9">
      <w:pPr>
        <w:jc w:val="both"/>
        <w:rPr>
          <w:rFonts w:ascii="Arial" w:hAnsi="Arial" w:cs="Arial"/>
          <w:sz w:val="20"/>
        </w:rPr>
      </w:pPr>
    </w:p>
    <w:p w14:paraId="3B7643FE" w14:textId="77777777" w:rsidR="00894DD9" w:rsidRDefault="00894DD9" w:rsidP="00894DD9">
      <w:pPr>
        <w:jc w:val="both"/>
        <w:rPr>
          <w:rFonts w:ascii="Arial" w:hAnsi="Arial" w:cs="Arial"/>
          <w:sz w:val="20"/>
        </w:rPr>
      </w:pPr>
      <w:hyperlink r:id="rId58" w:history="1">
        <w:r w:rsidRPr="00494479">
          <w:rPr>
            <w:rStyle w:val="Hyperlink"/>
            <w:rFonts w:ascii="Arial" w:hAnsi="Arial" w:cs="Arial"/>
            <w:sz w:val="20"/>
          </w:rPr>
          <w:t>U.S. Department of Education General Administrative Regulations (EDGAR) and Other Applicable Grant Regulations</w:t>
        </w:r>
      </w:hyperlink>
      <w:r>
        <w:rPr>
          <w:rFonts w:ascii="Arial" w:hAnsi="Arial" w:cs="Arial"/>
          <w:sz w:val="20"/>
        </w:rPr>
        <w:t xml:space="preserve"> </w:t>
      </w:r>
    </w:p>
    <w:p w14:paraId="431B31D4" w14:textId="77777777" w:rsidR="00894DD9" w:rsidRDefault="00894DD9" w:rsidP="00894DD9">
      <w:pPr>
        <w:jc w:val="both"/>
        <w:rPr>
          <w:rFonts w:ascii="Arial" w:hAnsi="Arial" w:cs="Arial"/>
          <w:sz w:val="20"/>
        </w:rPr>
      </w:pPr>
    </w:p>
    <w:p w14:paraId="05536198" w14:textId="77777777" w:rsidR="00894DD9" w:rsidRDefault="00894DD9" w:rsidP="00894DD9">
      <w:pPr>
        <w:jc w:val="both"/>
        <w:rPr>
          <w:rFonts w:ascii="Arial" w:hAnsi="Arial" w:cs="Arial"/>
          <w:sz w:val="20"/>
        </w:rPr>
      </w:pPr>
      <w:hyperlink r:id="rId59" w:history="1">
        <w:r w:rsidRPr="00B73E47">
          <w:rPr>
            <w:rStyle w:val="Hyperlink"/>
            <w:rFonts w:ascii="Arial" w:hAnsi="Arial" w:cs="Arial"/>
            <w:sz w:val="20"/>
          </w:rPr>
          <w:t>Executive Orders</w:t>
        </w:r>
      </w:hyperlink>
      <w:r>
        <w:rPr>
          <w:rFonts w:ascii="Arial" w:hAnsi="Arial" w:cs="Arial"/>
          <w:sz w:val="20"/>
        </w:rPr>
        <w:t xml:space="preserve"> </w:t>
      </w:r>
    </w:p>
    <w:p w14:paraId="6AD3B3F2" w14:textId="77777777" w:rsidR="00894DD9" w:rsidRDefault="00894DD9" w:rsidP="00894DD9">
      <w:pPr>
        <w:jc w:val="both"/>
        <w:rPr>
          <w:rFonts w:ascii="Arial" w:hAnsi="Arial" w:cs="Arial"/>
          <w:sz w:val="20"/>
        </w:rPr>
      </w:pPr>
    </w:p>
    <w:p w14:paraId="56AB3FCD" w14:textId="77777777" w:rsidR="00894DD9" w:rsidRDefault="00894DD9" w:rsidP="00894DD9">
      <w:pPr>
        <w:jc w:val="both"/>
        <w:rPr>
          <w:rFonts w:ascii="Arial" w:hAnsi="Arial" w:cs="Arial"/>
          <w:bCs/>
          <w:sz w:val="20"/>
        </w:rPr>
      </w:pPr>
    </w:p>
    <w:p w14:paraId="02BB831A" w14:textId="77777777" w:rsidR="00894DD9" w:rsidRPr="00D55EED" w:rsidRDefault="00894DD9" w:rsidP="00894DD9">
      <w:pPr>
        <w:jc w:val="both"/>
        <w:rPr>
          <w:rFonts w:ascii="Arial" w:hAnsi="Arial" w:cs="Arial"/>
          <w:sz w:val="20"/>
        </w:rPr>
      </w:pPr>
      <w:r w:rsidRPr="00D55EED">
        <w:rPr>
          <w:rFonts w:ascii="Arial" w:hAnsi="Arial" w:cs="Arial"/>
          <w:bCs/>
          <w:sz w:val="20"/>
        </w:rPr>
        <w:t>By signing this form, the undersigned Grantee certifies they w</w:t>
      </w:r>
      <w:r w:rsidRPr="00D55EED">
        <w:rPr>
          <w:rFonts w:ascii="Arial" w:hAnsi="Arial" w:cs="Arial"/>
          <w:sz w:val="20"/>
        </w:rPr>
        <w:t>ill comply with all applicable requirements of all federal laws, executive orders, regulations, and public policies governing financial assistance awards and any federal financial assistance project covered by this certification document, including but not limited to those listed herein:</w:t>
      </w:r>
    </w:p>
    <w:p w14:paraId="6EA137F0" w14:textId="77777777" w:rsidR="00894DD9" w:rsidRDefault="00894DD9" w:rsidP="00894DD9">
      <w:pPr>
        <w:jc w:val="both"/>
        <w:rPr>
          <w:rFonts w:ascii="Arial" w:hAnsi="Arial" w:cs="Arial"/>
          <w:sz w:val="20"/>
        </w:rPr>
      </w:pPr>
    </w:p>
    <w:p w14:paraId="4A37A18B" w14:textId="77777777" w:rsidR="00894DD9" w:rsidRPr="00EF4885" w:rsidRDefault="00894DD9" w:rsidP="00894DD9">
      <w:pPr>
        <w:spacing w:line="360" w:lineRule="auto"/>
        <w:rPr>
          <w:rFonts w:ascii="Arial" w:hAnsi="Arial" w:cs="Arial"/>
          <w:color w:val="808080"/>
          <w:sz w:val="20"/>
        </w:rPr>
      </w:pPr>
      <w:r w:rsidRPr="00EF4885">
        <w:rPr>
          <w:rFonts w:ascii="Arial" w:hAnsi="Arial" w:cs="Arial"/>
          <w:color w:val="808080"/>
          <w:sz w:val="20"/>
        </w:rPr>
        <w:t>Reference only — Not for signature</w:t>
      </w:r>
    </w:p>
    <w:p w14:paraId="39EBD492" w14:textId="77777777" w:rsidR="00894DD9" w:rsidRPr="00D55EED" w:rsidRDefault="00894DD9" w:rsidP="00894DD9">
      <w:pPr>
        <w:jc w:val="both"/>
        <w:rPr>
          <w:rFonts w:ascii="Arial" w:hAnsi="Arial" w:cs="Arial"/>
          <w:sz w:val="20"/>
        </w:rPr>
      </w:pPr>
      <w:r w:rsidRPr="00D55EED">
        <w:rPr>
          <w:rFonts w:ascii="Arial" w:hAnsi="Arial" w:cs="Arial"/>
          <w:sz w:val="20"/>
        </w:rPr>
        <w:t>____________________________________________________________________________</w:t>
      </w:r>
    </w:p>
    <w:p w14:paraId="2746C27A" w14:textId="77777777" w:rsidR="00894DD9" w:rsidRPr="00D55EED" w:rsidRDefault="00894DD9" w:rsidP="00894DD9">
      <w:pPr>
        <w:tabs>
          <w:tab w:val="left" w:pos="7200"/>
          <w:tab w:val="center" w:pos="8640"/>
        </w:tabs>
        <w:ind w:left="720" w:hanging="720"/>
        <w:jc w:val="both"/>
        <w:rPr>
          <w:rFonts w:ascii="Arial" w:hAnsi="Arial" w:cs="Arial"/>
          <w:b/>
          <w:sz w:val="20"/>
        </w:rPr>
      </w:pPr>
      <w:r w:rsidRPr="00D55EED">
        <w:rPr>
          <w:rFonts w:ascii="Arial" w:hAnsi="Arial" w:cs="Arial"/>
          <w:b/>
          <w:sz w:val="20"/>
        </w:rPr>
        <w:t>Signature</w:t>
      </w:r>
      <w:r w:rsidRPr="00D55EED">
        <w:rPr>
          <w:rFonts w:ascii="Arial" w:hAnsi="Arial" w:cs="Arial"/>
          <w:b/>
          <w:sz w:val="20"/>
        </w:rPr>
        <w:tab/>
        <w:t>Title</w:t>
      </w:r>
    </w:p>
    <w:p w14:paraId="609F8933" w14:textId="77777777" w:rsidR="00894DD9" w:rsidRPr="00D55EED" w:rsidRDefault="00894DD9" w:rsidP="00894DD9">
      <w:pPr>
        <w:ind w:left="720" w:hanging="720"/>
        <w:jc w:val="both"/>
        <w:rPr>
          <w:rFonts w:ascii="Arial" w:hAnsi="Arial" w:cs="Arial"/>
          <w:sz w:val="20"/>
        </w:rPr>
      </w:pPr>
    </w:p>
    <w:p w14:paraId="635F6349" w14:textId="77777777" w:rsidR="00894DD9" w:rsidRPr="00D55EED" w:rsidRDefault="00894DD9" w:rsidP="00894DD9">
      <w:pPr>
        <w:ind w:left="720" w:hanging="720"/>
        <w:jc w:val="both"/>
        <w:rPr>
          <w:rFonts w:ascii="Arial" w:hAnsi="Arial" w:cs="Arial"/>
          <w:sz w:val="20"/>
        </w:rPr>
      </w:pPr>
      <w:r w:rsidRPr="00D55EED">
        <w:rPr>
          <w:rFonts w:ascii="Arial" w:hAnsi="Arial" w:cs="Arial"/>
          <w:sz w:val="20"/>
        </w:rPr>
        <w:t>____________________________________________________________________________</w:t>
      </w:r>
    </w:p>
    <w:p w14:paraId="5D70C7BA" w14:textId="77777777" w:rsidR="00894DD9" w:rsidRPr="00D55EED" w:rsidRDefault="00894DD9" w:rsidP="00894DD9">
      <w:pPr>
        <w:tabs>
          <w:tab w:val="left" w:pos="7200"/>
          <w:tab w:val="center" w:pos="8640"/>
        </w:tabs>
        <w:ind w:left="720" w:hanging="720"/>
        <w:jc w:val="both"/>
        <w:rPr>
          <w:rFonts w:ascii="Arial" w:hAnsi="Arial" w:cs="Arial"/>
          <w:sz w:val="20"/>
          <w:u w:val="single"/>
        </w:rPr>
      </w:pPr>
      <w:r w:rsidRPr="00D55EED">
        <w:rPr>
          <w:rFonts w:ascii="Arial" w:hAnsi="Arial" w:cs="Arial"/>
          <w:b/>
          <w:sz w:val="20"/>
        </w:rPr>
        <w:t>Grantee Name</w:t>
      </w:r>
      <w:r w:rsidRPr="00D55EED">
        <w:rPr>
          <w:rFonts w:ascii="Arial" w:hAnsi="Arial" w:cs="Arial"/>
          <w:b/>
          <w:sz w:val="20"/>
        </w:rPr>
        <w:tab/>
        <w:t>Date</w:t>
      </w:r>
    </w:p>
    <w:p w14:paraId="4AAB0D1A" w14:textId="77777777" w:rsidR="00894DD9" w:rsidRPr="00D55EED" w:rsidRDefault="00894DD9" w:rsidP="00894DD9">
      <w:pPr>
        <w:jc w:val="both"/>
        <w:rPr>
          <w:rFonts w:ascii="Arial" w:hAnsi="Arial" w:cs="Arial"/>
          <w:bCs/>
          <w:sz w:val="20"/>
        </w:rPr>
      </w:pPr>
      <w:r w:rsidRPr="00D55EED">
        <w:rPr>
          <w:rFonts w:ascii="Arial" w:hAnsi="Arial" w:cs="Arial"/>
          <w:bCs/>
          <w:sz w:val="20"/>
        </w:rPr>
        <w:t>[This Certification Must be Signed by the Same Individual Who Signed the Proposal Execution Page]</w:t>
      </w:r>
    </w:p>
    <w:p w14:paraId="3562C36A" w14:textId="77777777" w:rsidR="00894DD9" w:rsidRDefault="00894DD9">
      <w:pPr>
        <w:rPr>
          <w:rFonts w:ascii="Arial" w:hAnsi="Arial" w:cs="Arial"/>
          <w:b/>
          <w:u w:val="single"/>
        </w:rPr>
      </w:pPr>
      <w:r>
        <w:rPr>
          <w:rFonts w:cs="Arial"/>
        </w:rPr>
        <w:br w:type="page"/>
      </w:r>
    </w:p>
    <w:p w14:paraId="6237C4B2" w14:textId="4DFE71DB" w:rsidR="00351FBF" w:rsidRPr="00EF4885" w:rsidRDefault="00B64166" w:rsidP="00894DD9">
      <w:pPr>
        <w:pStyle w:val="Heading3"/>
        <w:spacing w:line="360" w:lineRule="auto"/>
        <w:rPr>
          <w:rFonts w:cs="Arial"/>
        </w:rPr>
      </w:pPr>
      <w:r w:rsidRPr="00EF4885">
        <w:rPr>
          <w:rFonts w:cs="Arial"/>
          <w:noProof/>
        </w:rPr>
        <w:lastRenderedPageBreak/>
        <mc:AlternateContent>
          <mc:Choice Requires="wps">
            <w:drawing>
              <wp:anchor distT="0" distB="0" distL="114300" distR="114300" simplePos="0" relativeHeight="251658240" behindDoc="0" locked="0" layoutInCell="1" allowOverlap="1" wp14:anchorId="3D8128EE" wp14:editId="7BBDFB05">
                <wp:simplePos x="0" y="0"/>
                <wp:positionH relativeFrom="column">
                  <wp:posOffset>-3317875</wp:posOffset>
                </wp:positionH>
                <wp:positionV relativeFrom="paragraph">
                  <wp:posOffset>117475</wp:posOffset>
                </wp:positionV>
                <wp:extent cx="1828800" cy="575945"/>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5945"/>
                        </a:xfrm>
                        <a:prstGeom prst="rect">
                          <a:avLst/>
                        </a:prstGeom>
                        <a:solidFill>
                          <a:srgbClr val="FFFFFF"/>
                        </a:solidFill>
                        <a:ln w="9525">
                          <a:solidFill>
                            <a:srgbClr val="FFFFFF"/>
                          </a:solidFill>
                          <a:miter lim="800000"/>
                          <a:headEnd/>
                          <a:tailEnd/>
                        </a:ln>
                      </wps:spPr>
                      <wps:txbx>
                        <w:txbxContent>
                          <w:p w14:paraId="2C69DFA3" w14:textId="77777777" w:rsidR="009A406E" w:rsidRDefault="009A406E" w:rsidP="00DD50B9">
                            <w:pPr>
                              <w:pStyle w:val="BodyText2"/>
                              <w:jc w:val="cente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128EE" id="Text Box 11" o:spid="_x0000_s1032" type="#_x0000_t202" style="position:absolute;margin-left:-261.25pt;margin-top:9.25pt;width:2in;height:4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" strokecolor="white">
                <v:textbox style="layout-flow:vertical;mso-layout-flow-alt:bottom-to-top">
                  <w:txbxContent>
                    <w:p w14:paraId="2C69DFA3" w14:textId="77777777" w:rsidR="009A406E" w:rsidRDefault="009A406E" w:rsidP="00DD50B9">
                      <w:pPr>
                        <w:pStyle w:val="BodyText2"/>
                        <w:jc w:val="center"/>
                      </w:pPr>
                    </w:p>
                  </w:txbxContent>
                </v:textbox>
              </v:shape>
            </w:pict>
          </mc:Fallback>
        </mc:AlternateContent>
      </w:r>
      <w:bookmarkEnd w:id="92"/>
      <w:r w:rsidR="00351FBF" w:rsidRPr="00EF4885">
        <w:rPr>
          <w:rFonts w:cs="Arial"/>
        </w:rPr>
        <w:t>C</w:t>
      </w:r>
      <w:r w:rsidR="00EF4885" w:rsidRPr="00EF4885">
        <w:rPr>
          <w:rFonts w:cs="Arial"/>
        </w:rPr>
        <w:t>onflict of Interest Policy</w:t>
      </w:r>
    </w:p>
    <w:p w14:paraId="60C20026" w14:textId="77777777" w:rsidR="0099529B" w:rsidRPr="00EF4885" w:rsidRDefault="0099529B" w:rsidP="00894DD9">
      <w:pPr>
        <w:spacing w:line="360" w:lineRule="auto"/>
        <w:rPr>
          <w:rFonts w:ascii="Arial" w:hAnsi="Arial" w:cs="Arial"/>
        </w:rPr>
      </w:pPr>
    </w:p>
    <w:p w14:paraId="0D8C917E" w14:textId="77777777" w:rsidR="0099529B" w:rsidRPr="00EF4885" w:rsidRDefault="0099529B" w:rsidP="00894DD9">
      <w:pPr>
        <w:spacing w:line="360" w:lineRule="auto"/>
        <w:rPr>
          <w:rFonts w:ascii="Arial" w:hAnsi="Arial" w:cs="Arial"/>
          <w:b/>
          <w:sz w:val="22"/>
          <w:szCs w:val="22"/>
        </w:rPr>
      </w:pPr>
      <w:r w:rsidRPr="00EF4885">
        <w:rPr>
          <w:rFonts w:ascii="Arial" w:hAnsi="Arial" w:cs="Arial"/>
          <w:b/>
          <w:sz w:val="22"/>
          <w:szCs w:val="22"/>
        </w:rPr>
        <w:t>CONFLICT OF INTEREST ACKNOWLEDGEMENT AND POLICY</w:t>
      </w:r>
    </w:p>
    <w:p w14:paraId="64B64086" w14:textId="77777777" w:rsidR="0099529B" w:rsidRPr="00EF4885" w:rsidRDefault="0099529B" w:rsidP="00894DD9">
      <w:pPr>
        <w:spacing w:line="360" w:lineRule="auto"/>
        <w:rPr>
          <w:rFonts w:ascii="Arial" w:hAnsi="Arial" w:cs="Arial"/>
          <w:sz w:val="22"/>
          <w:szCs w:val="22"/>
        </w:rPr>
      </w:pPr>
    </w:p>
    <w:p w14:paraId="3ED645E6" w14:textId="77777777" w:rsidR="0099529B" w:rsidRPr="00EF4885" w:rsidRDefault="0099529B" w:rsidP="00894DD9">
      <w:pPr>
        <w:spacing w:line="360" w:lineRule="auto"/>
        <w:rPr>
          <w:rFonts w:ascii="Arial" w:hAnsi="Arial" w:cs="Arial"/>
          <w:sz w:val="22"/>
          <w:szCs w:val="22"/>
        </w:rPr>
      </w:pPr>
      <w:r w:rsidRPr="00EF4885">
        <w:rPr>
          <w:rFonts w:ascii="Arial" w:hAnsi="Arial" w:cs="Arial"/>
          <w:sz w:val="22"/>
          <w:szCs w:val="22"/>
        </w:rPr>
        <w:t>State of _________________________________</w:t>
      </w:r>
    </w:p>
    <w:p w14:paraId="3D444DA4" w14:textId="77777777" w:rsidR="0099529B" w:rsidRPr="00EF4885" w:rsidRDefault="0099529B" w:rsidP="00894DD9">
      <w:pPr>
        <w:spacing w:line="360" w:lineRule="auto"/>
        <w:rPr>
          <w:rFonts w:ascii="Arial" w:hAnsi="Arial" w:cs="Arial"/>
          <w:sz w:val="22"/>
          <w:szCs w:val="22"/>
        </w:rPr>
      </w:pPr>
      <w:r w:rsidRPr="00EF4885">
        <w:rPr>
          <w:rFonts w:ascii="Arial" w:hAnsi="Arial" w:cs="Arial"/>
          <w:sz w:val="22"/>
          <w:szCs w:val="22"/>
        </w:rPr>
        <w:t>County __________________________________</w:t>
      </w:r>
    </w:p>
    <w:p w14:paraId="00635231" w14:textId="77777777" w:rsidR="0099529B" w:rsidRPr="00EF4885" w:rsidRDefault="0099529B" w:rsidP="00894DD9">
      <w:pPr>
        <w:spacing w:line="360" w:lineRule="auto"/>
        <w:rPr>
          <w:rFonts w:ascii="Arial" w:hAnsi="Arial" w:cs="Arial"/>
          <w:sz w:val="16"/>
          <w:szCs w:val="16"/>
        </w:rPr>
      </w:pPr>
      <w:r w:rsidRPr="00EF4885">
        <w:rPr>
          <w:rFonts w:ascii="Arial" w:hAnsi="Arial" w:cs="Arial"/>
          <w:sz w:val="22"/>
          <w:szCs w:val="22"/>
        </w:rPr>
        <w:t xml:space="preserve">I, ____________________________ hereby state that I am the _______________________ </w:t>
      </w:r>
      <w:r w:rsidRPr="00EF4885">
        <w:rPr>
          <w:rFonts w:ascii="Arial" w:hAnsi="Arial" w:cs="Arial"/>
          <w:sz w:val="22"/>
          <w:szCs w:val="22"/>
        </w:rPr>
        <w:br/>
      </w:r>
      <w:r w:rsidRPr="00EF4885">
        <w:rPr>
          <w:rFonts w:ascii="Arial" w:hAnsi="Arial" w:cs="Arial"/>
          <w:sz w:val="16"/>
          <w:szCs w:val="16"/>
        </w:rPr>
        <w:tab/>
        <w:t>(Printed Name)</w:t>
      </w:r>
      <w:r w:rsidRPr="00EF4885">
        <w:rPr>
          <w:rFonts w:ascii="Arial" w:hAnsi="Arial" w:cs="Arial"/>
          <w:sz w:val="16"/>
          <w:szCs w:val="16"/>
        </w:rPr>
        <w:tab/>
      </w:r>
      <w:r w:rsidRPr="00EF4885">
        <w:rPr>
          <w:rFonts w:ascii="Arial" w:hAnsi="Arial" w:cs="Arial"/>
          <w:sz w:val="16"/>
          <w:szCs w:val="16"/>
        </w:rPr>
        <w:tab/>
      </w:r>
      <w:r w:rsidRPr="00EF4885">
        <w:rPr>
          <w:rFonts w:ascii="Arial" w:hAnsi="Arial" w:cs="Arial"/>
          <w:sz w:val="16"/>
          <w:szCs w:val="16"/>
        </w:rPr>
        <w:tab/>
      </w:r>
      <w:r w:rsidRPr="00EF4885">
        <w:rPr>
          <w:rFonts w:ascii="Arial" w:hAnsi="Arial" w:cs="Arial"/>
          <w:sz w:val="16"/>
          <w:szCs w:val="16"/>
        </w:rPr>
        <w:tab/>
      </w:r>
      <w:r w:rsidRPr="00EF4885">
        <w:rPr>
          <w:rFonts w:ascii="Arial" w:hAnsi="Arial" w:cs="Arial"/>
          <w:sz w:val="16"/>
          <w:szCs w:val="16"/>
        </w:rPr>
        <w:tab/>
      </w:r>
      <w:r w:rsidRPr="00EF4885">
        <w:rPr>
          <w:rFonts w:ascii="Arial" w:hAnsi="Arial" w:cs="Arial"/>
          <w:sz w:val="16"/>
          <w:szCs w:val="16"/>
        </w:rPr>
        <w:tab/>
      </w:r>
      <w:r w:rsidRPr="00EF4885">
        <w:rPr>
          <w:rFonts w:ascii="Arial" w:hAnsi="Arial" w:cs="Arial"/>
          <w:sz w:val="16"/>
          <w:szCs w:val="16"/>
        </w:rPr>
        <w:tab/>
        <w:t>(Title)</w:t>
      </w:r>
    </w:p>
    <w:p w14:paraId="7D54CB75" w14:textId="77777777" w:rsidR="0099529B" w:rsidRPr="00EF4885" w:rsidRDefault="0099529B" w:rsidP="00894DD9">
      <w:pPr>
        <w:spacing w:line="360" w:lineRule="auto"/>
        <w:rPr>
          <w:rFonts w:ascii="Arial" w:hAnsi="Arial" w:cs="Arial"/>
          <w:sz w:val="22"/>
          <w:szCs w:val="22"/>
        </w:rPr>
      </w:pPr>
      <w:r w:rsidRPr="00EF4885">
        <w:rPr>
          <w:rFonts w:ascii="Arial" w:hAnsi="Arial" w:cs="Arial"/>
          <w:sz w:val="22"/>
          <w:szCs w:val="22"/>
        </w:rPr>
        <w:t xml:space="preserve">of _________________________________________ (“Organization”), and by that authority </w:t>
      </w:r>
    </w:p>
    <w:p w14:paraId="390E4769" w14:textId="77777777" w:rsidR="0099529B" w:rsidRPr="00EF4885" w:rsidRDefault="0099529B" w:rsidP="00894DD9">
      <w:pPr>
        <w:spacing w:line="360" w:lineRule="auto"/>
        <w:rPr>
          <w:rFonts w:ascii="Arial" w:hAnsi="Arial" w:cs="Arial"/>
          <w:sz w:val="16"/>
          <w:szCs w:val="16"/>
        </w:rPr>
      </w:pPr>
      <w:r w:rsidRPr="00EF4885">
        <w:rPr>
          <w:rFonts w:ascii="Arial" w:hAnsi="Arial" w:cs="Arial"/>
          <w:sz w:val="16"/>
          <w:szCs w:val="16"/>
        </w:rPr>
        <w:tab/>
        <w:t>(Legal Name of Organization)</w:t>
      </w:r>
      <w:r w:rsidRPr="00EF4885">
        <w:rPr>
          <w:rFonts w:ascii="Arial" w:hAnsi="Arial" w:cs="Arial"/>
          <w:sz w:val="16"/>
          <w:szCs w:val="16"/>
        </w:rPr>
        <w:tab/>
      </w:r>
    </w:p>
    <w:p w14:paraId="73D64B67" w14:textId="77777777" w:rsidR="0099529B" w:rsidRPr="00EF4885" w:rsidRDefault="0099529B" w:rsidP="00894DD9">
      <w:pPr>
        <w:spacing w:line="360" w:lineRule="auto"/>
        <w:rPr>
          <w:rFonts w:ascii="Arial" w:hAnsi="Arial" w:cs="Arial"/>
          <w:sz w:val="16"/>
          <w:szCs w:val="16"/>
        </w:rPr>
      </w:pPr>
      <w:r w:rsidRPr="00EF4885">
        <w:rPr>
          <w:rFonts w:ascii="Arial" w:hAnsi="Arial" w:cs="Arial"/>
          <w:sz w:val="22"/>
          <w:szCs w:val="22"/>
        </w:rPr>
        <w:t xml:space="preserve">duly given and as the act and deed of the Organization, state that the following Conflict of Interest Policy was adopted by the Board of Directors/Trustees or other governing body in a meeting held on the __________ day of ___________, _______.  I understand that the penalty </w:t>
      </w:r>
      <w:r w:rsidRPr="00EF4885">
        <w:rPr>
          <w:rFonts w:ascii="Arial" w:hAnsi="Arial" w:cs="Arial"/>
          <w:sz w:val="22"/>
          <w:szCs w:val="22"/>
        </w:rPr>
        <w:br/>
      </w:r>
      <w:r w:rsidRPr="00EF4885">
        <w:rPr>
          <w:rFonts w:ascii="Arial" w:hAnsi="Arial" w:cs="Arial"/>
          <w:sz w:val="16"/>
          <w:szCs w:val="16"/>
        </w:rPr>
        <w:tab/>
      </w:r>
      <w:r w:rsidRPr="00EF4885">
        <w:rPr>
          <w:rFonts w:ascii="Arial" w:hAnsi="Arial" w:cs="Arial"/>
          <w:sz w:val="16"/>
          <w:szCs w:val="16"/>
        </w:rPr>
        <w:tab/>
      </w:r>
      <w:r w:rsidRPr="00EF4885">
        <w:rPr>
          <w:rFonts w:ascii="Arial" w:hAnsi="Arial" w:cs="Arial"/>
          <w:sz w:val="16"/>
          <w:szCs w:val="16"/>
        </w:rPr>
        <w:tab/>
        <w:t>(Day of Month</w:t>
      </w:r>
      <w:r w:rsidRPr="00EF4885">
        <w:rPr>
          <w:rFonts w:ascii="Arial" w:hAnsi="Arial" w:cs="Arial"/>
          <w:sz w:val="16"/>
          <w:szCs w:val="16"/>
        </w:rPr>
        <w:tab/>
      </w:r>
      <w:r w:rsidRPr="00EF4885">
        <w:rPr>
          <w:rFonts w:ascii="Arial" w:hAnsi="Arial" w:cs="Arial"/>
          <w:sz w:val="16"/>
          <w:szCs w:val="16"/>
        </w:rPr>
        <w:tab/>
        <w:t>(Month)</w:t>
      </w:r>
      <w:r w:rsidRPr="00EF4885">
        <w:rPr>
          <w:rFonts w:ascii="Arial" w:hAnsi="Arial" w:cs="Arial"/>
          <w:sz w:val="16"/>
          <w:szCs w:val="16"/>
        </w:rPr>
        <w:tab/>
      </w:r>
      <w:r w:rsidRPr="00EF4885">
        <w:rPr>
          <w:rFonts w:ascii="Arial" w:hAnsi="Arial" w:cs="Arial"/>
          <w:sz w:val="16"/>
          <w:szCs w:val="16"/>
        </w:rPr>
        <w:tab/>
        <w:t>(Year)</w:t>
      </w:r>
    </w:p>
    <w:p w14:paraId="7F179A76" w14:textId="77777777" w:rsidR="0099529B" w:rsidRPr="00EF4885" w:rsidRDefault="0099529B" w:rsidP="00894DD9">
      <w:pPr>
        <w:spacing w:line="360" w:lineRule="auto"/>
        <w:rPr>
          <w:rFonts w:ascii="Arial" w:hAnsi="Arial" w:cs="Arial"/>
          <w:sz w:val="22"/>
          <w:szCs w:val="22"/>
        </w:rPr>
      </w:pPr>
      <w:r w:rsidRPr="00EF4885">
        <w:rPr>
          <w:rFonts w:ascii="Arial" w:hAnsi="Arial" w:cs="Arial"/>
          <w:sz w:val="22"/>
          <w:szCs w:val="22"/>
        </w:rPr>
        <w:t xml:space="preserve">for perjury is </w:t>
      </w:r>
      <w:proofErr w:type="gramStart"/>
      <w:r w:rsidRPr="00EF4885">
        <w:rPr>
          <w:rFonts w:ascii="Arial" w:hAnsi="Arial" w:cs="Arial"/>
          <w:sz w:val="22"/>
          <w:szCs w:val="22"/>
        </w:rPr>
        <w:t>a Class</w:t>
      </w:r>
      <w:proofErr w:type="gramEnd"/>
      <w:r w:rsidRPr="00EF4885">
        <w:rPr>
          <w:rFonts w:ascii="Arial" w:hAnsi="Arial" w:cs="Arial"/>
          <w:sz w:val="22"/>
          <w:szCs w:val="22"/>
        </w:rPr>
        <w:t xml:space="preserve"> F Felony in North Carolina pursuant to N.C. Gen. Stat. § 14-209, and that other state laws, including N.C. Gen. Stat. § 143C-10-1, and federal laws may also apply for making perjured and/or false statements or misrepresentations.</w:t>
      </w:r>
    </w:p>
    <w:p w14:paraId="478D9E5F" w14:textId="77777777" w:rsidR="0099529B" w:rsidRPr="00EF4885" w:rsidRDefault="0099529B" w:rsidP="00894DD9">
      <w:pPr>
        <w:spacing w:line="360" w:lineRule="auto"/>
        <w:rPr>
          <w:rFonts w:ascii="Arial" w:hAnsi="Arial" w:cs="Arial"/>
          <w:sz w:val="22"/>
          <w:szCs w:val="22"/>
        </w:rPr>
      </w:pPr>
      <w:r w:rsidRPr="00EF4885">
        <w:rPr>
          <w:rFonts w:ascii="Arial" w:hAnsi="Arial" w:cs="Arial"/>
          <w:sz w:val="22"/>
          <w:szCs w:val="22"/>
        </w:rPr>
        <w:t>I declare under penalty of perjury that the foregoing is true and correct. Executed on this the __________ day of _________</w:t>
      </w:r>
      <w:r w:rsidRPr="00EF4885">
        <w:rPr>
          <w:rFonts w:ascii="Arial" w:hAnsi="Arial" w:cs="Arial"/>
          <w:sz w:val="22"/>
          <w:szCs w:val="22"/>
          <w:u w:val="single"/>
        </w:rPr>
        <w:tab/>
      </w:r>
      <w:r w:rsidRPr="00EF4885">
        <w:rPr>
          <w:rFonts w:ascii="Arial" w:hAnsi="Arial" w:cs="Arial"/>
          <w:sz w:val="22"/>
          <w:szCs w:val="22"/>
        </w:rPr>
        <w:t>__, 20_______.</w:t>
      </w:r>
    </w:p>
    <w:p w14:paraId="1F0185F2" w14:textId="77777777" w:rsidR="0099529B" w:rsidRPr="00EF4885" w:rsidRDefault="0099529B" w:rsidP="00894DD9">
      <w:pPr>
        <w:spacing w:line="360" w:lineRule="auto"/>
        <w:rPr>
          <w:rFonts w:ascii="Arial" w:hAnsi="Arial" w:cs="Arial"/>
          <w:sz w:val="16"/>
          <w:szCs w:val="16"/>
        </w:rPr>
      </w:pPr>
      <w:r w:rsidRPr="00EF4885">
        <w:rPr>
          <w:rFonts w:ascii="Arial" w:hAnsi="Arial" w:cs="Arial"/>
          <w:sz w:val="16"/>
          <w:szCs w:val="16"/>
        </w:rPr>
        <w:t>(Day of Month</w:t>
      </w:r>
      <w:proofErr w:type="gramStart"/>
      <w:r w:rsidRPr="00EF4885">
        <w:rPr>
          <w:rFonts w:ascii="Arial" w:hAnsi="Arial" w:cs="Arial"/>
          <w:sz w:val="16"/>
          <w:szCs w:val="16"/>
        </w:rPr>
        <w:t>)</w:t>
      </w:r>
      <w:r w:rsidRPr="00EF4885">
        <w:rPr>
          <w:rFonts w:ascii="Arial" w:hAnsi="Arial" w:cs="Arial"/>
          <w:sz w:val="16"/>
          <w:szCs w:val="16"/>
        </w:rPr>
        <w:tab/>
      </w:r>
      <w:r w:rsidRPr="00EF4885">
        <w:rPr>
          <w:rFonts w:ascii="Arial" w:hAnsi="Arial" w:cs="Arial"/>
          <w:sz w:val="16"/>
          <w:szCs w:val="16"/>
        </w:rPr>
        <w:tab/>
        <w:t>(</w:t>
      </w:r>
      <w:proofErr w:type="gramEnd"/>
      <w:r w:rsidRPr="00EF4885">
        <w:rPr>
          <w:rFonts w:ascii="Arial" w:hAnsi="Arial" w:cs="Arial"/>
          <w:sz w:val="16"/>
          <w:szCs w:val="16"/>
        </w:rPr>
        <w:t>Month</w:t>
      </w:r>
      <w:proofErr w:type="gramStart"/>
      <w:r w:rsidRPr="00EF4885">
        <w:rPr>
          <w:rFonts w:ascii="Arial" w:hAnsi="Arial" w:cs="Arial"/>
          <w:sz w:val="16"/>
          <w:szCs w:val="16"/>
        </w:rPr>
        <w:t>)</w:t>
      </w:r>
      <w:r w:rsidRPr="00EF4885">
        <w:rPr>
          <w:rFonts w:ascii="Arial" w:hAnsi="Arial" w:cs="Arial"/>
          <w:sz w:val="16"/>
          <w:szCs w:val="16"/>
        </w:rPr>
        <w:tab/>
      </w:r>
      <w:r w:rsidRPr="00EF4885">
        <w:rPr>
          <w:rFonts w:ascii="Arial" w:hAnsi="Arial" w:cs="Arial"/>
          <w:sz w:val="16"/>
          <w:szCs w:val="16"/>
        </w:rPr>
        <w:tab/>
      </w:r>
      <w:r w:rsidRPr="00EF4885">
        <w:rPr>
          <w:rFonts w:ascii="Arial" w:hAnsi="Arial" w:cs="Arial"/>
          <w:sz w:val="16"/>
          <w:szCs w:val="16"/>
        </w:rPr>
        <w:tab/>
      </w:r>
      <w:proofErr w:type="gramEnd"/>
      <w:r w:rsidRPr="00EF4885">
        <w:rPr>
          <w:rFonts w:ascii="Arial" w:hAnsi="Arial" w:cs="Arial"/>
          <w:sz w:val="16"/>
          <w:szCs w:val="16"/>
        </w:rPr>
        <w:t>(Year)</w:t>
      </w:r>
    </w:p>
    <w:p w14:paraId="187C49D1" w14:textId="77777777" w:rsidR="0099529B" w:rsidRPr="00EF4885" w:rsidRDefault="0099529B" w:rsidP="00894DD9">
      <w:pPr>
        <w:spacing w:line="360" w:lineRule="auto"/>
        <w:rPr>
          <w:rFonts w:ascii="Arial" w:hAnsi="Arial" w:cs="Arial"/>
          <w:sz w:val="22"/>
          <w:szCs w:val="22"/>
        </w:rPr>
      </w:pPr>
    </w:p>
    <w:p w14:paraId="7328938A" w14:textId="77777777" w:rsidR="0099529B" w:rsidRPr="00EF4885" w:rsidRDefault="0099529B" w:rsidP="00894DD9">
      <w:pPr>
        <w:spacing w:line="360" w:lineRule="auto"/>
        <w:rPr>
          <w:rFonts w:ascii="Arial" w:hAnsi="Arial" w:cs="Arial"/>
          <w:sz w:val="22"/>
          <w:szCs w:val="22"/>
        </w:rPr>
      </w:pPr>
      <w:r w:rsidRPr="00EF4885">
        <w:rPr>
          <w:rFonts w:ascii="Arial" w:hAnsi="Arial" w:cs="Arial"/>
          <w:sz w:val="22"/>
          <w:szCs w:val="22"/>
        </w:rPr>
        <w:t>___________________________________</w:t>
      </w:r>
    </w:p>
    <w:p w14:paraId="76B1134F" w14:textId="77777777" w:rsidR="0099529B" w:rsidRPr="00EF4885" w:rsidRDefault="0099529B" w:rsidP="00894DD9">
      <w:pPr>
        <w:spacing w:line="360" w:lineRule="auto"/>
        <w:rPr>
          <w:rFonts w:ascii="Arial" w:hAnsi="Arial" w:cs="Arial"/>
          <w:sz w:val="22"/>
          <w:szCs w:val="22"/>
        </w:rPr>
      </w:pPr>
      <w:r w:rsidRPr="00EF4885">
        <w:rPr>
          <w:rFonts w:ascii="Arial" w:hAnsi="Arial" w:cs="Arial"/>
          <w:sz w:val="22"/>
          <w:szCs w:val="22"/>
        </w:rPr>
        <w:t>(Signature)</w:t>
      </w:r>
    </w:p>
    <w:p w14:paraId="678C1DD6" w14:textId="77777777" w:rsidR="0099529B" w:rsidRPr="00EF4885" w:rsidRDefault="0099529B" w:rsidP="00894DD9">
      <w:pPr>
        <w:spacing w:line="360" w:lineRule="auto"/>
        <w:rPr>
          <w:rFonts w:ascii="Arial" w:hAnsi="Arial" w:cs="Arial"/>
          <w:b/>
          <w:i/>
          <w:sz w:val="22"/>
          <w:szCs w:val="22"/>
        </w:rPr>
      </w:pPr>
      <w:r w:rsidRPr="00EF4885">
        <w:rPr>
          <w:rFonts w:ascii="Arial" w:hAnsi="Arial" w:cs="Arial"/>
          <w:b/>
          <w:i/>
          <w:sz w:val="22"/>
          <w:szCs w:val="22"/>
        </w:rPr>
        <w:t xml:space="preserve">Instruction for Organization: </w:t>
      </w:r>
    </w:p>
    <w:p w14:paraId="056197A7" w14:textId="77777777" w:rsidR="0099529B" w:rsidRPr="00EF4885" w:rsidRDefault="0099529B" w:rsidP="00894DD9">
      <w:pPr>
        <w:spacing w:line="360" w:lineRule="auto"/>
        <w:rPr>
          <w:rFonts w:ascii="Arial" w:hAnsi="Arial" w:cs="Arial"/>
          <w:b/>
          <w:i/>
          <w:sz w:val="22"/>
          <w:szCs w:val="22"/>
        </w:rPr>
      </w:pPr>
      <w:r w:rsidRPr="00EF4885">
        <w:rPr>
          <w:rFonts w:ascii="Arial" w:hAnsi="Arial" w:cs="Arial"/>
          <w:b/>
          <w:i/>
          <w:sz w:val="22"/>
          <w:szCs w:val="22"/>
        </w:rPr>
        <w:t xml:space="preserve">Sign and attach the following pages after adopted by the Board of Directors/Trustees or other governing body OR replace the following with the current adopted conflict of interest policy.  </w:t>
      </w:r>
    </w:p>
    <w:p w14:paraId="7F4FABB0" w14:textId="77777777" w:rsidR="0099529B" w:rsidRPr="00EF4885" w:rsidRDefault="0099529B" w:rsidP="00894DD9">
      <w:pPr>
        <w:spacing w:line="360" w:lineRule="auto"/>
        <w:rPr>
          <w:rFonts w:ascii="Arial" w:hAnsi="Arial" w:cs="Arial"/>
          <w:sz w:val="22"/>
          <w:szCs w:val="22"/>
        </w:rPr>
      </w:pPr>
    </w:p>
    <w:p w14:paraId="2E7A8968" w14:textId="77777777" w:rsidR="0099529B" w:rsidRPr="00EF4885" w:rsidRDefault="0099529B" w:rsidP="00894DD9">
      <w:pPr>
        <w:spacing w:line="360" w:lineRule="auto"/>
        <w:rPr>
          <w:rFonts w:ascii="Arial" w:hAnsi="Arial" w:cs="Arial"/>
          <w:sz w:val="22"/>
          <w:szCs w:val="22"/>
        </w:rPr>
      </w:pPr>
      <w:r w:rsidRPr="00EF4885">
        <w:rPr>
          <w:rFonts w:ascii="Arial" w:hAnsi="Arial" w:cs="Arial"/>
          <w:sz w:val="22"/>
          <w:szCs w:val="22"/>
        </w:rPr>
        <w:t>___________________________________________</w:t>
      </w:r>
    </w:p>
    <w:p w14:paraId="2DF62809" w14:textId="77777777" w:rsidR="0099529B" w:rsidRPr="00EF4885" w:rsidRDefault="0099529B" w:rsidP="00894DD9">
      <w:pPr>
        <w:spacing w:line="360" w:lineRule="auto"/>
        <w:rPr>
          <w:rFonts w:ascii="Arial" w:hAnsi="Arial" w:cs="Arial"/>
          <w:sz w:val="22"/>
          <w:szCs w:val="22"/>
        </w:rPr>
      </w:pPr>
      <w:r w:rsidRPr="00EF4885">
        <w:rPr>
          <w:rFonts w:ascii="Arial" w:hAnsi="Arial" w:cs="Arial"/>
          <w:sz w:val="22"/>
          <w:szCs w:val="22"/>
        </w:rPr>
        <w:tab/>
        <w:t xml:space="preserve">Name of Organization </w:t>
      </w:r>
    </w:p>
    <w:p w14:paraId="576A9F29" w14:textId="77777777" w:rsidR="0099529B" w:rsidRPr="00EF4885" w:rsidRDefault="0099529B" w:rsidP="00894DD9">
      <w:pPr>
        <w:spacing w:line="360" w:lineRule="auto"/>
        <w:rPr>
          <w:rFonts w:ascii="Arial" w:hAnsi="Arial" w:cs="Arial"/>
          <w:color w:val="808080"/>
          <w:sz w:val="20"/>
        </w:rPr>
      </w:pPr>
    </w:p>
    <w:p w14:paraId="3068C315" w14:textId="77777777" w:rsidR="0099529B" w:rsidRPr="00EF4885" w:rsidRDefault="0099529B" w:rsidP="00894DD9">
      <w:pPr>
        <w:spacing w:line="360" w:lineRule="auto"/>
        <w:rPr>
          <w:rFonts w:ascii="Arial" w:hAnsi="Arial" w:cs="Arial"/>
          <w:color w:val="808080"/>
          <w:sz w:val="20"/>
        </w:rPr>
      </w:pPr>
      <w:r w:rsidRPr="00EF4885">
        <w:rPr>
          <w:rFonts w:ascii="Arial" w:hAnsi="Arial" w:cs="Arial"/>
          <w:color w:val="808080"/>
          <w:sz w:val="20"/>
        </w:rPr>
        <w:t>Reference only — Not for signature</w:t>
      </w:r>
    </w:p>
    <w:p w14:paraId="3E10D8A4" w14:textId="77777777" w:rsidR="0099529B" w:rsidRPr="00EF4885" w:rsidRDefault="0099529B" w:rsidP="00894DD9">
      <w:pPr>
        <w:spacing w:line="360" w:lineRule="auto"/>
        <w:rPr>
          <w:rFonts w:ascii="Arial" w:hAnsi="Arial" w:cs="Arial"/>
          <w:sz w:val="22"/>
          <w:szCs w:val="22"/>
        </w:rPr>
      </w:pPr>
      <w:r w:rsidRPr="00EF4885">
        <w:rPr>
          <w:rFonts w:ascii="Arial" w:hAnsi="Arial" w:cs="Arial"/>
          <w:sz w:val="22"/>
          <w:szCs w:val="22"/>
        </w:rPr>
        <w:tab/>
        <w:t>___________________________________________</w:t>
      </w:r>
    </w:p>
    <w:p w14:paraId="789C41D2" w14:textId="37D0F29B" w:rsidR="00351FBF" w:rsidRDefault="0099529B" w:rsidP="00894DD9">
      <w:pPr>
        <w:spacing w:line="360" w:lineRule="auto"/>
      </w:pPr>
      <w:r w:rsidRPr="00EF4885">
        <w:rPr>
          <w:rFonts w:ascii="Arial" w:hAnsi="Arial" w:cs="Arial"/>
          <w:sz w:val="22"/>
          <w:szCs w:val="22"/>
        </w:rPr>
        <w:tab/>
        <w:t>Signature of Organization Official</w:t>
      </w:r>
    </w:p>
    <w:p w14:paraId="1D96145F" w14:textId="77777777" w:rsidR="00351FBF" w:rsidRPr="00D96FF5" w:rsidRDefault="00351FBF" w:rsidP="00434464">
      <w:pPr>
        <w:rPr>
          <w:sz w:val="20"/>
        </w:rPr>
      </w:pPr>
    </w:p>
    <w:p w14:paraId="21983663" w14:textId="77777777" w:rsidR="0099529B" w:rsidRPr="00894DD9" w:rsidRDefault="00351FBF" w:rsidP="00C7521C">
      <w:pPr>
        <w:pStyle w:val="Heading3"/>
        <w:rPr>
          <w:rFonts w:cs="Arial"/>
          <w:b w:val="0"/>
          <w:szCs w:val="24"/>
        </w:rPr>
      </w:pPr>
      <w:r>
        <w:br w:type="page"/>
      </w:r>
      <w:r w:rsidR="0099529B" w:rsidRPr="00894DD9">
        <w:rPr>
          <w:rFonts w:cs="Arial"/>
        </w:rPr>
        <w:lastRenderedPageBreak/>
        <w:t>Conflict of Interest Policy Example</w:t>
      </w:r>
    </w:p>
    <w:p w14:paraId="676B3E71" w14:textId="77777777" w:rsidR="0099529B" w:rsidRPr="00A06709" w:rsidRDefault="0099529B" w:rsidP="0099529B">
      <w:pPr>
        <w:rPr>
          <w:rFonts w:ascii="Arial" w:hAnsi="Arial" w:cs="Arial"/>
          <w:sz w:val="22"/>
          <w:szCs w:val="22"/>
        </w:rPr>
      </w:pPr>
    </w:p>
    <w:p w14:paraId="18476406" w14:textId="77777777" w:rsidR="0099529B" w:rsidRPr="00A06709" w:rsidRDefault="0099529B" w:rsidP="0099529B">
      <w:pPr>
        <w:jc w:val="both"/>
        <w:rPr>
          <w:rFonts w:ascii="Arial" w:hAnsi="Arial" w:cs="Arial"/>
          <w:sz w:val="22"/>
          <w:szCs w:val="22"/>
        </w:rPr>
      </w:pPr>
      <w:r w:rsidRPr="00A06709">
        <w:rPr>
          <w:rFonts w:ascii="Arial" w:hAnsi="Arial" w:cs="Arial"/>
          <w:sz w:val="22"/>
          <w:szCs w:val="22"/>
        </w:rPr>
        <w:t xml:space="preserve">The Board of Directors/Trustees or other governing </w:t>
      </w:r>
      <w:proofErr w:type="gramStart"/>
      <w:r w:rsidRPr="00A06709">
        <w:rPr>
          <w:rFonts w:ascii="Arial" w:hAnsi="Arial" w:cs="Arial"/>
          <w:sz w:val="22"/>
          <w:szCs w:val="22"/>
        </w:rPr>
        <w:t>persons</w:t>
      </w:r>
      <w:proofErr w:type="gramEnd"/>
      <w:r w:rsidRPr="00A06709">
        <w:rPr>
          <w:rFonts w:ascii="Arial" w:hAnsi="Arial" w:cs="Arial"/>
          <w:sz w:val="22"/>
          <w:szCs w:val="22"/>
        </w:rPr>
        <w:t>, officers, employees or agents are to avoid any conflict of interest, even the appearance of a conflict of interest.  The Organization</w:t>
      </w:r>
      <w:r>
        <w:rPr>
          <w:rFonts w:ascii="Arial" w:hAnsi="Arial" w:cs="Arial"/>
          <w:sz w:val="22"/>
          <w:szCs w:val="22"/>
        </w:rPr>
        <w:t>’</w:t>
      </w:r>
      <w:r w:rsidRPr="00A06709">
        <w:rPr>
          <w:rFonts w:ascii="Arial" w:hAnsi="Arial" w:cs="Arial"/>
          <w:sz w:val="22"/>
          <w:szCs w:val="22"/>
        </w:rPr>
        <w:t>s Board of Directors</w:t>
      </w:r>
      <w:r>
        <w:rPr>
          <w:rFonts w:ascii="Arial" w:hAnsi="Arial" w:cs="Arial"/>
          <w:sz w:val="22"/>
          <w:szCs w:val="22"/>
        </w:rPr>
        <w:t xml:space="preserve">, </w:t>
      </w:r>
      <w:r w:rsidRPr="00A06709">
        <w:rPr>
          <w:rFonts w:ascii="Arial" w:hAnsi="Arial" w:cs="Arial"/>
          <w:sz w:val="22"/>
          <w:szCs w:val="22"/>
        </w:rPr>
        <w:t>Trustees</w:t>
      </w:r>
      <w:r>
        <w:rPr>
          <w:rFonts w:ascii="Arial" w:hAnsi="Arial" w:cs="Arial"/>
          <w:sz w:val="22"/>
          <w:szCs w:val="22"/>
        </w:rPr>
        <w:t>,</w:t>
      </w:r>
      <w:r w:rsidRPr="00A06709">
        <w:rPr>
          <w:rFonts w:ascii="Arial" w:hAnsi="Arial" w:cs="Arial"/>
          <w:sz w:val="22"/>
          <w:szCs w:val="22"/>
        </w:rPr>
        <w:t xml:space="preserve">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w:t>
      </w:r>
      <w:proofErr w:type="gramStart"/>
      <w:r w:rsidRPr="00A06709">
        <w:rPr>
          <w:rFonts w:ascii="Arial" w:hAnsi="Arial" w:cs="Arial"/>
          <w:sz w:val="22"/>
          <w:szCs w:val="22"/>
        </w:rPr>
        <w:t>Board</w:t>
      </w:r>
      <w:proofErr w:type="gramEnd"/>
      <w:r w:rsidRPr="00A06709">
        <w:rPr>
          <w:rFonts w:ascii="Arial" w:hAnsi="Arial" w:cs="Arial"/>
          <w:sz w:val="22"/>
          <w:szCs w:val="22"/>
        </w:rPr>
        <w:t xml:space="preserve"> members or other governing persons, officers, employees or agents, are prohibited from using their job title, the Organization's name or property, for private profit or benefit. </w:t>
      </w:r>
    </w:p>
    <w:p w14:paraId="05D4EE09" w14:textId="77777777" w:rsidR="0099529B" w:rsidRPr="00A06709" w:rsidRDefault="0099529B" w:rsidP="0099529B">
      <w:pPr>
        <w:rPr>
          <w:rFonts w:ascii="Arial" w:hAnsi="Arial" w:cs="Arial"/>
          <w:sz w:val="22"/>
          <w:szCs w:val="22"/>
        </w:rPr>
      </w:pPr>
    </w:p>
    <w:p w14:paraId="54BC770E" w14:textId="77777777" w:rsidR="0099529B" w:rsidRPr="00A06709" w:rsidRDefault="0099529B" w:rsidP="0099529B">
      <w:pPr>
        <w:jc w:val="both"/>
        <w:rPr>
          <w:rFonts w:ascii="Arial" w:hAnsi="Arial" w:cs="Arial"/>
          <w:sz w:val="22"/>
          <w:szCs w:val="22"/>
        </w:rPr>
      </w:pPr>
      <w:r w:rsidRPr="00A06709">
        <w:rPr>
          <w:rFonts w:ascii="Arial" w:hAnsi="Arial" w:cs="Arial"/>
          <w:sz w:val="22"/>
          <w:szCs w:val="22"/>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w:t>
      </w:r>
      <w:proofErr w:type="gramStart"/>
      <w:r w:rsidRPr="00A06709">
        <w:rPr>
          <w:rFonts w:ascii="Arial" w:hAnsi="Arial" w:cs="Arial"/>
          <w:sz w:val="22"/>
          <w:szCs w:val="22"/>
        </w:rPr>
        <w:t>raising-activities</w:t>
      </w:r>
      <w:proofErr w:type="gramEnd"/>
      <w:r w:rsidRPr="00A06709">
        <w:rPr>
          <w:rFonts w:ascii="Arial" w:hAnsi="Arial" w:cs="Arial"/>
          <w:sz w:val="22"/>
          <w:szCs w:val="22"/>
        </w:rPr>
        <w:t xml:space="preserve">. </w:t>
      </w:r>
    </w:p>
    <w:p w14:paraId="5D303F3B" w14:textId="77777777" w:rsidR="0099529B" w:rsidRPr="00A06709" w:rsidRDefault="0099529B" w:rsidP="0099529B">
      <w:pPr>
        <w:jc w:val="both"/>
        <w:rPr>
          <w:rFonts w:ascii="Arial" w:hAnsi="Arial" w:cs="Arial"/>
          <w:sz w:val="22"/>
          <w:szCs w:val="22"/>
        </w:rPr>
      </w:pPr>
    </w:p>
    <w:p w14:paraId="1EF6B0E6" w14:textId="77777777" w:rsidR="0099529B" w:rsidRPr="00A06709" w:rsidRDefault="0099529B" w:rsidP="0099529B">
      <w:pPr>
        <w:jc w:val="both"/>
        <w:rPr>
          <w:rFonts w:ascii="Arial" w:hAnsi="Arial" w:cs="Arial"/>
          <w:sz w:val="22"/>
          <w:szCs w:val="22"/>
        </w:rPr>
      </w:pPr>
      <w:r w:rsidRPr="00A06709">
        <w:rPr>
          <w:rFonts w:ascii="Arial" w:hAnsi="Arial" w:cs="Arial"/>
          <w:sz w:val="22"/>
          <w:szCs w:val="22"/>
        </w:rPr>
        <w:t xml:space="preserve">B. A Board or other governing body member may, with the approval of Board or other governing body, receive honoraria for lectures and other such activities while not acting in any official capacity for the Organization. Officers may, with the approval of the Board or other governing </w:t>
      </w:r>
      <w:proofErr w:type="gramStart"/>
      <w:r w:rsidRPr="00A06709">
        <w:rPr>
          <w:rFonts w:ascii="Arial" w:hAnsi="Arial" w:cs="Arial"/>
          <w:sz w:val="22"/>
          <w:szCs w:val="22"/>
        </w:rPr>
        <w:t>body</w:t>
      </w:r>
      <w:proofErr w:type="gramEnd"/>
      <w:r w:rsidRPr="00A06709">
        <w:rPr>
          <w:rFonts w:ascii="Arial" w:hAnsi="Arial" w:cs="Arial"/>
          <w:sz w:val="22"/>
          <w:szCs w:val="22"/>
        </w:rPr>
        <w:t>,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w:t>
      </w:r>
    </w:p>
    <w:p w14:paraId="78ED21B2" w14:textId="77777777" w:rsidR="0099529B" w:rsidRPr="00A06709" w:rsidRDefault="0099529B" w:rsidP="0099529B">
      <w:pPr>
        <w:rPr>
          <w:rFonts w:ascii="Arial" w:hAnsi="Arial" w:cs="Arial"/>
          <w:sz w:val="22"/>
          <w:szCs w:val="22"/>
        </w:rPr>
      </w:pPr>
    </w:p>
    <w:p w14:paraId="3C32A812" w14:textId="77777777" w:rsidR="0099529B" w:rsidRDefault="0099529B" w:rsidP="0099529B">
      <w:pPr>
        <w:jc w:val="both"/>
        <w:rPr>
          <w:rFonts w:ascii="Arial" w:hAnsi="Arial" w:cs="Arial"/>
          <w:sz w:val="22"/>
          <w:szCs w:val="22"/>
        </w:rPr>
      </w:pPr>
      <w:r w:rsidRPr="00A06709">
        <w:rPr>
          <w:rFonts w:ascii="Arial" w:hAnsi="Arial" w:cs="Arial"/>
          <w:sz w:val="22"/>
          <w:szCs w:val="22"/>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7E667E7F" w14:textId="77777777" w:rsidR="0099529B" w:rsidRPr="00A06709" w:rsidRDefault="0099529B" w:rsidP="0099529B">
      <w:pPr>
        <w:jc w:val="both"/>
        <w:rPr>
          <w:rFonts w:ascii="Arial" w:hAnsi="Arial" w:cs="Arial"/>
          <w:sz w:val="22"/>
          <w:szCs w:val="22"/>
        </w:rPr>
      </w:pPr>
    </w:p>
    <w:p w14:paraId="3D0FC4AC" w14:textId="77777777" w:rsidR="0099529B" w:rsidRPr="00A06709" w:rsidRDefault="0099529B" w:rsidP="00BC055D">
      <w:pPr>
        <w:numPr>
          <w:ilvl w:val="0"/>
          <w:numId w:val="4"/>
        </w:numPr>
        <w:jc w:val="both"/>
        <w:rPr>
          <w:rFonts w:ascii="Arial" w:hAnsi="Arial" w:cs="Arial"/>
          <w:sz w:val="22"/>
          <w:szCs w:val="22"/>
        </w:rPr>
      </w:pPr>
      <w:r w:rsidRPr="00A06709">
        <w:rPr>
          <w:rFonts w:ascii="Arial" w:hAnsi="Arial" w:cs="Arial"/>
          <w:sz w:val="22"/>
          <w:szCs w:val="22"/>
        </w:rPr>
        <w:t>The Board member or other governing person, officer, employee, or agent;</w:t>
      </w:r>
    </w:p>
    <w:p w14:paraId="20F8E21D" w14:textId="77777777" w:rsidR="0099529B" w:rsidRPr="00A06709" w:rsidRDefault="0099529B" w:rsidP="00BC055D">
      <w:pPr>
        <w:numPr>
          <w:ilvl w:val="0"/>
          <w:numId w:val="4"/>
        </w:numPr>
        <w:jc w:val="both"/>
        <w:rPr>
          <w:rFonts w:ascii="Arial" w:hAnsi="Arial" w:cs="Arial"/>
          <w:sz w:val="22"/>
          <w:szCs w:val="22"/>
        </w:rPr>
      </w:pPr>
      <w:r w:rsidRPr="00A06709">
        <w:rPr>
          <w:rFonts w:ascii="Arial" w:hAnsi="Arial" w:cs="Arial"/>
          <w:sz w:val="22"/>
          <w:szCs w:val="22"/>
        </w:rPr>
        <w:t>Any member of their family by whole or half blood, step or personal relationship or relative-in-law;</w:t>
      </w:r>
    </w:p>
    <w:p w14:paraId="07072E08" w14:textId="77777777" w:rsidR="0099529B" w:rsidRPr="00A06709" w:rsidRDefault="0099529B" w:rsidP="00BC055D">
      <w:pPr>
        <w:numPr>
          <w:ilvl w:val="0"/>
          <w:numId w:val="4"/>
        </w:numPr>
        <w:jc w:val="both"/>
        <w:rPr>
          <w:rFonts w:ascii="Arial" w:hAnsi="Arial" w:cs="Arial"/>
          <w:sz w:val="22"/>
          <w:szCs w:val="22"/>
        </w:rPr>
      </w:pPr>
      <w:r w:rsidRPr="00A06709">
        <w:rPr>
          <w:rFonts w:ascii="Arial" w:hAnsi="Arial" w:cs="Arial"/>
          <w:sz w:val="22"/>
          <w:szCs w:val="22"/>
        </w:rPr>
        <w:t>An organization in which any of the above is an officer, director, or employee;</w:t>
      </w:r>
    </w:p>
    <w:p w14:paraId="397DA4ED" w14:textId="77777777" w:rsidR="0099529B" w:rsidRPr="00A06709" w:rsidRDefault="0099529B" w:rsidP="00BC055D">
      <w:pPr>
        <w:numPr>
          <w:ilvl w:val="0"/>
          <w:numId w:val="4"/>
        </w:numPr>
        <w:jc w:val="both"/>
        <w:rPr>
          <w:rFonts w:ascii="Arial" w:hAnsi="Arial" w:cs="Arial"/>
          <w:sz w:val="22"/>
          <w:szCs w:val="22"/>
        </w:rPr>
      </w:pPr>
      <w:r w:rsidRPr="00A06709">
        <w:rPr>
          <w:rFonts w:ascii="Arial" w:hAnsi="Arial" w:cs="Arial"/>
          <w:sz w:val="22"/>
          <w:szCs w:val="22"/>
        </w:rPr>
        <w:t xml:space="preserve">A person or organization with whom any of the above individuals </w:t>
      </w:r>
      <w:proofErr w:type="gramStart"/>
      <w:r w:rsidRPr="00A06709">
        <w:rPr>
          <w:rFonts w:ascii="Arial" w:hAnsi="Arial" w:cs="Arial"/>
          <w:sz w:val="22"/>
          <w:szCs w:val="22"/>
        </w:rPr>
        <w:t>is negotiating</w:t>
      </w:r>
      <w:proofErr w:type="gramEnd"/>
      <w:r w:rsidRPr="00A06709">
        <w:rPr>
          <w:rFonts w:ascii="Arial" w:hAnsi="Arial" w:cs="Arial"/>
          <w:sz w:val="22"/>
          <w:szCs w:val="22"/>
        </w:rPr>
        <w:t xml:space="preserve"> or has any arrangement concerning prospective employment or contracts.</w:t>
      </w:r>
    </w:p>
    <w:p w14:paraId="242CDE88" w14:textId="77777777" w:rsidR="0099529B" w:rsidRPr="00A06709" w:rsidRDefault="0099529B" w:rsidP="0099529B">
      <w:pPr>
        <w:jc w:val="both"/>
        <w:rPr>
          <w:rFonts w:ascii="Arial" w:hAnsi="Arial" w:cs="Arial"/>
          <w:sz w:val="22"/>
          <w:szCs w:val="22"/>
        </w:rPr>
      </w:pPr>
    </w:p>
    <w:p w14:paraId="6861D75A" w14:textId="77777777" w:rsidR="0099529B" w:rsidRPr="00A06709" w:rsidRDefault="0099529B" w:rsidP="0099529B">
      <w:pPr>
        <w:jc w:val="both"/>
        <w:rPr>
          <w:rFonts w:ascii="Arial" w:hAnsi="Arial" w:cs="Arial"/>
          <w:sz w:val="22"/>
          <w:szCs w:val="22"/>
        </w:rPr>
      </w:pPr>
      <w:r w:rsidRPr="00A06709">
        <w:rPr>
          <w:rFonts w:ascii="Arial" w:hAnsi="Arial" w:cs="Arial"/>
          <w:sz w:val="22"/>
          <w:szCs w:val="22"/>
        </w:rPr>
        <w:t xml:space="preserve">D. </w:t>
      </w:r>
      <w:r w:rsidRPr="00A06709">
        <w:rPr>
          <w:rStyle w:val="bold"/>
          <w:rFonts w:ascii="Arial" w:hAnsi="Arial" w:cs="Arial"/>
          <w:b/>
          <w:bCs/>
          <w:sz w:val="22"/>
          <w:szCs w:val="22"/>
        </w:rPr>
        <w:t xml:space="preserve">Duty to </w:t>
      </w:r>
      <w:r w:rsidRPr="00A06709">
        <w:rPr>
          <w:rFonts w:ascii="Arial" w:hAnsi="Arial" w:cs="Arial"/>
          <w:b/>
          <w:sz w:val="22"/>
          <w:szCs w:val="22"/>
        </w:rPr>
        <w:t xml:space="preserve">Disclosure </w:t>
      </w:r>
      <w:r w:rsidRPr="00A06709">
        <w:rPr>
          <w:rFonts w:ascii="Arial" w:hAnsi="Arial" w:cs="Arial"/>
          <w:sz w:val="22"/>
          <w:szCs w:val="22"/>
        </w:rPr>
        <w:t xml:space="preserve">-- Any conflict of interest, potential conflict of interest, or the appearance of a conflict of interest is to be reported to the Board or other governing body or one’s supervisor immediately.  </w:t>
      </w:r>
    </w:p>
    <w:p w14:paraId="0C8F90A2" w14:textId="77777777" w:rsidR="0099529B" w:rsidRPr="00A06709" w:rsidRDefault="0099529B" w:rsidP="0099529B">
      <w:pPr>
        <w:jc w:val="both"/>
        <w:rPr>
          <w:rFonts w:ascii="Arial" w:hAnsi="Arial" w:cs="Arial"/>
          <w:sz w:val="22"/>
          <w:szCs w:val="22"/>
        </w:rPr>
      </w:pPr>
    </w:p>
    <w:p w14:paraId="7AAC50C5" w14:textId="77777777" w:rsidR="0099529B" w:rsidRPr="00A06709" w:rsidRDefault="0099529B" w:rsidP="0099529B">
      <w:pPr>
        <w:jc w:val="both"/>
        <w:rPr>
          <w:rFonts w:ascii="Arial" w:hAnsi="Arial" w:cs="Arial"/>
          <w:sz w:val="22"/>
          <w:szCs w:val="22"/>
        </w:rPr>
      </w:pPr>
      <w:r w:rsidRPr="00A06709">
        <w:rPr>
          <w:rFonts w:ascii="Arial" w:hAnsi="Arial" w:cs="Arial"/>
          <w:sz w:val="22"/>
          <w:szCs w:val="22"/>
        </w:rPr>
        <w:t xml:space="preserve">E. </w:t>
      </w:r>
      <w:r w:rsidRPr="00A06709">
        <w:rPr>
          <w:rFonts w:ascii="Arial" w:hAnsi="Arial" w:cs="Arial"/>
          <w:b/>
          <w:sz w:val="22"/>
          <w:szCs w:val="22"/>
        </w:rPr>
        <w:t xml:space="preserve">Board Action </w:t>
      </w:r>
      <w:r w:rsidRPr="00A06709">
        <w:rPr>
          <w:rFonts w:ascii="Arial" w:hAnsi="Arial" w:cs="Arial"/>
          <w:sz w:val="22"/>
          <w:szCs w:val="22"/>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3FA37F11" w14:textId="77777777" w:rsidR="0099529B" w:rsidRPr="00A06709" w:rsidRDefault="0099529B" w:rsidP="0099529B">
      <w:pPr>
        <w:rPr>
          <w:rFonts w:ascii="Arial" w:hAnsi="Arial" w:cs="Arial"/>
          <w:sz w:val="22"/>
          <w:szCs w:val="22"/>
        </w:rPr>
      </w:pPr>
    </w:p>
    <w:p w14:paraId="7E4E7F6C" w14:textId="77777777" w:rsidR="0099529B" w:rsidRPr="00A06709" w:rsidRDefault="0099529B" w:rsidP="0099529B">
      <w:pPr>
        <w:rPr>
          <w:rFonts w:ascii="Arial" w:hAnsi="Arial" w:cs="Arial"/>
          <w:sz w:val="22"/>
          <w:szCs w:val="22"/>
        </w:rPr>
      </w:pPr>
      <w:r w:rsidRPr="00A06709">
        <w:rPr>
          <w:rFonts w:ascii="Arial" w:hAnsi="Arial" w:cs="Arial"/>
          <w:sz w:val="22"/>
          <w:szCs w:val="22"/>
        </w:rPr>
        <w:t>In addition, the person(s) shall not participate in the final deliberation or decision regarding the matter under consideration and shall leave the meeting during the discussion of and vote of the Board of Directors/Trustees or other governing body.</w:t>
      </w:r>
    </w:p>
    <w:p w14:paraId="247B40AE" w14:textId="77777777" w:rsidR="0099529B" w:rsidRPr="00A06709" w:rsidRDefault="0099529B" w:rsidP="0099529B">
      <w:pPr>
        <w:jc w:val="both"/>
        <w:rPr>
          <w:rFonts w:ascii="Arial" w:hAnsi="Arial" w:cs="Arial"/>
          <w:sz w:val="22"/>
          <w:szCs w:val="22"/>
        </w:rPr>
      </w:pPr>
    </w:p>
    <w:p w14:paraId="276D2329" w14:textId="77777777" w:rsidR="0099529B" w:rsidRPr="00A06709" w:rsidRDefault="0099529B" w:rsidP="0099529B">
      <w:pPr>
        <w:jc w:val="both"/>
        <w:rPr>
          <w:rFonts w:ascii="Arial" w:hAnsi="Arial" w:cs="Arial"/>
          <w:sz w:val="22"/>
          <w:szCs w:val="22"/>
        </w:rPr>
      </w:pPr>
      <w:r w:rsidRPr="00A06709">
        <w:rPr>
          <w:rStyle w:val="bold"/>
          <w:rFonts w:ascii="Arial" w:hAnsi="Arial" w:cs="Arial"/>
          <w:b/>
          <w:bCs/>
          <w:sz w:val="22"/>
          <w:szCs w:val="22"/>
        </w:rPr>
        <w:t xml:space="preserve">F. Violations of the Conflicts of Interest Policy -- </w:t>
      </w:r>
      <w:r w:rsidRPr="00A06709">
        <w:rPr>
          <w:rFonts w:ascii="Arial" w:hAnsi="Arial" w:cs="Arial"/>
          <w:sz w:val="22"/>
          <w:szCs w:val="22"/>
        </w:rPr>
        <w:t xml:space="preserve">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w:t>
      </w:r>
      <w:r w:rsidRPr="00A06709">
        <w:rPr>
          <w:rFonts w:ascii="Arial" w:hAnsi="Arial" w:cs="Arial"/>
          <w:sz w:val="22"/>
          <w:szCs w:val="22"/>
        </w:rPr>
        <w:lastRenderedPageBreak/>
        <w:t>determines the member, officer, employee or agent has failed to disclose an actual or possible conflict of interest, it shall take appropriate disciplinary and corrective action.</w:t>
      </w:r>
    </w:p>
    <w:p w14:paraId="20EAAE78" w14:textId="77777777" w:rsidR="0099529B" w:rsidRPr="00A06709" w:rsidRDefault="0099529B" w:rsidP="0099529B">
      <w:pPr>
        <w:jc w:val="both"/>
        <w:rPr>
          <w:rFonts w:ascii="Arial" w:hAnsi="Arial" w:cs="Arial"/>
          <w:sz w:val="22"/>
          <w:szCs w:val="22"/>
        </w:rPr>
      </w:pPr>
    </w:p>
    <w:p w14:paraId="6633EB83" w14:textId="77777777" w:rsidR="0099529B" w:rsidRPr="00A06709" w:rsidRDefault="0099529B" w:rsidP="0099529B">
      <w:pPr>
        <w:jc w:val="both"/>
        <w:rPr>
          <w:rFonts w:ascii="Arial" w:hAnsi="Arial" w:cs="Arial"/>
          <w:sz w:val="22"/>
          <w:szCs w:val="22"/>
        </w:rPr>
      </w:pPr>
      <w:proofErr w:type="gramStart"/>
      <w:r w:rsidRPr="00A06709">
        <w:rPr>
          <w:rFonts w:ascii="Arial" w:hAnsi="Arial" w:cs="Arial"/>
          <w:sz w:val="22"/>
          <w:szCs w:val="22"/>
        </w:rPr>
        <w:t xml:space="preserve">G. </w:t>
      </w:r>
      <w:r w:rsidRPr="00A06709">
        <w:rPr>
          <w:rFonts w:ascii="Arial" w:hAnsi="Arial" w:cs="Arial"/>
          <w:b/>
          <w:sz w:val="22"/>
          <w:szCs w:val="22"/>
        </w:rPr>
        <w:t>Record</w:t>
      </w:r>
      <w:proofErr w:type="gramEnd"/>
      <w:r w:rsidRPr="00A06709">
        <w:rPr>
          <w:rFonts w:ascii="Arial" w:hAnsi="Arial" w:cs="Arial"/>
          <w:b/>
          <w:sz w:val="22"/>
          <w:szCs w:val="22"/>
        </w:rPr>
        <w:t xml:space="preserve"> of Conflict </w:t>
      </w:r>
      <w:r w:rsidRPr="00A06709">
        <w:rPr>
          <w:rFonts w:ascii="Arial" w:hAnsi="Arial" w:cs="Arial"/>
          <w:sz w:val="22"/>
          <w:szCs w:val="22"/>
        </w:rPr>
        <w:t xml:space="preserve">-- The minutes of the governing board and all committees with board delegated powers shall contain: </w:t>
      </w:r>
    </w:p>
    <w:p w14:paraId="70DEEA16" w14:textId="77777777" w:rsidR="0099529B" w:rsidRPr="00A06709" w:rsidRDefault="0099529B" w:rsidP="00BC055D">
      <w:pPr>
        <w:numPr>
          <w:ilvl w:val="0"/>
          <w:numId w:val="3"/>
        </w:numPr>
        <w:jc w:val="both"/>
        <w:rPr>
          <w:rFonts w:ascii="Arial" w:hAnsi="Arial" w:cs="Arial"/>
          <w:sz w:val="22"/>
          <w:szCs w:val="22"/>
        </w:rPr>
      </w:pPr>
      <w:r w:rsidRPr="00A06709">
        <w:rPr>
          <w:rFonts w:ascii="Arial" w:hAnsi="Arial" w:cs="Arial"/>
          <w:sz w:val="22"/>
          <w:szCs w:val="22"/>
        </w:rPr>
        <w:t xml:space="preserve">The names of the persons who disclosed or otherwise were found to have an actual or possible conflict of interest, the nature of the conflict of interest, any action taken to determine whether a conflict of interest was present, and the governing </w:t>
      </w:r>
      <w:proofErr w:type="spellStart"/>
      <w:r w:rsidRPr="00A06709">
        <w:rPr>
          <w:rFonts w:ascii="Arial" w:hAnsi="Arial" w:cs="Arial"/>
          <w:sz w:val="22"/>
          <w:szCs w:val="22"/>
        </w:rPr>
        <w:t>board's</w:t>
      </w:r>
      <w:proofErr w:type="spellEnd"/>
      <w:r w:rsidRPr="00A06709">
        <w:rPr>
          <w:rFonts w:ascii="Arial" w:hAnsi="Arial" w:cs="Arial"/>
          <w:sz w:val="22"/>
          <w:szCs w:val="22"/>
        </w:rPr>
        <w:t xml:space="preserve"> or committee's decision as to whether a conflict of interest in fact existed. </w:t>
      </w:r>
    </w:p>
    <w:p w14:paraId="32C7449B" w14:textId="77777777" w:rsidR="0099529B" w:rsidRPr="00A06709" w:rsidRDefault="0099529B" w:rsidP="00BC055D">
      <w:pPr>
        <w:numPr>
          <w:ilvl w:val="0"/>
          <w:numId w:val="3"/>
        </w:numPr>
        <w:jc w:val="both"/>
        <w:rPr>
          <w:rFonts w:ascii="Arial" w:hAnsi="Arial" w:cs="Arial"/>
          <w:sz w:val="22"/>
          <w:szCs w:val="22"/>
        </w:rPr>
      </w:pPr>
      <w:r w:rsidRPr="00A06709">
        <w:rPr>
          <w:rFonts w:ascii="Arial" w:hAnsi="Arial" w:cs="Arial"/>
          <w:sz w:val="22"/>
          <w:szCs w:val="22"/>
        </w:rPr>
        <w:t xml:space="preserve">The names of the </w:t>
      </w:r>
      <w:proofErr w:type="gramStart"/>
      <w:r w:rsidRPr="00A06709">
        <w:rPr>
          <w:rFonts w:ascii="Arial" w:hAnsi="Arial" w:cs="Arial"/>
          <w:sz w:val="22"/>
          <w:szCs w:val="22"/>
        </w:rPr>
        <w:t>persons</w:t>
      </w:r>
      <w:proofErr w:type="gramEnd"/>
      <w:r w:rsidRPr="00A06709">
        <w:rPr>
          <w:rFonts w:ascii="Arial" w:hAnsi="Arial" w:cs="Arial"/>
          <w:sz w:val="22"/>
          <w:szCs w:val="22"/>
        </w:rPr>
        <w:t xml:space="preserve">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14:paraId="219FB677" w14:textId="77777777" w:rsidR="0099529B" w:rsidRPr="00A06709" w:rsidRDefault="0099529B" w:rsidP="0099529B">
      <w:pPr>
        <w:rPr>
          <w:rFonts w:ascii="Arial" w:hAnsi="Arial" w:cs="Arial"/>
          <w:sz w:val="22"/>
          <w:szCs w:val="22"/>
        </w:rPr>
      </w:pPr>
    </w:p>
    <w:p w14:paraId="0727CA00" w14:textId="77777777" w:rsidR="0099529B" w:rsidRPr="00A06709" w:rsidRDefault="0099529B" w:rsidP="0099529B">
      <w:pPr>
        <w:rPr>
          <w:rFonts w:ascii="Arial" w:hAnsi="Arial" w:cs="Arial"/>
          <w:sz w:val="22"/>
          <w:szCs w:val="22"/>
        </w:rPr>
      </w:pPr>
    </w:p>
    <w:p w14:paraId="1C7D2284" w14:textId="77777777" w:rsidR="0099529B" w:rsidRPr="00A06709" w:rsidRDefault="0099529B" w:rsidP="0099529B">
      <w:pPr>
        <w:rPr>
          <w:rFonts w:ascii="Arial" w:hAnsi="Arial" w:cs="Arial"/>
          <w:sz w:val="22"/>
          <w:szCs w:val="22"/>
        </w:rPr>
      </w:pPr>
      <w:r w:rsidRPr="00A06709">
        <w:rPr>
          <w:rFonts w:ascii="Arial" w:hAnsi="Arial" w:cs="Arial"/>
          <w:sz w:val="22"/>
          <w:szCs w:val="22"/>
        </w:rPr>
        <w:t>Approved by:</w:t>
      </w:r>
    </w:p>
    <w:p w14:paraId="07A1E47E" w14:textId="77777777" w:rsidR="0099529B" w:rsidRDefault="0099529B" w:rsidP="0099529B">
      <w:pPr>
        <w:rPr>
          <w:rFonts w:ascii="Arial" w:hAnsi="Arial" w:cs="Arial"/>
          <w:sz w:val="22"/>
          <w:szCs w:val="22"/>
        </w:rPr>
      </w:pPr>
    </w:p>
    <w:p w14:paraId="68C774A3" w14:textId="77777777" w:rsidR="0099529B" w:rsidRPr="00A06709" w:rsidRDefault="0099529B" w:rsidP="0099529B">
      <w:pPr>
        <w:rPr>
          <w:rFonts w:ascii="Arial" w:hAnsi="Arial" w:cs="Arial"/>
          <w:sz w:val="22"/>
          <w:szCs w:val="22"/>
        </w:rPr>
      </w:pPr>
    </w:p>
    <w:p w14:paraId="46D27A44" w14:textId="77777777" w:rsidR="0099529B" w:rsidRPr="00A06709" w:rsidRDefault="0099529B" w:rsidP="0099529B">
      <w:pPr>
        <w:rPr>
          <w:rFonts w:ascii="Arial" w:hAnsi="Arial" w:cs="Arial"/>
          <w:sz w:val="22"/>
          <w:szCs w:val="22"/>
        </w:rPr>
      </w:pPr>
      <w:r w:rsidRPr="00A06709">
        <w:rPr>
          <w:rFonts w:ascii="Arial" w:hAnsi="Arial" w:cs="Arial"/>
          <w:sz w:val="22"/>
          <w:szCs w:val="22"/>
        </w:rPr>
        <w:t>_______________________________________</w:t>
      </w:r>
      <w:r w:rsidRPr="00A06709">
        <w:rPr>
          <w:rFonts w:ascii="Arial" w:hAnsi="Arial" w:cs="Arial"/>
          <w:sz w:val="22"/>
          <w:szCs w:val="22"/>
        </w:rPr>
        <w:tab/>
      </w:r>
    </w:p>
    <w:p w14:paraId="13A94F82" w14:textId="77777777" w:rsidR="0099529B" w:rsidRPr="00A06709" w:rsidRDefault="0099529B" w:rsidP="0099529B">
      <w:pPr>
        <w:rPr>
          <w:rFonts w:ascii="Arial" w:hAnsi="Arial" w:cs="Arial"/>
          <w:sz w:val="22"/>
          <w:szCs w:val="22"/>
        </w:rPr>
      </w:pPr>
      <w:r w:rsidRPr="00A06709">
        <w:rPr>
          <w:rFonts w:ascii="Arial" w:hAnsi="Arial" w:cs="Arial"/>
          <w:sz w:val="22"/>
          <w:szCs w:val="22"/>
        </w:rPr>
        <w:t xml:space="preserve">Name of Organization </w:t>
      </w:r>
    </w:p>
    <w:p w14:paraId="615BE8AB" w14:textId="77777777" w:rsidR="0099529B" w:rsidRDefault="0099529B" w:rsidP="0099529B">
      <w:pPr>
        <w:rPr>
          <w:rFonts w:ascii="Arial" w:hAnsi="Arial" w:cs="Arial"/>
          <w:sz w:val="22"/>
          <w:szCs w:val="22"/>
        </w:rPr>
      </w:pPr>
    </w:p>
    <w:p w14:paraId="1DF9DC0A" w14:textId="77777777" w:rsidR="0099529B" w:rsidRPr="00A06709" w:rsidRDefault="0099529B" w:rsidP="0099529B">
      <w:pPr>
        <w:rPr>
          <w:rFonts w:ascii="Arial" w:hAnsi="Arial" w:cs="Arial"/>
          <w:sz w:val="22"/>
          <w:szCs w:val="22"/>
        </w:rPr>
      </w:pPr>
    </w:p>
    <w:p w14:paraId="157B1F09" w14:textId="77777777" w:rsidR="0099529B" w:rsidRPr="00A06709" w:rsidRDefault="0099529B" w:rsidP="0099529B">
      <w:pPr>
        <w:rPr>
          <w:rFonts w:ascii="Arial" w:hAnsi="Arial" w:cs="Arial"/>
          <w:sz w:val="22"/>
          <w:szCs w:val="22"/>
        </w:rPr>
      </w:pPr>
      <w:r w:rsidRPr="00A06709">
        <w:rPr>
          <w:rFonts w:ascii="Arial" w:hAnsi="Arial" w:cs="Arial"/>
          <w:sz w:val="22"/>
          <w:szCs w:val="22"/>
        </w:rPr>
        <w:t>_______________________________________</w:t>
      </w:r>
      <w:r w:rsidRPr="00A06709">
        <w:rPr>
          <w:rFonts w:ascii="Arial" w:hAnsi="Arial" w:cs="Arial"/>
          <w:sz w:val="22"/>
          <w:szCs w:val="22"/>
        </w:rPr>
        <w:tab/>
      </w:r>
    </w:p>
    <w:p w14:paraId="2F6266F9" w14:textId="77777777" w:rsidR="0099529B" w:rsidRPr="00A06709" w:rsidRDefault="0099529B" w:rsidP="0099529B">
      <w:pPr>
        <w:rPr>
          <w:rFonts w:ascii="Arial" w:hAnsi="Arial" w:cs="Arial"/>
          <w:sz w:val="22"/>
          <w:szCs w:val="22"/>
        </w:rPr>
      </w:pPr>
      <w:r w:rsidRPr="00A06709">
        <w:rPr>
          <w:rFonts w:ascii="Arial" w:hAnsi="Arial" w:cs="Arial"/>
          <w:sz w:val="22"/>
          <w:szCs w:val="22"/>
        </w:rPr>
        <w:t>Signature of Organization Official</w:t>
      </w:r>
      <w:r w:rsidRPr="00A06709">
        <w:rPr>
          <w:rFonts w:ascii="Arial" w:hAnsi="Arial" w:cs="Arial"/>
          <w:sz w:val="22"/>
          <w:szCs w:val="22"/>
        </w:rPr>
        <w:tab/>
      </w:r>
      <w:r w:rsidRPr="00A06709">
        <w:rPr>
          <w:rFonts w:ascii="Arial" w:hAnsi="Arial" w:cs="Arial"/>
          <w:sz w:val="22"/>
          <w:szCs w:val="22"/>
        </w:rPr>
        <w:tab/>
      </w:r>
      <w:r w:rsidRPr="00A06709">
        <w:rPr>
          <w:rFonts w:ascii="Arial" w:hAnsi="Arial" w:cs="Arial"/>
          <w:sz w:val="22"/>
          <w:szCs w:val="22"/>
        </w:rPr>
        <w:tab/>
      </w:r>
    </w:p>
    <w:p w14:paraId="6D153BF7" w14:textId="77777777" w:rsidR="0099529B" w:rsidRPr="00A06709" w:rsidRDefault="0099529B" w:rsidP="0099529B">
      <w:pPr>
        <w:rPr>
          <w:rFonts w:ascii="Arial" w:hAnsi="Arial" w:cs="Arial"/>
          <w:sz w:val="22"/>
          <w:szCs w:val="22"/>
        </w:rPr>
      </w:pPr>
    </w:p>
    <w:p w14:paraId="62AA66F1" w14:textId="77777777" w:rsidR="0099529B" w:rsidRPr="00A06709" w:rsidRDefault="0099529B" w:rsidP="0099529B">
      <w:pPr>
        <w:rPr>
          <w:rFonts w:ascii="Arial" w:hAnsi="Arial" w:cs="Arial"/>
          <w:sz w:val="22"/>
          <w:szCs w:val="22"/>
        </w:rPr>
      </w:pPr>
      <w:r w:rsidRPr="00A06709">
        <w:rPr>
          <w:rFonts w:ascii="Arial" w:hAnsi="Arial" w:cs="Arial"/>
          <w:sz w:val="22"/>
          <w:szCs w:val="22"/>
        </w:rPr>
        <w:t>_______________________________________</w:t>
      </w:r>
      <w:r w:rsidRPr="00A06709">
        <w:rPr>
          <w:rFonts w:ascii="Arial" w:hAnsi="Arial" w:cs="Arial"/>
          <w:sz w:val="22"/>
          <w:szCs w:val="22"/>
        </w:rPr>
        <w:tab/>
      </w:r>
    </w:p>
    <w:p w14:paraId="3E3C2143" w14:textId="77777777" w:rsidR="0099529B" w:rsidRPr="00A06709" w:rsidRDefault="0099529B" w:rsidP="0099529B">
      <w:pPr>
        <w:rPr>
          <w:rFonts w:ascii="Arial" w:hAnsi="Arial" w:cs="Arial"/>
          <w:sz w:val="22"/>
          <w:szCs w:val="22"/>
        </w:rPr>
      </w:pPr>
      <w:r>
        <w:rPr>
          <w:rFonts w:ascii="Arial" w:hAnsi="Arial" w:cs="Arial"/>
          <w:sz w:val="22"/>
          <w:szCs w:val="22"/>
        </w:rPr>
        <w:t>D</w:t>
      </w:r>
      <w:r w:rsidRPr="00A06709">
        <w:rPr>
          <w:rFonts w:ascii="Arial" w:hAnsi="Arial" w:cs="Arial"/>
          <w:sz w:val="22"/>
          <w:szCs w:val="22"/>
        </w:rPr>
        <w:t>ate</w:t>
      </w:r>
      <w:r w:rsidRPr="00A06709">
        <w:rPr>
          <w:rFonts w:ascii="Arial" w:hAnsi="Arial" w:cs="Arial"/>
          <w:sz w:val="22"/>
          <w:szCs w:val="22"/>
        </w:rPr>
        <w:tab/>
      </w:r>
      <w:r w:rsidRPr="00A06709">
        <w:rPr>
          <w:rFonts w:ascii="Arial" w:hAnsi="Arial" w:cs="Arial"/>
          <w:sz w:val="22"/>
          <w:szCs w:val="22"/>
        </w:rPr>
        <w:tab/>
      </w:r>
      <w:r w:rsidRPr="00A06709">
        <w:rPr>
          <w:rFonts w:ascii="Arial" w:hAnsi="Arial" w:cs="Arial"/>
          <w:sz w:val="22"/>
          <w:szCs w:val="22"/>
        </w:rPr>
        <w:tab/>
      </w:r>
      <w:r w:rsidRPr="00A06709">
        <w:rPr>
          <w:rFonts w:ascii="Arial" w:hAnsi="Arial" w:cs="Arial"/>
          <w:sz w:val="22"/>
          <w:szCs w:val="22"/>
        </w:rPr>
        <w:tab/>
      </w:r>
      <w:r w:rsidRPr="00A06709">
        <w:rPr>
          <w:rFonts w:ascii="Arial" w:hAnsi="Arial" w:cs="Arial"/>
          <w:sz w:val="22"/>
          <w:szCs w:val="22"/>
        </w:rPr>
        <w:tab/>
      </w:r>
      <w:r w:rsidRPr="00A06709">
        <w:rPr>
          <w:rFonts w:ascii="Arial" w:hAnsi="Arial" w:cs="Arial"/>
          <w:sz w:val="22"/>
          <w:szCs w:val="22"/>
        </w:rPr>
        <w:tab/>
      </w:r>
    </w:p>
    <w:p w14:paraId="23D4EEE5" w14:textId="40FA3D72" w:rsidR="00DD50B9" w:rsidRPr="00894DD9" w:rsidRDefault="00DD50B9" w:rsidP="0099529B">
      <w:pPr>
        <w:pStyle w:val="Heading3"/>
        <w:rPr>
          <w:rFonts w:cs="Arial"/>
        </w:rPr>
      </w:pPr>
      <w:r>
        <w:rPr>
          <w:sz w:val="20"/>
        </w:rPr>
        <w:br w:type="page"/>
      </w:r>
      <w:r w:rsidR="00B64166" w:rsidRPr="00894DD9">
        <w:rPr>
          <w:rFonts w:cs="Arial"/>
          <w:noProof/>
        </w:rPr>
        <w:lastRenderedPageBreak/>
        <mc:AlternateContent>
          <mc:Choice Requires="wps">
            <w:drawing>
              <wp:anchor distT="0" distB="0" distL="114300" distR="114300" simplePos="0" relativeHeight="251658241" behindDoc="0" locked="0" layoutInCell="1" allowOverlap="1" wp14:anchorId="1F0C0F73" wp14:editId="6C36C295">
                <wp:simplePos x="0" y="0"/>
                <wp:positionH relativeFrom="column">
                  <wp:posOffset>-3317875</wp:posOffset>
                </wp:positionH>
                <wp:positionV relativeFrom="paragraph">
                  <wp:posOffset>117475</wp:posOffset>
                </wp:positionV>
                <wp:extent cx="1828800" cy="575945"/>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5945"/>
                        </a:xfrm>
                        <a:prstGeom prst="rect">
                          <a:avLst/>
                        </a:prstGeom>
                        <a:solidFill>
                          <a:srgbClr val="FFFFFF"/>
                        </a:solidFill>
                        <a:ln w="9525">
                          <a:solidFill>
                            <a:srgbClr val="FFFFFF"/>
                          </a:solidFill>
                          <a:miter lim="800000"/>
                          <a:headEnd/>
                          <a:tailEnd/>
                        </a:ln>
                      </wps:spPr>
                      <wps:txbx>
                        <w:txbxContent>
                          <w:p w14:paraId="660CD91D" w14:textId="77777777" w:rsidR="009A406E" w:rsidRDefault="009A406E" w:rsidP="00DD50B9">
                            <w:pPr>
                              <w:pStyle w:val="BodyText2"/>
                              <w:jc w:val="cente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C0F73" id="Text Box 12" o:spid="_x0000_s1033" type="#_x0000_t202" style="position:absolute;margin-left:-261.25pt;margin-top:9.25pt;width:2in;height:45.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" strokecolor="white">
                <v:textbox style="layout-flow:vertical;mso-layout-flow-alt:bottom-to-top">
                  <w:txbxContent>
                    <w:p w14:paraId="660CD91D" w14:textId="77777777" w:rsidR="009A406E" w:rsidRDefault="009A406E" w:rsidP="00DD50B9">
                      <w:pPr>
                        <w:pStyle w:val="BodyText2"/>
                        <w:jc w:val="center"/>
                      </w:pPr>
                    </w:p>
                  </w:txbxContent>
                </v:textbox>
              </v:shape>
            </w:pict>
          </mc:Fallback>
        </mc:AlternateContent>
      </w:r>
      <w:r w:rsidRPr="00894DD9">
        <w:rPr>
          <w:rFonts w:cs="Arial"/>
        </w:rPr>
        <w:t>N</w:t>
      </w:r>
      <w:r w:rsidR="00894DD9">
        <w:rPr>
          <w:rFonts w:cs="Arial"/>
        </w:rPr>
        <w:t>o</w:t>
      </w:r>
      <w:r w:rsidRPr="00894DD9">
        <w:rPr>
          <w:rFonts w:cs="Arial"/>
        </w:rPr>
        <w:t xml:space="preserve"> O</w:t>
      </w:r>
      <w:r w:rsidR="00894DD9">
        <w:rPr>
          <w:rFonts w:cs="Arial"/>
        </w:rPr>
        <w:t>verdue</w:t>
      </w:r>
      <w:r w:rsidRPr="00894DD9">
        <w:rPr>
          <w:rFonts w:cs="Arial"/>
        </w:rPr>
        <w:t xml:space="preserve"> T</w:t>
      </w:r>
      <w:r w:rsidR="00894DD9">
        <w:rPr>
          <w:rFonts w:cs="Arial"/>
        </w:rPr>
        <w:t>ax</w:t>
      </w:r>
      <w:r w:rsidRPr="00894DD9">
        <w:rPr>
          <w:rFonts w:cs="Arial"/>
        </w:rPr>
        <w:t xml:space="preserve"> D</w:t>
      </w:r>
      <w:r w:rsidR="00894DD9">
        <w:rPr>
          <w:rFonts w:cs="Arial"/>
        </w:rPr>
        <w:t>ebts</w:t>
      </w:r>
      <w:r w:rsidRPr="00894DD9">
        <w:rPr>
          <w:rFonts w:cs="Arial"/>
        </w:rPr>
        <w:t xml:space="preserve"> C</w:t>
      </w:r>
      <w:r w:rsidR="00894DD9">
        <w:rPr>
          <w:rFonts w:cs="Arial"/>
        </w:rPr>
        <w:t>ertification</w:t>
      </w:r>
    </w:p>
    <w:p w14:paraId="3ADD7BB7" w14:textId="77777777" w:rsidR="00DD50B9" w:rsidRPr="000D0282" w:rsidRDefault="00DD50B9" w:rsidP="00DD50B9">
      <w:pPr>
        <w:pBdr>
          <w:bottom w:val="single" w:sz="4" w:space="1" w:color="auto"/>
        </w:pBdr>
        <w:spacing w:before="600"/>
        <w:rPr>
          <w:sz w:val="28"/>
          <w:szCs w:val="28"/>
        </w:rPr>
      </w:pPr>
      <w:r w:rsidRPr="000D0282">
        <w:rPr>
          <w:sz w:val="28"/>
          <w:szCs w:val="28"/>
        </w:rPr>
        <w:t>State Grant Certification – No Overdue Tax Debts¹</w:t>
      </w:r>
    </w:p>
    <w:p w14:paraId="5DE001FB" w14:textId="77777777" w:rsidR="00DD50B9" w:rsidRPr="00D07653" w:rsidRDefault="00DD50B9" w:rsidP="00DD50B9">
      <w:pPr>
        <w:pStyle w:val="BodyText2"/>
        <w:spacing w:before="120" w:after="0" w:line="360" w:lineRule="auto"/>
      </w:pPr>
      <w:r w:rsidRPr="00D07653">
        <w:t>To:</w:t>
      </w:r>
      <w:r w:rsidRPr="00D07653">
        <w:tab/>
        <w:t>State Agency Head and Chief Fiscal Officer</w:t>
      </w:r>
    </w:p>
    <w:p w14:paraId="75B8E69A" w14:textId="77777777" w:rsidR="00DD50B9" w:rsidRPr="00D07653" w:rsidRDefault="00DD50B9" w:rsidP="00DD50B9">
      <w:pPr>
        <w:spacing w:before="60"/>
      </w:pPr>
      <w:r w:rsidRPr="00D07653">
        <w:rPr>
          <w:b/>
        </w:rPr>
        <w:t>Certification:</w:t>
      </w:r>
    </w:p>
    <w:p w14:paraId="51739BC7" w14:textId="77777777" w:rsidR="00DD50B9" w:rsidRPr="000D0282" w:rsidRDefault="00DD50B9" w:rsidP="00DD50B9">
      <w:pPr>
        <w:pStyle w:val="BodyText"/>
        <w:spacing w:line="280" w:lineRule="exact"/>
        <w:rPr>
          <w:rFonts w:ascii="Times New Roman" w:hAnsi="Times New Roman"/>
        </w:rPr>
      </w:pPr>
      <w:r w:rsidRPr="000D0282">
        <w:rPr>
          <w:rFonts w:ascii="Times New Roman" w:hAnsi="Times New Roman"/>
        </w:rPr>
        <w:t xml:space="preserve">We certify that the _______________________________________________________ </w:t>
      </w:r>
      <w:r w:rsidRPr="000D0282">
        <w:rPr>
          <w:rFonts w:ascii="Times New Roman" w:hAnsi="Times New Roman"/>
          <w:sz w:val="20"/>
        </w:rPr>
        <w:t>[Organization’s full legal name]</w:t>
      </w:r>
      <w:r w:rsidRPr="000D0282">
        <w:rPr>
          <w:rFonts w:ascii="Times New Roman" w:hAnsi="Times New Roman"/>
        </w:rPr>
        <w:t xml:space="preserve"> does not have any overdue tax debts, as defined by </w:t>
      </w:r>
      <w:r w:rsidRPr="000D0282">
        <w:rPr>
          <w:rFonts w:ascii="Times New Roman" w:hAnsi="Times New Roman"/>
          <w:b/>
        </w:rPr>
        <w:t>N.C.G.S. 105-243.1</w:t>
      </w:r>
      <w:r w:rsidRPr="000D0282">
        <w:rPr>
          <w:rFonts w:ascii="Times New Roman" w:hAnsi="Times New Roman"/>
        </w:rPr>
        <w:t xml:space="preserve">, at the federal, State, or local level.  We further understand that any person who makes a false statement in violation of </w:t>
      </w:r>
      <w:r w:rsidRPr="000D0282">
        <w:rPr>
          <w:rFonts w:ascii="Times New Roman" w:hAnsi="Times New Roman"/>
          <w:b/>
        </w:rPr>
        <w:t>N.C.G.S. 143C-6-23(c)</w:t>
      </w:r>
      <w:r w:rsidRPr="000D0282">
        <w:rPr>
          <w:rFonts w:ascii="Times New Roman" w:hAnsi="Times New Roman"/>
        </w:rPr>
        <w:t xml:space="preserve"> is guilty of a criminal offense punishable as provided by </w:t>
      </w:r>
      <w:r w:rsidRPr="000D0282">
        <w:rPr>
          <w:rFonts w:ascii="Times New Roman" w:hAnsi="Times New Roman"/>
          <w:b/>
        </w:rPr>
        <w:t>N.C.G.S. 143</w:t>
      </w:r>
      <w:r w:rsidR="001148AD">
        <w:rPr>
          <w:rFonts w:ascii="Times New Roman" w:hAnsi="Times New Roman"/>
          <w:b/>
        </w:rPr>
        <w:t>C</w:t>
      </w:r>
      <w:r w:rsidRPr="000D0282">
        <w:rPr>
          <w:rFonts w:ascii="Times New Roman" w:hAnsi="Times New Roman"/>
          <w:b/>
        </w:rPr>
        <w:t>-</w:t>
      </w:r>
      <w:r w:rsidR="001148AD">
        <w:rPr>
          <w:rFonts w:ascii="Times New Roman" w:hAnsi="Times New Roman"/>
          <w:b/>
        </w:rPr>
        <w:t>101(b)</w:t>
      </w:r>
      <w:r w:rsidRPr="000D0282">
        <w:rPr>
          <w:rFonts w:ascii="Times New Roman" w:hAnsi="Times New Roman"/>
        </w:rPr>
        <w:t>.</w:t>
      </w:r>
    </w:p>
    <w:p w14:paraId="5B2C089E" w14:textId="77777777" w:rsidR="00DD50B9" w:rsidRPr="00D07653" w:rsidRDefault="00DD50B9" w:rsidP="00DD50B9">
      <w:pPr>
        <w:spacing w:before="60"/>
        <w:rPr>
          <w:b/>
        </w:rPr>
      </w:pPr>
      <w:r w:rsidRPr="00D07653">
        <w:rPr>
          <w:b/>
        </w:rPr>
        <w:t>Sworn Statement:</w:t>
      </w:r>
    </w:p>
    <w:p w14:paraId="435381BF" w14:textId="1D57DFE1" w:rsidR="00DD50B9" w:rsidRDefault="00DD50B9" w:rsidP="00DD50B9">
      <w:pPr>
        <w:spacing w:line="400" w:lineRule="exact"/>
      </w:pPr>
      <w:r>
        <w:t xml:space="preserve">_____________________________________________ </w:t>
      </w:r>
      <w:r w:rsidRPr="00466D40">
        <w:rPr>
          <w:sz w:val="20"/>
        </w:rPr>
        <w:t>[</w:t>
      </w:r>
      <w:r>
        <w:rPr>
          <w:sz w:val="20"/>
        </w:rPr>
        <w:t xml:space="preserve">Name of </w:t>
      </w:r>
      <w:r w:rsidRPr="00466D40">
        <w:rPr>
          <w:sz w:val="20"/>
        </w:rPr>
        <w:t>Board Chair]</w:t>
      </w:r>
      <w:r w:rsidRPr="00D07653">
        <w:t xml:space="preserve"> and </w:t>
      </w:r>
      <w:r>
        <w:t xml:space="preserve">_____________________________________________ </w:t>
      </w:r>
      <w:r w:rsidRPr="00466D40">
        <w:rPr>
          <w:sz w:val="20"/>
        </w:rPr>
        <w:t>[</w:t>
      </w:r>
      <w:r>
        <w:rPr>
          <w:sz w:val="20"/>
        </w:rPr>
        <w:t xml:space="preserve">Name of </w:t>
      </w:r>
      <w:r w:rsidRPr="00466D40">
        <w:rPr>
          <w:sz w:val="20"/>
        </w:rPr>
        <w:t>Second Authorizing Official]</w:t>
      </w:r>
      <w:r w:rsidRPr="00D07653">
        <w:t xml:space="preserve"> being duly sworn, say that we are the Board Chair and </w:t>
      </w:r>
      <w:r>
        <w:t xml:space="preserve">____________________________________________ </w:t>
      </w:r>
      <w:r w:rsidRPr="00466D40">
        <w:rPr>
          <w:sz w:val="20"/>
        </w:rPr>
        <w:t>[</w:t>
      </w:r>
      <w:r>
        <w:rPr>
          <w:sz w:val="20"/>
        </w:rPr>
        <w:t xml:space="preserve">Title of </w:t>
      </w:r>
      <w:r w:rsidRPr="00466D40">
        <w:rPr>
          <w:sz w:val="20"/>
        </w:rPr>
        <w:t>Second Authorizing Official]</w:t>
      </w:r>
      <w:r w:rsidRPr="00D07653">
        <w:t>, respectively, of</w:t>
      </w:r>
      <w:r>
        <w:t xml:space="preserve"> ____________________________________________________________ </w:t>
      </w:r>
      <w:r w:rsidRPr="00466D40">
        <w:rPr>
          <w:sz w:val="20"/>
        </w:rPr>
        <w:t>[</w:t>
      </w:r>
      <w:r w:rsidR="002901B3">
        <w:rPr>
          <w:sz w:val="20"/>
        </w:rPr>
        <w:t>Entity</w:t>
      </w:r>
      <w:r>
        <w:rPr>
          <w:sz w:val="20"/>
        </w:rPr>
        <w:t>’s full legal name</w:t>
      </w:r>
      <w:r w:rsidRPr="00466D40">
        <w:rPr>
          <w:sz w:val="20"/>
        </w:rPr>
        <w:t>]</w:t>
      </w:r>
      <w:r w:rsidRPr="00D07653">
        <w:t xml:space="preserve"> of </w:t>
      </w:r>
      <w:r>
        <w:t xml:space="preserve">________________________ </w:t>
      </w:r>
      <w:r w:rsidRPr="00466D40">
        <w:rPr>
          <w:sz w:val="20"/>
        </w:rPr>
        <w:t>[City]</w:t>
      </w:r>
      <w:r w:rsidRPr="00D07653">
        <w:t xml:space="preserve"> in the State of </w:t>
      </w:r>
      <w:r>
        <w:t xml:space="preserve">_______________________ </w:t>
      </w:r>
      <w:r w:rsidRPr="00466D40">
        <w:rPr>
          <w:sz w:val="20"/>
        </w:rPr>
        <w:t>[State]</w:t>
      </w:r>
      <w:r w:rsidRPr="00D07653">
        <w:t>; and that the foregoing certification is true, accurate and complete to the best of our knowledge and was made and subscribed by us.  We also acknowledge and understand that any misuse of State funds will be reported to the appropriate authorities for further action.</w:t>
      </w:r>
    </w:p>
    <w:tbl>
      <w:tblPr>
        <w:tblW w:w="8748" w:type="dxa"/>
        <w:tblLook w:val="01E0" w:firstRow="1" w:lastRow="1" w:firstColumn="1" w:lastColumn="1" w:noHBand="0" w:noVBand="0"/>
      </w:tblPr>
      <w:tblGrid>
        <w:gridCol w:w="3528"/>
        <w:gridCol w:w="236"/>
        <w:gridCol w:w="3364"/>
        <w:gridCol w:w="236"/>
        <w:gridCol w:w="1384"/>
      </w:tblGrid>
      <w:tr w:rsidR="00DD50B9" w:rsidRPr="00C67453" w14:paraId="3110DB5B" w14:textId="77777777" w:rsidTr="00DD50B9">
        <w:tc>
          <w:tcPr>
            <w:tcW w:w="3528" w:type="dxa"/>
            <w:tcBorders>
              <w:bottom w:val="single" w:sz="4" w:space="0" w:color="auto"/>
            </w:tcBorders>
          </w:tcPr>
          <w:p w14:paraId="75A548E3" w14:textId="77777777" w:rsidR="00DD50B9" w:rsidRPr="00B43F26" w:rsidRDefault="00DD50B9" w:rsidP="00DD50B9">
            <w:pPr>
              <w:spacing w:before="120"/>
              <w:rPr>
                <w:rFonts w:ascii="Verdana" w:hAnsi="Verdana"/>
                <w:color w:val="808080"/>
                <w:sz w:val="20"/>
              </w:rPr>
            </w:pPr>
            <w:r w:rsidRPr="00B43F26">
              <w:rPr>
                <w:rFonts w:ascii="Verdana" w:hAnsi="Verdana"/>
                <w:color w:val="808080"/>
                <w:sz w:val="20"/>
              </w:rPr>
              <w:t>Reference only — Not for signature</w:t>
            </w:r>
          </w:p>
        </w:tc>
        <w:tc>
          <w:tcPr>
            <w:tcW w:w="236" w:type="dxa"/>
            <w:vMerge w:val="restart"/>
          </w:tcPr>
          <w:p w14:paraId="60EA17C3" w14:textId="77777777" w:rsidR="00DD50B9" w:rsidRPr="00C67453" w:rsidRDefault="00DD50B9" w:rsidP="00DD50B9"/>
        </w:tc>
        <w:tc>
          <w:tcPr>
            <w:tcW w:w="3364" w:type="dxa"/>
            <w:tcBorders>
              <w:bottom w:val="single" w:sz="4" w:space="0" w:color="auto"/>
            </w:tcBorders>
          </w:tcPr>
          <w:p w14:paraId="0F9E71E1" w14:textId="77777777" w:rsidR="00DD50B9" w:rsidRPr="00C67453" w:rsidRDefault="00DD50B9" w:rsidP="00DD50B9">
            <w:pPr>
              <w:spacing w:before="360"/>
            </w:pPr>
            <w:r>
              <w:t>Board Chair</w:t>
            </w:r>
          </w:p>
        </w:tc>
        <w:tc>
          <w:tcPr>
            <w:tcW w:w="236" w:type="dxa"/>
            <w:vMerge w:val="restart"/>
          </w:tcPr>
          <w:p w14:paraId="4C8376A4" w14:textId="77777777" w:rsidR="00DD50B9" w:rsidRPr="00C67453" w:rsidRDefault="00DD50B9" w:rsidP="00DD50B9"/>
        </w:tc>
        <w:tc>
          <w:tcPr>
            <w:tcW w:w="1384" w:type="dxa"/>
            <w:tcBorders>
              <w:bottom w:val="single" w:sz="4" w:space="0" w:color="auto"/>
            </w:tcBorders>
          </w:tcPr>
          <w:p w14:paraId="6A6B4A5E" w14:textId="77777777" w:rsidR="00DD50B9" w:rsidRPr="00C67453" w:rsidRDefault="00DD50B9" w:rsidP="00DD50B9">
            <w:pPr>
              <w:spacing w:before="360"/>
            </w:pPr>
          </w:p>
        </w:tc>
      </w:tr>
      <w:tr w:rsidR="00DD50B9" w:rsidRPr="00B43F26" w14:paraId="75464D67" w14:textId="77777777" w:rsidTr="00DD50B9">
        <w:trPr>
          <w:trHeight w:val="647"/>
        </w:trPr>
        <w:tc>
          <w:tcPr>
            <w:tcW w:w="3528" w:type="dxa"/>
            <w:tcBorders>
              <w:top w:val="single" w:sz="4" w:space="0" w:color="auto"/>
            </w:tcBorders>
          </w:tcPr>
          <w:p w14:paraId="6EBBF86A" w14:textId="77777777" w:rsidR="00DD50B9" w:rsidRPr="00B43F26" w:rsidRDefault="00DD50B9" w:rsidP="00DD50B9">
            <w:pPr>
              <w:spacing w:before="120"/>
              <w:rPr>
                <w:rFonts w:ascii="Verdana" w:hAnsi="Verdana"/>
                <w:color w:val="808080"/>
                <w:sz w:val="20"/>
              </w:rPr>
            </w:pPr>
            <w:r w:rsidRPr="00B43F26">
              <w:rPr>
                <w:rFonts w:ascii="Verdana" w:hAnsi="Verdana"/>
                <w:color w:val="808080"/>
                <w:sz w:val="20"/>
              </w:rPr>
              <w:t>Reference only — Not for signature</w:t>
            </w:r>
          </w:p>
        </w:tc>
        <w:tc>
          <w:tcPr>
            <w:tcW w:w="236" w:type="dxa"/>
            <w:vMerge/>
          </w:tcPr>
          <w:p w14:paraId="3C35E9DA" w14:textId="77777777" w:rsidR="00DD50B9" w:rsidRPr="00B43F26" w:rsidRDefault="00DD50B9" w:rsidP="00DD50B9">
            <w:pPr>
              <w:rPr>
                <w:sz w:val="20"/>
              </w:rPr>
            </w:pPr>
          </w:p>
        </w:tc>
        <w:tc>
          <w:tcPr>
            <w:tcW w:w="3364" w:type="dxa"/>
            <w:tcBorders>
              <w:top w:val="single" w:sz="4" w:space="0" w:color="auto"/>
            </w:tcBorders>
          </w:tcPr>
          <w:p w14:paraId="7B592709" w14:textId="77777777" w:rsidR="00DD50B9" w:rsidRPr="00B43F26" w:rsidRDefault="00DD50B9" w:rsidP="00DD50B9">
            <w:pPr>
              <w:rPr>
                <w:sz w:val="20"/>
              </w:rPr>
            </w:pPr>
            <w:r w:rsidRPr="00B43F26">
              <w:rPr>
                <w:sz w:val="20"/>
              </w:rPr>
              <w:t>Title</w:t>
            </w:r>
          </w:p>
        </w:tc>
        <w:tc>
          <w:tcPr>
            <w:tcW w:w="236" w:type="dxa"/>
            <w:vMerge/>
          </w:tcPr>
          <w:p w14:paraId="263B721E" w14:textId="77777777" w:rsidR="00DD50B9" w:rsidRPr="00B43F26" w:rsidRDefault="00DD50B9" w:rsidP="00DD50B9">
            <w:pPr>
              <w:rPr>
                <w:sz w:val="20"/>
              </w:rPr>
            </w:pPr>
          </w:p>
        </w:tc>
        <w:tc>
          <w:tcPr>
            <w:tcW w:w="1384" w:type="dxa"/>
            <w:tcBorders>
              <w:top w:val="single" w:sz="4" w:space="0" w:color="auto"/>
            </w:tcBorders>
          </w:tcPr>
          <w:p w14:paraId="5195A776" w14:textId="77777777" w:rsidR="00DD50B9" w:rsidRPr="00B43F26" w:rsidRDefault="00DD50B9" w:rsidP="00DD50B9">
            <w:pPr>
              <w:rPr>
                <w:sz w:val="20"/>
              </w:rPr>
            </w:pPr>
            <w:r w:rsidRPr="00B43F26">
              <w:rPr>
                <w:sz w:val="20"/>
              </w:rPr>
              <w:t>Date</w:t>
            </w:r>
          </w:p>
        </w:tc>
      </w:tr>
      <w:tr w:rsidR="00DD50B9" w:rsidRPr="00B43F26" w14:paraId="322B5124" w14:textId="77777777" w:rsidTr="00DD50B9">
        <w:tc>
          <w:tcPr>
            <w:tcW w:w="3528" w:type="dxa"/>
            <w:tcBorders>
              <w:top w:val="single" w:sz="4" w:space="0" w:color="auto"/>
            </w:tcBorders>
          </w:tcPr>
          <w:p w14:paraId="25146C12" w14:textId="77777777" w:rsidR="00DD50B9" w:rsidRPr="00B43F26" w:rsidRDefault="00DD50B9" w:rsidP="00DD50B9">
            <w:pPr>
              <w:rPr>
                <w:sz w:val="20"/>
              </w:rPr>
            </w:pPr>
            <w:r w:rsidRPr="00B43F26">
              <w:rPr>
                <w:sz w:val="20"/>
              </w:rPr>
              <w:t xml:space="preserve">Signature </w:t>
            </w:r>
          </w:p>
        </w:tc>
        <w:tc>
          <w:tcPr>
            <w:tcW w:w="236" w:type="dxa"/>
            <w:vMerge/>
          </w:tcPr>
          <w:p w14:paraId="1B82A790" w14:textId="77777777" w:rsidR="00DD50B9" w:rsidRPr="00B43F26" w:rsidRDefault="00DD50B9" w:rsidP="00DD50B9">
            <w:pPr>
              <w:rPr>
                <w:sz w:val="20"/>
              </w:rPr>
            </w:pPr>
          </w:p>
        </w:tc>
        <w:tc>
          <w:tcPr>
            <w:tcW w:w="3364" w:type="dxa"/>
            <w:tcBorders>
              <w:top w:val="single" w:sz="4" w:space="0" w:color="auto"/>
            </w:tcBorders>
          </w:tcPr>
          <w:p w14:paraId="7E62FB8D" w14:textId="77777777" w:rsidR="00DD50B9" w:rsidRPr="00B43F26" w:rsidRDefault="00DD50B9" w:rsidP="00DD50B9">
            <w:pPr>
              <w:rPr>
                <w:sz w:val="20"/>
              </w:rPr>
            </w:pPr>
            <w:r w:rsidRPr="00B43F26">
              <w:rPr>
                <w:sz w:val="20"/>
              </w:rPr>
              <w:t>Title of Second Authorizing Official</w:t>
            </w:r>
          </w:p>
        </w:tc>
        <w:tc>
          <w:tcPr>
            <w:tcW w:w="236" w:type="dxa"/>
            <w:vMerge/>
          </w:tcPr>
          <w:p w14:paraId="365951ED" w14:textId="77777777" w:rsidR="00DD50B9" w:rsidRPr="00B43F26" w:rsidRDefault="00DD50B9" w:rsidP="00DD50B9">
            <w:pPr>
              <w:rPr>
                <w:sz w:val="20"/>
              </w:rPr>
            </w:pPr>
          </w:p>
        </w:tc>
        <w:tc>
          <w:tcPr>
            <w:tcW w:w="1384" w:type="dxa"/>
            <w:tcBorders>
              <w:top w:val="single" w:sz="4" w:space="0" w:color="auto"/>
            </w:tcBorders>
          </w:tcPr>
          <w:p w14:paraId="1BA8B4C3" w14:textId="77777777" w:rsidR="00DD50B9" w:rsidRPr="00B43F26" w:rsidRDefault="00DD50B9" w:rsidP="00DD50B9">
            <w:pPr>
              <w:rPr>
                <w:sz w:val="20"/>
              </w:rPr>
            </w:pPr>
            <w:r w:rsidRPr="00B43F26">
              <w:rPr>
                <w:sz w:val="20"/>
              </w:rPr>
              <w:t>Date</w:t>
            </w:r>
          </w:p>
        </w:tc>
      </w:tr>
    </w:tbl>
    <w:p w14:paraId="42D4A3AD" w14:textId="77777777" w:rsidR="00DD50B9" w:rsidRPr="00883115" w:rsidRDefault="00DD50B9" w:rsidP="00DD50B9">
      <w:pPr>
        <w:spacing w:before="360"/>
      </w:pPr>
      <w:r w:rsidRPr="00883115">
        <w:t xml:space="preserve">Sworn to and subscribed before me this </w:t>
      </w:r>
      <w:r>
        <w:t>__</w:t>
      </w:r>
      <w:r w:rsidRPr="00883115">
        <w:t>____ day of ________________</w:t>
      </w:r>
      <w:r>
        <w:t>__, 20__.</w:t>
      </w:r>
    </w:p>
    <w:p w14:paraId="7297F644" w14:textId="77777777" w:rsidR="00DD50B9" w:rsidRPr="00616180" w:rsidRDefault="00DD50B9" w:rsidP="00DD50B9">
      <w:pPr>
        <w:spacing w:before="240"/>
        <w:rPr>
          <w:rFonts w:ascii="Verdana" w:hAnsi="Verdana"/>
          <w:color w:val="808080"/>
          <w:sz w:val="20"/>
        </w:rPr>
      </w:pPr>
      <w:r w:rsidRPr="00616180">
        <w:rPr>
          <w:rFonts w:ascii="Verdana" w:hAnsi="Verdana"/>
          <w:color w:val="808080"/>
          <w:sz w:val="20"/>
        </w:rPr>
        <w:t>Reference only — Not for signature</w:t>
      </w:r>
    </w:p>
    <w:p w14:paraId="4ACF876A" w14:textId="77777777" w:rsidR="00DD50B9" w:rsidRPr="00883115" w:rsidRDefault="00DD50B9" w:rsidP="00DD50B9">
      <w:pPr>
        <w:tabs>
          <w:tab w:val="left" w:pos="5040"/>
        </w:tabs>
      </w:pPr>
      <w:r w:rsidRPr="00883115">
        <w:t>___________________________________</w:t>
      </w:r>
    </w:p>
    <w:p w14:paraId="168AB8F7" w14:textId="77777777" w:rsidR="00DD50B9" w:rsidRPr="00102EB0" w:rsidRDefault="00DD50B9" w:rsidP="00DD50B9">
      <w:pPr>
        <w:tabs>
          <w:tab w:val="left" w:pos="720"/>
          <w:tab w:val="left" w:pos="6480"/>
        </w:tabs>
        <w:rPr>
          <w:sz w:val="20"/>
        </w:rPr>
      </w:pPr>
      <w:r w:rsidRPr="00102EB0">
        <w:rPr>
          <w:sz w:val="20"/>
        </w:rPr>
        <w:t>Notary Signature and Seal</w:t>
      </w:r>
    </w:p>
    <w:p w14:paraId="62E68BD5" w14:textId="77777777" w:rsidR="00DD50B9" w:rsidRPr="00102EB0" w:rsidRDefault="00DD50B9" w:rsidP="00DD50B9">
      <w:pPr>
        <w:spacing w:before="120"/>
        <w:rPr>
          <w:sz w:val="20"/>
        </w:rPr>
      </w:pPr>
      <w:r w:rsidRPr="00102EB0">
        <w:rPr>
          <w:sz w:val="20"/>
        </w:rPr>
        <w:t>Notary’s commission expires ____________________, 20 ___.</w:t>
      </w:r>
    </w:p>
    <w:p w14:paraId="418F5BBF" w14:textId="77777777" w:rsidR="00DD50B9" w:rsidRPr="00466D40" w:rsidRDefault="00DD50B9" w:rsidP="00DD50B9">
      <w:pPr>
        <w:spacing w:before="240"/>
        <w:rPr>
          <w:sz w:val="16"/>
          <w:szCs w:val="16"/>
        </w:rPr>
      </w:pPr>
      <w:r w:rsidRPr="00466D40">
        <w:rPr>
          <w:sz w:val="16"/>
          <w:szCs w:val="16"/>
          <w:vertAlign w:val="superscript"/>
        </w:rPr>
        <w:t>1</w:t>
      </w:r>
      <w:r w:rsidRPr="00466D40">
        <w:rPr>
          <w:sz w:val="16"/>
          <w:szCs w:val="16"/>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466D40">
        <w:rPr>
          <w:sz w:val="16"/>
          <w:szCs w:val="16"/>
        </w:rPr>
        <w:noBreakHyphen/>
        <w:t>237 within 90 days after the notice of final assessment was mailed and has not failed to make any payments due under the installment agreement.”</w:t>
      </w:r>
    </w:p>
    <w:p w14:paraId="33BF8169" w14:textId="77777777" w:rsidR="00DD50B9" w:rsidRPr="00D07653" w:rsidRDefault="00DD50B9" w:rsidP="00DD50B9">
      <w:pPr>
        <w:pStyle w:val="Footer"/>
        <w:spacing w:before="240"/>
        <w:rPr>
          <w:rFonts w:ascii="Arial" w:hAnsi="Arial" w:cs="Arial"/>
          <w:sz w:val="14"/>
          <w:szCs w:val="14"/>
        </w:rPr>
      </w:pPr>
      <w:r>
        <w:rPr>
          <w:rFonts w:ascii="Arial" w:hAnsi="Arial" w:cs="Arial"/>
          <w:sz w:val="14"/>
          <w:szCs w:val="14"/>
        </w:rPr>
        <w:t>MS&amp;NCD</w:t>
      </w:r>
      <w:r w:rsidRPr="00D07653">
        <w:rPr>
          <w:rFonts w:ascii="Arial" w:hAnsi="Arial" w:cs="Arial"/>
          <w:sz w:val="14"/>
          <w:szCs w:val="14"/>
        </w:rPr>
        <w:t xml:space="preserve"> Form 0008</w:t>
      </w:r>
      <w:r>
        <w:rPr>
          <w:rFonts w:ascii="Arial" w:hAnsi="Arial" w:cs="Arial"/>
          <w:sz w:val="14"/>
          <w:szCs w:val="14"/>
        </w:rPr>
        <w:t xml:space="preserve">, </w:t>
      </w:r>
      <w:r w:rsidRPr="00D07653">
        <w:rPr>
          <w:rFonts w:ascii="Arial" w:hAnsi="Arial" w:cs="Arial"/>
          <w:sz w:val="14"/>
          <w:szCs w:val="14"/>
        </w:rPr>
        <w:t xml:space="preserve">Eff. </w:t>
      </w:r>
      <w:r>
        <w:rPr>
          <w:rFonts w:ascii="Arial" w:hAnsi="Arial" w:cs="Arial"/>
          <w:sz w:val="14"/>
          <w:szCs w:val="14"/>
        </w:rPr>
        <w:t>July 1, 2005. Revised July 18, 2006, 7/07, 8/09, 9/11</w:t>
      </w:r>
    </w:p>
    <w:p w14:paraId="54D45683" w14:textId="57A3BC47" w:rsidR="00DD50B9" w:rsidRPr="00BA1F07" w:rsidRDefault="00DD50B9" w:rsidP="00F92E7A">
      <w:pPr>
        <w:pStyle w:val="Heading3"/>
      </w:pPr>
      <w:r>
        <w:rPr>
          <w:sz w:val="16"/>
          <w:szCs w:val="16"/>
        </w:rPr>
        <w:br w:type="page"/>
      </w:r>
      <w:bookmarkStart w:id="93" w:name="_Toc372811851"/>
      <w:r w:rsidR="00894DD9">
        <w:lastRenderedPageBreak/>
        <w:t>State of NC Contractor Certifications</w:t>
      </w:r>
      <w:bookmarkEnd w:id="93"/>
    </w:p>
    <w:p w14:paraId="4F05B248" w14:textId="0BF72F90" w:rsidR="00B84AC0" w:rsidRPr="00D605AA" w:rsidRDefault="00415F68" w:rsidP="00D605AA">
      <w:pPr>
        <w:spacing w:before="120"/>
        <w:jc w:val="center"/>
        <w:rPr>
          <w:b/>
          <w:bCs/>
          <w:sz w:val="22"/>
          <w:szCs w:val="22"/>
        </w:rPr>
      </w:pPr>
      <w:r w:rsidRPr="00D605AA">
        <w:rPr>
          <w:b/>
          <w:bCs/>
          <w:sz w:val="22"/>
          <w:szCs w:val="22"/>
        </w:rPr>
        <w:t>State Certifications</w:t>
      </w:r>
      <w:proofErr w:type="gramStart"/>
      <w:r w:rsidR="00C37BB5" w:rsidRPr="00D605AA">
        <w:rPr>
          <w:b/>
          <w:bCs/>
          <w:sz w:val="22"/>
          <w:szCs w:val="22"/>
        </w:rPr>
        <w:t>:  Grantee</w:t>
      </w:r>
      <w:proofErr w:type="gramEnd"/>
      <w:r w:rsidR="00C37BB5" w:rsidRPr="00D605AA">
        <w:rPr>
          <w:b/>
          <w:bCs/>
          <w:sz w:val="22"/>
          <w:szCs w:val="22"/>
        </w:rPr>
        <w:t>/</w:t>
      </w:r>
      <w:r w:rsidR="00B84AC0" w:rsidRPr="00D605AA">
        <w:rPr>
          <w:b/>
          <w:bCs/>
          <w:sz w:val="22"/>
          <w:szCs w:val="22"/>
        </w:rPr>
        <w:t>Contractor Certifications Required by North Carolina Law</w:t>
      </w:r>
    </w:p>
    <w:p w14:paraId="14042532" w14:textId="77777777" w:rsidR="00C37BB5" w:rsidRPr="00D605AA" w:rsidRDefault="00C37BB5" w:rsidP="00D605AA">
      <w:pPr>
        <w:rPr>
          <w:b/>
          <w:sz w:val="20"/>
        </w:rPr>
      </w:pPr>
      <w:r w:rsidRPr="00D605AA">
        <w:rPr>
          <w:b/>
          <w:bCs/>
          <w:sz w:val="20"/>
        </w:rPr>
        <w:t>Instructions:</w:t>
      </w:r>
      <w:r w:rsidRPr="00D605AA">
        <w:rPr>
          <w:sz w:val="20"/>
        </w:rPr>
        <w:t xml:space="preserve"> The person who signs this document should read the text of the statutes and Executive Order listed below and consult with counsel and other knowledgeable </w:t>
      </w:r>
      <w:proofErr w:type="gramStart"/>
      <w:r w:rsidRPr="00D605AA">
        <w:rPr>
          <w:sz w:val="20"/>
        </w:rPr>
        <w:t>persons</w:t>
      </w:r>
      <w:proofErr w:type="gramEnd"/>
      <w:r w:rsidRPr="00D605AA">
        <w:rPr>
          <w:sz w:val="20"/>
        </w:rPr>
        <w:t xml:space="preserve"> before signing. The text of each North Carolina General Statutes and of the Executive Order can be found online at:</w:t>
      </w:r>
    </w:p>
    <w:p w14:paraId="7E139B5E" w14:textId="77777777" w:rsidR="00C37BB5" w:rsidRPr="005254A1" w:rsidRDefault="00C37BB5" w:rsidP="00E811A0">
      <w:pPr>
        <w:pStyle w:val="Title"/>
        <w:widowControl w:val="0"/>
        <w:numPr>
          <w:ilvl w:val="0"/>
          <w:numId w:val="9"/>
        </w:numPr>
        <w:ind w:left="360" w:hanging="270"/>
        <w:jc w:val="left"/>
        <w:rPr>
          <w:b w:val="0"/>
          <w:sz w:val="18"/>
          <w:szCs w:val="18"/>
        </w:rPr>
      </w:pPr>
      <w:r w:rsidRPr="005254A1">
        <w:rPr>
          <w:b w:val="0"/>
          <w:sz w:val="20"/>
        </w:rPr>
        <w:t>Article 2 of Chapter 64:</w:t>
      </w:r>
      <w:r w:rsidRPr="005254A1">
        <w:rPr>
          <w:b w:val="0"/>
          <w:sz w:val="18"/>
          <w:szCs w:val="18"/>
        </w:rPr>
        <w:t xml:space="preserve">   </w:t>
      </w:r>
      <w:hyperlink r:id="rId60" w:history="1">
        <w:r w:rsidRPr="005254A1">
          <w:rPr>
            <w:rStyle w:val="Hyperlink"/>
            <w:b w:val="0"/>
            <w:sz w:val="18"/>
            <w:szCs w:val="18"/>
          </w:rPr>
          <w:t>http://www.ncga.state.nc.us/EnactedLegislation/Statutes/PDF/ByArticle/Chapter_64/Article_2.pdf</w:t>
        </w:r>
      </w:hyperlink>
      <w:r w:rsidRPr="005254A1">
        <w:rPr>
          <w:b w:val="0"/>
          <w:sz w:val="18"/>
          <w:szCs w:val="18"/>
        </w:rPr>
        <w:t xml:space="preserve"> </w:t>
      </w:r>
    </w:p>
    <w:p w14:paraId="513C6BCB" w14:textId="77777777" w:rsidR="00C37BB5" w:rsidRPr="005254A1" w:rsidRDefault="00C37BB5" w:rsidP="00E811A0">
      <w:pPr>
        <w:pStyle w:val="Title"/>
        <w:widowControl w:val="0"/>
        <w:numPr>
          <w:ilvl w:val="0"/>
          <w:numId w:val="9"/>
        </w:numPr>
        <w:ind w:left="360" w:hanging="270"/>
        <w:jc w:val="left"/>
        <w:rPr>
          <w:b w:val="0"/>
          <w:sz w:val="18"/>
          <w:szCs w:val="18"/>
        </w:rPr>
      </w:pPr>
      <w:r w:rsidRPr="005254A1">
        <w:rPr>
          <w:b w:val="0"/>
          <w:sz w:val="20"/>
        </w:rPr>
        <w:t>G.S. 133-32:</w:t>
      </w:r>
      <w:r w:rsidRPr="005254A1">
        <w:rPr>
          <w:b w:val="0"/>
          <w:sz w:val="18"/>
          <w:szCs w:val="18"/>
        </w:rPr>
        <w:t xml:space="preserve">  </w:t>
      </w:r>
      <w:hyperlink r:id="rId61" w:history="1">
        <w:r w:rsidRPr="005254A1">
          <w:rPr>
            <w:rStyle w:val="Hyperlink"/>
            <w:b w:val="0"/>
            <w:sz w:val="18"/>
            <w:szCs w:val="18"/>
          </w:rPr>
          <w:t>http://www.ncga.state.nc.us/gascripts/statutes/statutelookup.pl?statute=133-32</w:t>
        </w:r>
      </w:hyperlink>
    </w:p>
    <w:p w14:paraId="16003453" w14:textId="77777777" w:rsidR="00C37BB5" w:rsidRPr="005254A1" w:rsidRDefault="00C37BB5" w:rsidP="00E811A0">
      <w:pPr>
        <w:pStyle w:val="Title"/>
        <w:widowControl w:val="0"/>
        <w:numPr>
          <w:ilvl w:val="0"/>
          <w:numId w:val="9"/>
        </w:numPr>
        <w:ind w:left="360" w:hanging="270"/>
        <w:jc w:val="left"/>
        <w:rPr>
          <w:b w:val="0"/>
          <w:sz w:val="18"/>
          <w:szCs w:val="18"/>
        </w:rPr>
      </w:pPr>
      <w:r w:rsidRPr="005254A1">
        <w:rPr>
          <w:b w:val="0"/>
          <w:sz w:val="20"/>
        </w:rPr>
        <w:t>Executive Order No. 24 (Perdue, Gov., Oct. 1, 2009):</w:t>
      </w:r>
      <w:r w:rsidRPr="005254A1">
        <w:rPr>
          <w:b w:val="0"/>
          <w:sz w:val="18"/>
          <w:szCs w:val="18"/>
        </w:rPr>
        <w:t xml:space="preserve"> </w:t>
      </w:r>
      <w:hyperlink r:id="rId62" w:history="1">
        <w:r w:rsidRPr="001B34C2">
          <w:rPr>
            <w:rStyle w:val="Hyperlink"/>
            <w:b w:val="0"/>
            <w:sz w:val="18"/>
            <w:szCs w:val="18"/>
          </w:rPr>
          <w:t>https://ethics.nc.gov/media/242/download?attachment</w:t>
        </w:r>
      </w:hyperlink>
    </w:p>
    <w:p w14:paraId="20E40502" w14:textId="77777777" w:rsidR="00C37BB5" w:rsidRPr="005254A1" w:rsidRDefault="00C37BB5" w:rsidP="00E811A0">
      <w:pPr>
        <w:pStyle w:val="Title"/>
        <w:widowControl w:val="0"/>
        <w:numPr>
          <w:ilvl w:val="0"/>
          <w:numId w:val="9"/>
        </w:numPr>
        <w:ind w:left="360" w:hanging="270"/>
        <w:jc w:val="left"/>
        <w:rPr>
          <w:b w:val="0"/>
          <w:sz w:val="18"/>
          <w:szCs w:val="18"/>
        </w:rPr>
      </w:pPr>
      <w:r w:rsidRPr="005254A1">
        <w:rPr>
          <w:b w:val="0"/>
          <w:sz w:val="20"/>
        </w:rPr>
        <w:t>G.S. 105-164.8(b):</w:t>
      </w:r>
      <w:r w:rsidRPr="005254A1">
        <w:rPr>
          <w:b w:val="0"/>
          <w:sz w:val="18"/>
          <w:szCs w:val="18"/>
        </w:rPr>
        <w:t xml:space="preserve">   </w:t>
      </w:r>
      <w:hyperlink r:id="rId63" w:history="1">
        <w:r w:rsidRPr="005254A1">
          <w:rPr>
            <w:rStyle w:val="Hyperlink"/>
            <w:b w:val="0"/>
            <w:sz w:val="18"/>
            <w:szCs w:val="18"/>
          </w:rPr>
          <w:t>http://www.ncga.state.nc.us/EnactedLegislation/Statutes/PDF/BySection/Chapter_105/GS_105-164.8.pdf</w:t>
        </w:r>
      </w:hyperlink>
      <w:r w:rsidRPr="005254A1">
        <w:rPr>
          <w:b w:val="0"/>
          <w:sz w:val="18"/>
          <w:szCs w:val="18"/>
        </w:rPr>
        <w:t xml:space="preserve"> </w:t>
      </w:r>
    </w:p>
    <w:p w14:paraId="66A0E1AF" w14:textId="77777777" w:rsidR="00C37BB5" w:rsidRPr="005254A1" w:rsidRDefault="00C37BB5" w:rsidP="00E811A0">
      <w:pPr>
        <w:pStyle w:val="ListParagraph"/>
        <w:widowControl w:val="0"/>
        <w:numPr>
          <w:ilvl w:val="0"/>
          <w:numId w:val="9"/>
        </w:numPr>
        <w:ind w:left="360" w:hanging="270"/>
        <w:contextualSpacing w:val="0"/>
        <w:rPr>
          <w:rFonts w:ascii="Times New Roman" w:hAnsi="Times New Roman" w:cs="Times New Roman"/>
          <w:sz w:val="18"/>
          <w:szCs w:val="18"/>
        </w:rPr>
      </w:pPr>
      <w:r w:rsidRPr="005254A1">
        <w:rPr>
          <w:rFonts w:ascii="Times New Roman" w:hAnsi="Times New Roman" w:cs="Times New Roman"/>
        </w:rPr>
        <w:t>G.S. 143-48.5:</w:t>
      </w:r>
      <w:r w:rsidRPr="005254A1">
        <w:rPr>
          <w:rFonts w:ascii="Times New Roman" w:hAnsi="Times New Roman" w:cs="Times New Roman"/>
          <w:sz w:val="18"/>
          <w:szCs w:val="18"/>
        </w:rPr>
        <w:t xml:space="preserve">   </w:t>
      </w:r>
      <w:hyperlink r:id="rId64" w:history="1">
        <w:r w:rsidRPr="005254A1">
          <w:rPr>
            <w:rStyle w:val="Hyperlink"/>
            <w:rFonts w:ascii="Times New Roman" w:hAnsi="Times New Roman"/>
            <w:sz w:val="18"/>
            <w:szCs w:val="18"/>
          </w:rPr>
          <w:t>http://www.ncga.state.nc.us/EnactedLegislation/Statutes/HTML/BySection/Chapter_143/GS_143-48.5.html</w:t>
        </w:r>
      </w:hyperlink>
    </w:p>
    <w:p w14:paraId="44FEED1C" w14:textId="77777777" w:rsidR="00C37BB5" w:rsidRPr="005254A1" w:rsidRDefault="00C37BB5" w:rsidP="00E811A0">
      <w:pPr>
        <w:pStyle w:val="Title"/>
        <w:widowControl w:val="0"/>
        <w:numPr>
          <w:ilvl w:val="0"/>
          <w:numId w:val="9"/>
        </w:numPr>
        <w:ind w:left="360" w:hanging="270"/>
        <w:jc w:val="left"/>
        <w:rPr>
          <w:b w:val="0"/>
          <w:sz w:val="18"/>
          <w:szCs w:val="18"/>
        </w:rPr>
      </w:pPr>
      <w:r w:rsidRPr="005254A1">
        <w:rPr>
          <w:b w:val="0"/>
          <w:sz w:val="20"/>
        </w:rPr>
        <w:t>G.S. 143-59.1:</w:t>
      </w:r>
      <w:r w:rsidRPr="005254A1">
        <w:rPr>
          <w:b w:val="0"/>
          <w:sz w:val="18"/>
          <w:szCs w:val="18"/>
        </w:rPr>
        <w:t xml:space="preserve">   </w:t>
      </w:r>
      <w:hyperlink r:id="rId65" w:history="1">
        <w:r w:rsidRPr="005254A1">
          <w:rPr>
            <w:rStyle w:val="Hyperlink"/>
            <w:b w:val="0"/>
            <w:sz w:val="18"/>
            <w:szCs w:val="18"/>
          </w:rPr>
          <w:t>http://www.ncga.state.nc.us/EnactedLegislation/Statutes/PDF/BySection/Chapter_143/GS_143-59.1.pdf</w:t>
        </w:r>
      </w:hyperlink>
    </w:p>
    <w:p w14:paraId="02DB32A7" w14:textId="77777777" w:rsidR="00C37BB5" w:rsidRPr="005254A1" w:rsidRDefault="00C37BB5" w:rsidP="00E811A0">
      <w:pPr>
        <w:pStyle w:val="Title"/>
        <w:widowControl w:val="0"/>
        <w:numPr>
          <w:ilvl w:val="0"/>
          <w:numId w:val="9"/>
        </w:numPr>
        <w:ind w:left="360" w:hanging="270"/>
        <w:jc w:val="left"/>
        <w:rPr>
          <w:b w:val="0"/>
          <w:sz w:val="18"/>
          <w:szCs w:val="18"/>
        </w:rPr>
      </w:pPr>
      <w:r w:rsidRPr="005254A1">
        <w:rPr>
          <w:b w:val="0"/>
          <w:sz w:val="20"/>
        </w:rPr>
        <w:t>G.S. 143-59.2:</w:t>
      </w:r>
      <w:r w:rsidRPr="005254A1">
        <w:rPr>
          <w:b w:val="0"/>
          <w:sz w:val="18"/>
          <w:szCs w:val="18"/>
        </w:rPr>
        <w:t xml:space="preserve">   </w:t>
      </w:r>
      <w:hyperlink r:id="rId66" w:history="1">
        <w:r w:rsidRPr="005254A1">
          <w:rPr>
            <w:rStyle w:val="Hyperlink"/>
            <w:b w:val="0"/>
            <w:sz w:val="18"/>
            <w:szCs w:val="18"/>
          </w:rPr>
          <w:t>http://www.ncga.state.nc.us/EnactedLegislation/Statutes/PDF/BySection/Chapter_143/GS_143-59.2.pdf</w:t>
        </w:r>
      </w:hyperlink>
      <w:r w:rsidRPr="005254A1">
        <w:rPr>
          <w:b w:val="0"/>
          <w:sz w:val="18"/>
          <w:szCs w:val="18"/>
        </w:rPr>
        <w:t xml:space="preserve"> </w:t>
      </w:r>
    </w:p>
    <w:p w14:paraId="2E32DE3A" w14:textId="77777777" w:rsidR="00C37BB5" w:rsidRPr="005254A1" w:rsidRDefault="00C37BB5" w:rsidP="00E811A0">
      <w:pPr>
        <w:pStyle w:val="Title"/>
        <w:widowControl w:val="0"/>
        <w:numPr>
          <w:ilvl w:val="0"/>
          <w:numId w:val="9"/>
        </w:numPr>
        <w:ind w:left="360" w:hanging="270"/>
        <w:jc w:val="left"/>
        <w:rPr>
          <w:rStyle w:val="Hyperlink"/>
          <w:b w:val="0"/>
          <w:color w:val="auto"/>
          <w:sz w:val="18"/>
          <w:szCs w:val="18"/>
          <w:u w:val="none"/>
        </w:rPr>
      </w:pPr>
      <w:r w:rsidRPr="005254A1">
        <w:rPr>
          <w:b w:val="0"/>
          <w:sz w:val="20"/>
        </w:rPr>
        <w:t>G.S. 143-133.3:</w:t>
      </w:r>
      <w:r w:rsidRPr="005254A1">
        <w:rPr>
          <w:b w:val="0"/>
          <w:sz w:val="18"/>
          <w:szCs w:val="18"/>
        </w:rPr>
        <w:t xml:space="preserve">   </w:t>
      </w:r>
      <w:hyperlink r:id="rId67" w:history="1">
        <w:r w:rsidRPr="005254A1">
          <w:rPr>
            <w:rStyle w:val="Hyperlink"/>
            <w:b w:val="0"/>
            <w:sz w:val="18"/>
            <w:szCs w:val="18"/>
          </w:rPr>
          <w:t>http://www.ncga.state.nc.us/EnactedLegislation/Statutes/HTML/BySection/Chapter_143/GS_143-133.3.html</w:t>
        </w:r>
      </w:hyperlink>
    </w:p>
    <w:p w14:paraId="70841B54" w14:textId="77777777" w:rsidR="00C37BB5" w:rsidRPr="005254A1" w:rsidRDefault="00C37BB5" w:rsidP="00E811A0">
      <w:pPr>
        <w:pStyle w:val="Title"/>
        <w:widowControl w:val="0"/>
        <w:numPr>
          <w:ilvl w:val="0"/>
          <w:numId w:val="9"/>
        </w:numPr>
        <w:ind w:left="360" w:hanging="270"/>
        <w:jc w:val="left"/>
        <w:rPr>
          <w:b w:val="0"/>
          <w:sz w:val="18"/>
          <w:szCs w:val="18"/>
        </w:rPr>
      </w:pPr>
      <w:r w:rsidRPr="005254A1">
        <w:rPr>
          <w:b w:val="0"/>
          <w:sz w:val="20"/>
        </w:rPr>
        <w:t>G.S. 143B-139.6C:</w:t>
      </w:r>
      <w:r w:rsidRPr="005254A1">
        <w:rPr>
          <w:b w:val="0"/>
          <w:sz w:val="18"/>
          <w:szCs w:val="18"/>
        </w:rPr>
        <w:t xml:space="preserve">  </w:t>
      </w:r>
      <w:hyperlink r:id="rId68" w:history="1">
        <w:r w:rsidRPr="005254A1">
          <w:rPr>
            <w:rStyle w:val="Hyperlink"/>
            <w:b w:val="0"/>
            <w:sz w:val="18"/>
            <w:szCs w:val="18"/>
          </w:rPr>
          <w:t>http://www.ncga.state.nc.us/EnactedLegislation/Statutes/PDF/BySection/Chapter_143B/GS_143B-139.6C.pdf</w:t>
        </w:r>
      </w:hyperlink>
    </w:p>
    <w:p w14:paraId="70D06D2B" w14:textId="77777777" w:rsidR="00C37BB5" w:rsidRPr="00D605AA" w:rsidRDefault="00C37BB5" w:rsidP="00D605AA">
      <w:pPr>
        <w:jc w:val="center"/>
        <w:rPr>
          <w:b/>
          <w:bCs/>
          <w:sz w:val="20"/>
        </w:rPr>
      </w:pPr>
      <w:r w:rsidRPr="00D605AA">
        <w:rPr>
          <w:b/>
          <w:bCs/>
          <w:sz w:val="20"/>
        </w:rPr>
        <w:t>Certifications</w:t>
      </w:r>
    </w:p>
    <w:p w14:paraId="06F8FF4A" w14:textId="77777777" w:rsidR="00C37BB5" w:rsidRPr="0071762C" w:rsidRDefault="00C37BB5" w:rsidP="00E811A0">
      <w:pPr>
        <w:pStyle w:val="Title"/>
        <w:widowControl w:val="0"/>
        <w:numPr>
          <w:ilvl w:val="0"/>
          <w:numId w:val="8"/>
        </w:numPr>
        <w:jc w:val="both"/>
        <w:rPr>
          <w:sz w:val="20"/>
        </w:rPr>
        <w:sectPr w:rsidR="00C37BB5" w:rsidRPr="0071762C" w:rsidSect="00C37BB5">
          <w:pgSz w:w="12240" w:h="15840" w:code="1"/>
          <w:pgMar w:top="576" w:right="720" w:bottom="576" w:left="720" w:header="720" w:footer="216" w:gutter="0"/>
          <w:cols w:space="720"/>
          <w:docGrid w:linePitch="360"/>
        </w:sectPr>
      </w:pPr>
    </w:p>
    <w:p w14:paraId="19666651" w14:textId="77777777" w:rsidR="00C37BB5" w:rsidRPr="0071762C" w:rsidRDefault="00C37BB5" w:rsidP="00E811A0">
      <w:pPr>
        <w:pStyle w:val="Title"/>
        <w:widowControl w:val="0"/>
        <w:numPr>
          <w:ilvl w:val="0"/>
          <w:numId w:val="8"/>
        </w:numPr>
        <w:ind w:left="360"/>
        <w:jc w:val="both"/>
        <w:rPr>
          <w:b w:val="0"/>
          <w:sz w:val="20"/>
        </w:rPr>
      </w:pPr>
      <w:r w:rsidRPr="0071762C">
        <w:rPr>
          <w:sz w:val="20"/>
        </w:rPr>
        <w:t>Pursuant to G.S. 133-32 and Executive Order No. 24 (Perdue, Gov., Oct. 1, 2009)</w:t>
      </w:r>
      <w:r w:rsidRPr="0071762C">
        <w:rPr>
          <w:b w:val="0"/>
          <w:sz w:val="20"/>
        </w:rPr>
        <w:t>,</w:t>
      </w:r>
      <w:r w:rsidRPr="0071762C">
        <w:rPr>
          <w:sz w:val="20"/>
        </w:rPr>
        <w:t xml:space="preserve"> </w:t>
      </w:r>
      <w:r w:rsidRPr="0071762C">
        <w:rPr>
          <w:b w:val="0"/>
          <w:sz w:val="20"/>
        </w:rPr>
        <w:t xml:space="preserve">the undersigned hereby certifies that the Grantee/Contractor named below </w:t>
      </w:r>
      <w:proofErr w:type="gramStart"/>
      <w:r w:rsidRPr="0071762C">
        <w:rPr>
          <w:b w:val="0"/>
          <w:sz w:val="20"/>
        </w:rPr>
        <w:t>is in compliance with</w:t>
      </w:r>
      <w:proofErr w:type="gramEnd"/>
      <w:r w:rsidRPr="0071762C">
        <w:rPr>
          <w:b w:val="0"/>
          <w:sz w:val="20"/>
        </w:rPr>
        <w:t>, and has not violated, the provisions of either said statute or Executive Order.</w:t>
      </w:r>
      <w:r w:rsidRPr="0071762C">
        <w:rPr>
          <w:sz w:val="20"/>
        </w:rPr>
        <w:t xml:space="preserve">  </w:t>
      </w:r>
    </w:p>
    <w:p w14:paraId="08700041" w14:textId="77777777" w:rsidR="00C37BB5" w:rsidRPr="0071762C" w:rsidRDefault="00C37BB5" w:rsidP="00E811A0">
      <w:pPr>
        <w:pStyle w:val="Title"/>
        <w:widowControl w:val="0"/>
        <w:numPr>
          <w:ilvl w:val="0"/>
          <w:numId w:val="8"/>
        </w:numPr>
        <w:spacing w:before="60"/>
        <w:ind w:left="360"/>
        <w:jc w:val="both"/>
        <w:rPr>
          <w:b w:val="0"/>
          <w:sz w:val="20"/>
        </w:rPr>
      </w:pPr>
      <w:r w:rsidRPr="0071762C">
        <w:rPr>
          <w:sz w:val="20"/>
        </w:rPr>
        <w:t>Pursuant to G.S. 143-48.5 and G.S. 143-133.3</w:t>
      </w:r>
      <w:r w:rsidRPr="0071762C">
        <w:rPr>
          <w:b w:val="0"/>
          <w:sz w:val="20"/>
        </w:rPr>
        <w:t xml:space="preserve">, the undersigned hereby certifies that the Grantee/Contractor named below, and the Grantee/Contractor’s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69" w:history="1">
        <w:r w:rsidRPr="0071762C">
          <w:rPr>
            <w:rStyle w:val="Hyperlink"/>
            <w:b w:val="0"/>
            <w:sz w:val="20"/>
          </w:rPr>
          <w:t>www.uscis.gov</w:t>
        </w:r>
      </w:hyperlink>
    </w:p>
    <w:p w14:paraId="4BC67463" w14:textId="77777777" w:rsidR="00C37BB5" w:rsidRPr="0071762C" w:rsidRDefault="00C37BB5" w:rsidP="00E811A0">
      <w:pPr>
        <w:pStyle w:val="Title"/>
        <w:widowControl w:val="0"/>
        <w:numPr>
          <w:ilvl w:val="0"/>
          <w:numId w:val="8"/>
        </w:numPr>
        <w:spacing w:before="60"/>
        <w:ind w:left="360"/>
        <w:jc w:val="both"/>
        <w:rPr>
          <w:b w:val="0"/>
          <w:sz w:val="20"/>
        </w:rPr>
      </w:pPr>
      <w:r w:rsidRPr="0071762C">
        <w:rPr>
          <w:sz w:val="20"/>
        </w:rPr>
        <w:t>Pursuant to G.S. 143-59.1(b)</w:t>
      </w:r>
      <w:r w:rsidRPr="0071762C">
        <w:rPr>
          <w:b w:val="0"/>
          <w:sz w:val="20"/>
        </w:rPr>
        <w:t>,</w:t>
      </w:r>
      <w:r w:rsidRPr="0071762C">
        <w:rPr>
          <w:sz w:val="20"/>
        </w:rPr>
        <w:t xml:space="preserve"> </w:t>
      </w:r>
      <w:r w:rsidRPr="0071762C">
        <w:rPr>
          <w:b w:val="0"/>
          <w:sz w:val="20"/>
        </w:rPr>
        <w:t>the undersigned hereby certifies that the Grantee/Contractor named below is not an “ineligible Grantee/Contractor” as set forth in G.S. 143-59.1(a) because:</w:t>
      </w:r>
    </w:p>
    <w:p w14:paraId="176BCB57" w14:textId="77777777" w:rsidR="00C37BB5" w:rsidRPr="0071762C" w:rsidRDefault="00C37BB5" w:rsidP="00E811A0">
      <w:pPr>
        <w:pStyle w:val="Title"/>
        <w:widowControl w:val="0"/>
        <w:numPr>
          <w:ilvl w:val="0"/>
          <w:numId w:val="7"/>
        </w:numPr>
        <w:ind w:left="810" w:hanging="450"/>
        <w:jc w:val="both"/>
        <w:rPr>
          <w:b w:val="0"/>
          <w:sz w:val="20"/>
        </w:rPr>
      </w:pPr>
      <w:r w:rsidRPr="0071762C">
        <w:rPr>
          <w:b w:val="0"/>
          <w:sz w:val="20"/>
        </w:rPr>
        <w:t xml:space="preserve">Neither the Grantee/Contractor nor any of its affiliates has refused to collect the use tax levied under Article 5 of Chapter 105 of the General Statutes on its sales delivered to North Carolina when the sales met one or more of the conditions of G.S. 105-164.8(b); </w:t>
      </w:r>
      <w:r w:rsidRPr="0071762C">
        <w:rPr>
          <w:sz w:val="20"/>
        </w:rPr>
        <w:t>and</w:t>
      </w:r>
      <w:r w:rsidRPr="0071762C">
        <w:rPr>
          <w:b w:val="0"/>
          <w:sz w:val="20"/>
        </w:rPr>
        <w:t xml:space="preserve"> </w:t>
      </w:r>
    </w:p>
    <w:p w14:paraId="1D648620" w14:textId="77777777" w:rsidR="00C37BB5" w:rsidRPr="0071762C" w:rsidRDefault="00C37BB5" w:rsidP="00E811A0">
      <w:pPr>
        <w:pStyle w:val="Title"/>
        <w:widowControl w:val="0"/>
        <w:numPr>
          <w:ilvl w:val="0"/>
          <w:numId w:val="7"/>
        </w:numPr>
        <w:ind w:left="810" w:hanging="450"/>
        <w:jc w:val="both"/>
        <w:rPr>
          <w:b w:val="0"/>
          <w:sz w:val="20"/>
        </w:rPr>
      </w:pPr>
      <w:r w:rsidRPr="0071762C">
        <w:rPr>
          <w:b w:val="0"/>
          <w:sz w:val="20"/>
        </w:rPr>
        <w:t xml:space="preserve">[check </w:t>
      </w:r>
      <w:r w:rsidRPr="0071762C">
        <w:rPr>
          <w:sz w:val="20"/>
        </w:rPr>
        <w:t>one</w:t>
      </w:r>
      <w:r w:rsidRPr="0071762C">
        <w:rPr>
          <w:b w:val="0"/>
          <w:sz w:val="20"/>
        </w:rPr>
        <w:t xml:space="preserve"> of the following boxes]</w:t>
      </w:r>
    </w:p>
    <w:bookmarkStart w:id="94" w:name="Check1"/>
    <w:p w14:paraId="347A31F9" w14:textId="77777777" w:rsidR="00C37BB5" w:rsidRPr="0071762C" w:rsidRDefault="00835F56" w:rsidP="00C37BB5">
      <w:pPr>
        <w:pStyle w:val="Title"/>
        <w:widowControl w:val="0"/>
        <w:spacing w:before="60"/>
        <w:ind w:left="1080" w:hanging="270"/>
        <w:jc w:val="both"/>
        <w:rPr>
          <w:sz w:val="20"/>
        </w:rPr>
      </w:pPr>
      <w:sdt>
        <w:sdtPr>
          <w:rPr>
            <w:b w:val="0"/>
            <w:sz w:val="20"/>
          </w:rPr>
          <w:id w:val="372964110"/>
          <w14:checkbox>
            <w14:checked w14:val="0"/>
            <w14:checkedState w14:val="2612" w14:font="MS Gothic"/>
            <w14:uncheckedState w14:val="2610" w14:font="MS Gothic"/>
          </w14:checkbox>
        </w:sdtPr>
        <w:sdtEndPr/>
        <w:sdtContent>
          <w:r w:rsidR="00C37BB5" w:rsidRPr="0071762C">
            <w:rPr>
              <w:rFonts w:ascii="MS Mincho" w:eastAsia="MS Mincho" w:hAnsi="MS Mincho" w:cs="MS Mincho" w:hint="eastAsia"/>
              <w:b w:val="0"/>
              <w:sz w:val="20"/>
            </w:rPr>
            <w:t>☐</w:t>
          </w:r>
        </w:sdtContent>
      </w:sdt>
      <w:bookmarkEnd w:id="94"/>
      <w:r w:rsidR="00C37BB5" w:rsidRPr="0071762C">
        <w:rPr>
          <w:b w:val="0"/>
          <w:sz w:val="20"/>
        </w:rPr>
        <w:tab/>
        <w:t xml:space="preserve">Neither the Grantee/Contractor nor any of its affiliates has incorporated or reincorporated in a “tax haven country” as set forth in G.S. 143-59.1(c)(2) after December 31, 2001; </w:t>
      </w:r>
      <w:r w:rsidR="00C37BB5" w:rsidRPr="0071762C">
        <w:rPr>
          <w:sz w:val="20"/>
        </w:rPr>
        <w:t>or</w:t>
      </w:r>
    </w:p>
    <w:bookmarkStart w:id="95" w:name="Check2"/>
    <w:p w14:paraId="4EDBE7B6" w14:textId="77777777" w:rsidR="00C37BB5" w:rsidRPr="0071762C" w:rsidRDefault="00835F56" w:rsidP="00C37BB5">
      <w:pPr>
        <w:pStyle w:val="Title"/>
        <w:widowControl w:val="0"/>
        <w:spacing w:before="60"/>
        <w:ind w:left="1080" w:hanging="270"/>
        <w:jc w:val="both"/>
        <w:rPr>
          <w:b w:val="0"/>
          <w:sz w:val="20"/>
        </w:rPr>
      </w:pPr>
      <w:sdt>
        <w:sdtPr>
          <w:rPr>
            <w:b w:val="0"/>
            <w:sz w:val="20"/>
          </w:rPr>
          <w:id w:val="-1098865075"/>
          <w14:checkbox>
            <w14:checked w14:val="0"/>
            <w14:checkedState w14:val="2612" w14:font="MS Gothic"/>
            <w14:uncheckedState w14:val="2610" w14:font="MS Gothic"/>
          </w14:checkbox>
        </w:sdtPr>
        <w:sdtEndPr/>
        <w:sdtContent>
          <w:r w:rsidR="00C37BB5" w:rsidRPr="0071762C">
            <w:rPr>
              <w:rFonts w:ascii="MS Mincho" w:eastAsia="MS Mincho" w:hAnsi="MS Mincho" w:cs="MS Mincho" w:hint="eastAsia"/>
              <w:b w:val="0"/>
              <w:sz w:val="20"/>
            </w:rPr>
            <w:t>☐</w:t>
          </w:r>
        </w:sdtContent>
      </w:sdt>
      <w:bookmarkEnd w:id="95"/>
      <w:r w:rsidR="00C37BB5" w:rsidRPr="0071762C">
        <w:rPr>
          <w:b w:val="0"/>
          <w:sz w:val="20"/>
        </w:rPr>
        <w:tab/>
        <w:t xml:space="preserve">The Grantee/Contractor or one of its affiliates </w:t>
      </w:r>
      <w:r w:rsidR="00C37BB5" w:rsidRPr="0071762C">
        <w:rPr>
          <w:sz w:val="20"/>
        </w:rPr>
        <w:t>has</w:t>
      </w:r>
      <w:r w:rsidR="00C37BB5" w:rsidRPr="0071762C">
        <w:rPr>
          <w:b w:val="0"/>
          <w:sz w:val="20"/>
        </w:rPr>
        <w:t xml:space="preserve"> incorporated or reincorporated in a “tax </w:t>
      </w:r>
      <w:r w:rsidR="00C37BB5" w:rsidRPr="0071762C">
        <w:rPr>
          <w:b w:val="0"/>
          <w:sz w:val="20"/>
        </w:rPr>
        <w:t xml:space="preserve">haven country” as set forth in G.S. 143-59.1(c)(2) after December 31, </w:t>
      </w:r>
      <w:proofErr w:type="gramStart"/>
      <w:r w:rsidR="00C37BB5" w:rsidRPr="0071762C">
        <w:rPr>
          <w:b w:val="0"/>
          <w:sz w:val="20"/>
        </w:rPr>
        <w:t>2001</w:t>
      </w:r>
      <w:proofErr w:type="gramEnd"/>
      <w:r w:rsidR="00C37BB5" w:rsidRPr="0071762C">
        <w:rPr>
          <w:b w:val="0"/>
          <w:sz w:val="20"/>
        </w:rPr>
        <w:t xml:space="preserve"> </w:t>
      </w:r>
      <w:r w:rsidR="00C37BB5" w:rsidRPr="0071762C">
        <w:rPr>
          <w:sz w:val="20"/>
        </w:rPr>
        <w:t>but</w:t>
      </w:r>
      <w:r w:rsidR="00C37BB5" w:rsidRPr="0071762C">
        <w:rPr>
          <w:b w:val="0"/>
          <w:sz w:val="20"/>
        </w:rPr>
        <w:t xml:space="preserve"> the United States is not the principal market for the public trading of the stock of the corporation incorporated in the tax haven country.</w:t>
      </w:r>
    </w:p>
    <w:p w14:paraId="65550B2E" w14:textId="77777777" w:rsidR="00C37BB5" w:rsidRPr="0071762C" w:rsidRDefault="00C37BB5" w:rsidP="00E811A0">
      <w:pPr>
        <w:pStyle w:val="Title"/>
        <w:widowControl w:val="0"/>
        <w:numPr>
          <w:ilvl w:val="0"/>
          <w:numId w:val="8"/>
        </w:numPr>
        <w:spacing w:before="60"/>
        <w:ind w:left="360"/>
        <w:jc w:val="both"/>
        <w:rPr>
          <w:sz w:val="20"/>
        </w:rPr>
      </w:pPr>
      <w:r w:rsidRPr="0071762C">
        <w:rPr>
          <w:sz w:val="20"/>
        </w:rPr>
        <w:t>Pursuant to G.S. 143-59.2(b)</w:t>
      </w:r>
      <w:r w:rsidRPr="0071762C">
        <w:rPr>
          <w:b w:val="0"/>
          <w:sz w:val="20"/>
        </w:rPr>
        <w:t>,</w:t>
      </w:r>
      <w:r w:rsidRPr="0071762C">
        <w:rPr>
          <w:sz w:val="20"/>
        </w:rPr>
        <w:t xml:space="preserve"> </w:t>
      </w:r>
      <w:r w:rsidRPr="0071762C">
        <w:rPr>
          <w:b w:val="0"/>
          <w:sz w:val="20"/>
        </w:rPr>
        <w:t>the undersigned hereby certifies that none of the Grantee/Contractor’s officers, directors, or owners (if the Grantee/Contractor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0A9ACA4B" w14:textId="77777777" w:rsidR="00C37BB5" w:rsidRPr="0071762C" w:rsidRDefault="00C37BB5" w:rsidP="00E811A0">
      <w:pPr>
        <w:pStyle w:val="Title"/>
        <w:widowControl w:val="0"/>
        <w:numPr>
          <w:ilvl w:val="0"/>
          <w:numId w:val="8"/>
        </w:numPr>
        <w:spacing w:before="60"/>
        <w:ind w:left="360"/>
        <w:jc w:val="both"/>
        <w:rPr>
          <w:sz w:val="20"/>
        </w:rPr>
      </w:pPr>
      <w:r w:rsidRPr="0071762C">
        <w:rPr>
          <w:sz w:val="20"/>
        </w:rPr>
        <w:t>Pursuant to G.S. 143B-139.6C</w:t>
      </w:r>
      <w:r w:rsidRPr="0071762C">
        <w:rPr>
          <w:b w:val="0"/>
          <w:sz w:val="20"/>
        </w:rPr>
        <w:t>, the undersigned hereby certifies that the Grantee/Contractor will not use a former employee, as defined by G.S. 143B-139.6C(d)(2), of the North Carolina Department of Health and Human Services in the administration of a contract with the Department in violation of G.S. 143B-139.6C and that a violation of that statute shall void the Agreement.</w:t>
      </w:r>
    </w:p>
    <w:p w14:paraId="6F4F45E8" w14:textId="77777777" w:rsidR="00C37BB5" w:rsidRPr="0071762C" w:rsidRDefault="00C37BB5" w:rsidP="00E811A0">
      <w:pPr>
        <w:pStyle w:val="Title"/>
        <w:widowControl w:val="0"/>
        <w:numPr>
          <w:ilvl w:val="0"/>
          <w:numId w:val="8"/>
        </w:numPr>
        <w:spacing w:before="60"/>
        <w:ind w:left="360"/>
        <w:jc w:val="both"/>
        <w:rPr>
          <w:sz w:val="20"/>
        </w:rPr>
      </w:pPr>
      <w:r w:rsidRPr="0071762C">
        <w:rPr>
          <w:b w:val="0"/>
          <w:sz w:val="20"/>
        </w:rPr>
        <w:t>The undersigned hereby certifies further that:</w:t>
      </w:r>
    </w:p>
    <w:p w14:paraId="4F39CAFE" w14:textId="77777777" w:rsidR="00C37BB5" w:rsidRPr="0071762C" w:rsidRDefault="00C37BB5" w:rsidP="00E811A0">
      <w:pPr>
        <w:pStyle w:val="Title"/>
        <w:widowControl w:val="0"/>
        <w:numPr>
          <w:ilvl w:val="0"/>
          <w:numId w:val="6"/>
        </w:numPr>
        <w:ind w:left="810" w:hanging="450"/>
        <w:jc w:val="both"/>
        <w:rPr>
          <w:b w:val="0"/>
          <w:sz w:val="20"/>
        </w:rPr>
      </w:pPr>
      <w:r w:rsidRPr="0071762C">
        <w:rPr>
          <w:b w:val="0"/>
          <w:sz w:val="20"/>
        </w:rPr>
        <w:t>He or she is a duly authorized representative of the Grantee/Contractor named below;</w:t>
      </w:r>
    </w:p>
    <w:p w14:paraId="772D59E5" w14:textId="77777777" w:rsidR="00C37BB5" w:rsidRPr="0071762C" w:rsidRDefault="00C37BB5" w:rsidP="00E811A0">
      <w:pPr>
        <w:pStyle w:val="Title"/>
        <w:numPr>
          <w:ilvl w:val="0"/>
          <w:numId w:val="6"/>
        </w:numPr>
        <w:ind w:left="810" w:hanging="450"/>
        <w:jc w:val="both"/>
        <w:rPr>
          <w:b w:val="0"/>
          <w:sz w:val="20"/>
        </w:rPr>
      </w:pPr>
      <w:r w:rsidRPr="0071762C">
        <w:rPr>
          <w:b w:val="0"/>
          <w:sz w:val="20"/>
        </w:rPr>
        <w:t>He or she is authorized to make, and does hereby make, the foregoing certifications on behalf of the Grantee/Contractor; and</w:t>
      </w:r>
    </w:p>
    <w:p w14:paraId="21DEAE6A" w14:textId="77777777" w:rsidR="00C37BB5" w:rsidRPr="0071762C" w:rsidRDefault="00C37BB5" w:rsidP="00E811A0">
      <w:pPr>
        <w:pStyle w:val="Title"/>
        <w:numPr>
          <w:ilvl w:val="0"/>
          <w:numId w:val="6"/>
        </w:numPr>
        <w:ind w:left="810" w:hanging="450"/>
        <w:jc w:val="both"/>
        <w:rPr>
          <w:b w:val="0"/>
          <w:sz w:val="20"/>
        </w:rPr>
      </w:pPr>
      <w:r w:rsidRPr="0071762C">
        <w:rPr>
          <w:b w:val="0"/>
          <w:sz w:val="20"/>
        </w:rPr>
        <w:t xml:space="preserve">He or she understands that any person who knowingly submits a false certification in response to the requirements of G.S. 143-59.1and -59.2 shall be guilty of a Class I felony. </w:t>
      </w:r>
    </w:p>
    <w:p w14:paraId="1A1D6634" w14:textId="77777777" w:rsidR="00415F68" w:rsidRDefault="00415F68" w:rsidP="00415F68">
      <w:pPr>
        <w:widowControl w:val="0"/>
        <w:spacing w:before="240"/>
        <w:ind w:right="-72"/>
        <w:rPr>
          <w:sz w:val="18"/>
          <w:szCs w:val="18"/>
        </w:rPr>
        <w:sectPr w:rsidR="00415F68" w:rsidSect="00C37BB5">
          <w:headerReference w:type="default" r:id="rId70"/>
          <w:type w:val="continuous"/>
          <w:pgSz w:w="12240" w:h="15840" w:code="1"/>
          <w:pgMar w:top="1440" w:right="1080" w:bottom="1440" w:left="900" w:header="720" w:footer="360" w:gutter="0"/>
          <w:cols w:num="2" w:space="720"/>
        </w:sectPr>
      </w:pPr>
    </w:p>
    <w:tbl>
      <w:tblPr>
        <w:tblW w:w="10692" w:type="dxa"/>
        <w:tblInd w:w="-660" w:type="dxa"/>
        <w:tblLook w:val="00A0" w:firstRow="1" w:lastRow="0" w:firstColumn="1" w:lastColumn="0" w:noHBand="0" w:noVBand="0"/>
      </w:tblPr>
      <w:tblGrid>
        <w:gridCol w:w="1664"/>
        <w:gridCol w:w="758"/>
        <w:gridCol w:w="267"/>
        <w:gridCol w:w="3641"/>
        <w:gridCol w:w="452"/>
        <w:gridCol w:w="1151"/>
        <w:gridCol w:w="453"/>
        <w:gridCol w:w="2306"/>
      </w:tblGrid>
      <w:tr w:rsidR="00415F68" w:rsidRPr="003D2D19" w14:paraId="0F4D8DE9" w14:textId="77777777" w:rsidTr="00415F68">
        <w:tc>
          <w:tcPr>
            <w:tcW w:w="1599" w:type="dxa"/>
          </w:tcPr>
          <w:p w14:paraId="74E6A59D" w14:textId="4B961C23" w:rsidR="00415F68" w:rsidRDefault="00C37BB5" w:rsidP="00C37BB5">
            <w:pPr>
              <w:widowControl w:val="0"/>
              <w:spacing w:before="240"/>
              <w:ind w:right="-72" w:hanging="75"/>
              <w:rPr>
                <w:sz w:val="22"/>
                <w:szCs w:val="22"/>
              </w:rPr>
            </w:pPr>
            <w:r>
              <w:rPr>
                <w:sz w:val="18"/>
                <w:szCs w:val="18"/>
              </w:rPr>
              <w:t>Grantee/</w:t>
            </w:r>
            <w:r w:rsidR="00415F68" w:rsidRPr="003D2D19">
              <w:rPr>
                <w:sz w:val="18"/>
                <w:szCs w:val="18"/>
              </w:rPr>
              <w:t>Contractor’s Name</w:t>
            </w:r>
            <w:r w:rsidR="00415F68">
              <w:rPr>
                <w:sz w:val="18"/>
                <w:szCs w:val="18"/>
              </w:rPr>
              <w:t>:</w:t>
            </w:r>
          </w:p>
        </w:tc>
        <w:tc>
          <w:tcPr>
            <w:tcW w:w="9093" w:type="dxa"/>
            <w:gridSpan w:val="7"/>
            <w:tcBorders>
              <w:bottom w:val="single" w:sz="4" w:space="0" w:color="auto"/>
            </w:tcBorders>
            <w:vAlign w:val="bottom"/>
          </w:tcPr>
          <w:p w14:paraId="4F6C783D" w14:textId="77777777" w:rsidR="00415F68" w:rsidRPr="003D2D19" w:rsidRDefault="00415F68" w:rsidP="007B0A27">
            <w:pPr>
              <w:widowControl w:val="0"/>
              <w:spacing w:before="240"/>
              <w:rPr>
                <w:sz w:val="22"/>
                <w:szCs w:val="22"/>
              </w:rPr>
            </w:pPr>
            <w:r w:rsidRPr="003D2D19">
              <w:rPr>
                <w:sz w:val="22"/>
                <w:szCs w:val="22"/>
              </w:rPr>
              <w:t xml:space="preserve"> </w:t>
            </w:r>
          </w:p>
        </w:tc>
      </w:tr>
      <w:tr w:rsidR="00415F68" w:rsidRPr="003D2D19" w14:paraId="35887D70" w14:textId="77777777" w:rsidTr="00415F68">
        <w:tc>
          <w:tcPr>
            <w:tcW w:w="1599" w:type="dxa"/>
          </w:tcPr>
          <w:p w14:paraId="2D49DDA4" w14:textId="298758F2" w:rsidR="00415F68" w:rsidRPr="003D2D19" w:rsidRDefault="00C37BB5" w:rsidP="007B0A27">
            <w:pPr>
              <w:widowControl w:val="0"/>
              <w:spacing w:before="120"/>
              <w:ind w:left="-72" w:right="-72"/>
              <w:rPr>
                <w:sz w:val="22"/>
                <w:szCs w:val="22"/>
              </w:rPr>
            </w:pPr>
            <w:r>
              <w:rPr>
                <w:sz w:val="18"/>
                <w:szCs w:val="18"/>
              </w:rPr>
              <w:t>Grantee/</w:t>
            </w:r>
            <w:r w:rsidR="00415F68" w:rsidRPr="003D2D19">
              <w:rPr>
                <w:sz w:val="18"/>
                <w:szCs w:val="18"/>
              </w:rPr>
              <w:t>Contractor’s Authorized Agent</w:t>
            </w:r>
            <w:r w:rsidR="00415F68">
              <w:rPr>
                <w:sz w:val="18"/>
                <w:szCs w:val="18"/>
              </w:rPr>
              <w:t>:</w:t>
            </w:r>
          </w:p>
        </w:tc>
        <w:tc>
          <w:tcPr>
            <w:tcW w:w="758" w:type="dxa"/>
            <w:tcBorders>
              <w:top w:val="single" w:sz="4" w:space="0" w:color="auto"/>
            </w:tcBorders>
            <w:vAlign w:val="bottom"/>
          </w:tcPr>
          <w:p w14:paraId="05C8A6B0" w14:textId="77777777" w:rsidR="00415F68" w:rsidRPr="00563050" w:rsidRDefault="00415F68" w:rsidP="007B0A27">
            <w:pPr>
              <w:widowControl w:val="0"/>
              <w:tabs>
                <w:tab w:val="center" w:pos="9360"/>
              </w:tabs>
              <w:spacing w:before="120"/>
              <w:ind w:left="-72" w:right="-72"/>
              <w:rPr>
                <w:sz w:val="16"/>
                <w:szCs w:val="16"/>
              </w:rPr>
            </w:pPr>
            <w:r w:rsidRPr="00563050">
              <w:rPr>
                <w:sz w:val="16"/>
                <w:szCs w:val="16"/>
              </w:rPr>
              <w:t>Signature</w:t>
            </w:r>
          </w:p>
        </w:tc>
        <w:tc>
          <w:tcPr>
            <w:tcW w:w="5556" w:type="dxa"/>
            <w:gridSpan w:val="4"/>
            <w:tcBorders>
              <w:top w:val="single" w:sz="4" w:space="0" w:color="auto"/>
              <w:bottom w:val="single" w:sz="4" w:space="0" w:color="auto"/>
            </w:tcBorders>
            <w:vAlign w:val="bottom"/>
          </w:tcPr>
          <w:p w14:paraId="7DAF53B3" w14:textId="77777777" w:rsidR="00415F68" w:rsidRPr="00563050" w:rsidRDefault="00415F68" w:rsidP="007B0A27">
            <w:pPr>
              <w:widowControl w:val="0"/>
              <w:tabs>
                <w:tab w:val="center" w:pos="9360"/>
              </w:tabs>
              <w:spacing w:before="120"/>
              <w:rPr>
                <w:sz w:val="16"/>
                <w:szCs w:val="16"/>
              </w:rPr>
            </w:pPr>
          </w:p>
        </w:tc>
        <w:tc>
          <w:tcPr>
            <w:tcW w:w="453" w:type="dxa"/>
            <w:tcBorders>
              <w:top w:val="single" w:sz="4" w:space="0" w:color="auto"/>
            </w:tcBorders>
            <w:vAlign w:val="bottom"/>
          </w:tcPr>
          <w:p w14:paraId="4A2AE8D9" w14:textId="77777777" w:rsidR="00415F68" w:rsidRPr="00563050" w:rsidRDefault="00415F68" w:rsidP="007B0A27">
            <w:pPr>
              <w:widowControl w:val="0"/>
              <w:tabs>
                <w:tab w:val="center" w:pos="9360"/>
              </w:tabs>
              <w:spacing w:before="120"/>
              <w:ind w:left="-72" w:right="-72"/>
              <w:jc w:val="right"/>
              <w:rPr>
                <w:sz w:val="16"/>
                <w:szCs w:val="16"/>
              </w:rPr>
            </w:pPr>
            <w:r w:rsidRPr="00563050">
              <w:rPr>
                <w:sz w:val="16"/>
                <w:szCs w:val="16"/>
              </w:rPr>
              <w:t>Date</w:t>
            </w:r>
          </w:p>
        </w:tc>
        <w:tc>
          <w:tcPr>
            <w:tcW w:w="2326" w:type="dxa"/>
            <w:tcBorders>
              <w:top w:val="single" w:sz="4" w:space="0" w:color="auto"/>
              <w:bottom w:val="single" w:sz="4" w:space="0" w:color="auto"/>
            </w:tcBorders>
            <w:vAlign w:val="bottom"/>
          </w:tcPr>
          <w:p w14:paraId="6B33992F" w14:textId="77777777" w:rsidR="00415F68" w:rsidRPr="00563050" w:rsidRDefault="00415F68" w:rsidP="007B0A27">
            <w:pPr>
              <w:widowControl w:val="0"/>
              <w:tabs>
                <w:tab w:val="center" w:pos="9360"/>
              </w:tabs>
              <w:spacing w:before="120"/>
              <w:rPr>
                <w:sz w:val="16"/>
                <w:szCs w:val="16"/>
              </w:rPr>
            </w:pPr>
          </w:p>
        </w:tc>
      </w:tr>
      <w:tr w:rsidR="00415F68" w:rsidRPr="003D2D19" w14:paraId="4162DD2B" w14:textId="77777777" w:rsidTr="00415F68">
        <w:tc>
          <w:tcPr>
            <w:tcW w:w="1599" w:type="dxa"/>
          </w:tcPr>
          <w:p w14:paraId="5040F1C0" w14:textId="77777777" w:rsidR="00415F68" w:rsidRDefault="00415F68" w:rsidP="007B0A27">
            <w:pPr>
              <w:widowControl w:val="0"/>
              <w:spacing w:before="120"/>
              <w:ind w:left="-72" w:right="-72"/>
              <w:rPr>
                <w:sz w:val="22"/>
                <w:szCs w:val="22"/>
              </w:rPr>
            </w:pPr>
          </w:p>
        </w:tc>
        <w:tc>
          <w:tcPr>
            <w:tcW w:w="1027" w:type="dxa"/>
            <w:gridSpan w:val="2"/>
            <w:vAlign w:val="bottom"/>
          </w:tcPr>
          <w:p w14:paraId="66873833" w14:textId="77777777" w:rsidR="00415F68" w:rsidRPr="00563050" w:rsidRDefault="00415F68" w:rsidP="007B0A27">
            <w:pPr>
              <w:widowControl w:val="0"/>
              <w:spacing w:before="120"/>
              <w:ind w:left="-72" w:right="-72"/>
              <w:rPr>
                <w:sz w:val="16"/>
                <w:szCs w:val="16"/>
              </w:rPr>
            </w:pPr>
            <w:r w:rsidRPr="00563050">
              <w:rPr>
                <w:sz w:val="16"/>
                <w:szCs w:val="16"/>
              </w:rPr>
              <w:t>Printed Name</w:t>
            </w:r>
          </w:p>
        </w:tc>
        <w:tc>
          <w:tcPr>
            <w:tcW w:w="3673" w:type="dxa"/>
            <w:tcBorders>
              <w:bottom w:val="single" w:sz="4" w:space="0" w:color="auto"/>
            </w:tcBorders>
            <w:vAlign w:val="bottom"/>
          </w:tcPr>
          <w:p w14:paraId="6C83FA7B" w14:textId="77777777" w:rsidR="00415F68" w:rsidRPr="00563050" w:rsidRDefault="00415F68" w:rsidP="007B0A27">
            <w:pPr>
              <w:widowControl w:val="0"/>
              <w:spacing w:before="120"/>
              <w:rPr>
                <w:sz w:val="16"/>
                <w:szCs w:val="16"/>
              </w:rPr>
            </w:pPr>
          </w:p>
        </w:tc>
        <w:tc>
          <w:tcPr>
            <w:tcW w:w="452" w:type="dxa"/>
            <w:vAlign w:val="bottom"/>
          </w:tcPr>
          <w:p w14:paraId="1E2D277D" w14:textId="77777777" w:rsidR="00415F68" w:rsidRPr="00563050" w:rsidRDefault="00415F68" w:rsidP="007B0A27">
            <w:pPr>
              <w:widowControl w:val="0"/>
              <w:tabs>
                <w:tab w:val="center" w:pos="9360"/>
              </w:tabs>
              <w:spacing w:before="240"/>
              <w:ind w:left="-72" w:right="-72"/>
              <w:jc w:val="right"/>
              <w:rPr>
                <w:sz w:val="16"/>
                <w:szCs w:val="16"/>
              </w:rPr>
            </w:pPr>
            <w:r w:rsidRPr="00563050">
              <w:rPr>
                <w:sz w:val="16"/>
                <w:szCs w:val="16"/>
              </w:rPr>
              <w:t>Title</w:t>
            </w:r>
          </w:p>
        </w:tc>
        <w:tc>
          <w:tcPr>
            <w:tcW w:w="3941" w:type="dxa"/>
            <w:gridSpan w:val="3"/>
            <w:tcBorders>
              <w:bottom w:val="single" w:sz="4" w:space="0" w:color="auto"/>
            </w:tcBorders>
            <w:vAlign w:val="bottom"/>
          </w:tcPr>
          <w:p w14:paraId="4550A1FA" w14:textId="77777777" w:rsidR="00415F68" w:rsidRPr="00563050" w:rsidRDefault="00415F68" w:rsidP="007B0A27">
            <w:pPr>
              <w:widowControl w:val="0"/>
              <w:tabs>
                <w:tab w:val="center" w:pos="9360"/>
              </w:tabs>
              <w:spacing w:before="120"/>
              <w:rPr>
                <w:sz w:val="16"/>
                <w:szCs w:val="16"/>
              </w:rPr>
            </w:pPr>
          </w:p>
        </w:tc>
      </w:tr>
      <w:tr w:rsidR="00415F68" w:rsidRPr="003D2D19" w14:paraId="6026CDB9" w14:textId="77777777" w:rsidTr="00415F68">
        <w:tc>
          <w:tcPr>
            <w:tcW w:w="1599" w:type="dxa"/>
          </w:tcPr>
          <w:p w14:paraId="08CBA34D" w14:textId="77777777" w:rsidR="00415F68" w:rsidRPr="003D2D19" w:rsidRDefault="00415F68" w:rsidP="007B0A27">
            <w:pPr>
              <w:widowControl w:val="0"/>
              <w:spacing w:before="240"/>
              <w:ind w:left="-72" w:right="-72"/>
              <w:rPr>
                <w:sz w:val="18"/>
                <w:szCs w:val="18"/>
              </w:rPr>
            </w:pPr>
            <w:r w:rsidRPr="003D2D19">
              <w:rPr>
                <w:sz w:val="18"/>
                <w:szCs w:val="18"/>
              </w:rPr>
              <w:t>Witness</w:t>
            </w:r>
            <w:r>
              <w:rPr>
                <w:sz w:val="18"/>
                <w:szCs w:val="18"/>
              </w:rPr>
              <w:t>:</w:t>
            </w:r>
          </w:p>
        </w:tc>
        <w:tc>
          <w:tcPr>
            <w:tcW w:w="758" w:type="dxa"/>
            <w:vAlign w:val="bottom"/>
          </w:tcPr>
          <w:p w14:paraId="07446AF0" w14:textId="77777777" w:rsidR="00415F68" w:rsidRPr="00563050" w:rsidRDefault="00415F68" w:rsidP="007B0A27">
            <w:pPr>
              <w:widowControl w:val="0"/>
              <w:tabs>
                <w:tab w:val="center" w:pos="9360"/>
              </w:tabs>
              <w:spacing w:before="240"/>
              <w:ind w:left="-72" w:right="-72"/>
              <w:rPr>
                <w:sz w:val="16"/>
                <w:szCs w:val="16"/>
              </w:rPr>
            </w:pPr>
            <w:r w:rsidRPr="00563050">
              <w:rPr>
                <w:sz w:val="16"/>
                <w:szCs w:val="16"/>
              </w:rPr>
              <w:t>Signature</w:t>
            </w:r>
          </w:p>
        </w:tc>
        <w:tc>
          <w:tcPr>
            <w:tcW w:w="5556" w:type="dxa"/>
            <w:gridSpan w:val="4"/>
            <w:tcBorders>
              <w:bottom w:val="single" w:sz="4" w:space="0" w:color="auto"/>
            </w:tcBorders>
            <w:vAlign w:val="bottom"/>
          </w:tcPr>
          <w:p w14:paraId="66C721DF" w14:textId="77777777" w:rsidR="00415F68" w:rsidRPr="00563050" w:rsidRDefault="00415F68" w:rsidP="007B0A27">
            <w:pPr>
              <w:widowControl w:val="0"/>
              <w:tabs>
                <w:tab w:val="center" w:pos="9360"/>
              </w:tabs>
              <w:spacing w:before="240"/>
              <w:rPr>
                <w:sz w:val="16"/>
                <w:szCs w:val="16"/>
              </w:rPr>
            </w:pPr>
          </w:p>
        </w:tc>
        <w:tc>
          <w:tcPr>
            <w:tcW w:w="453" w:type="dxa"/>
            <w:vAlign w:val="bottom"/>
          </w:tcPr>
          <w:p w14:paraId="006B5A0F" w14:textId="77777777" w:rsidR="00415F68" w:rsidRPr="00563050" w:rsidRDefault="00415F68" w:rsidP="007B0A27">
            <w:pPr>
              <w:widowControl w:val="0"/>
              <w:tabs>
                <w:tab w:val="center" w:pos="9360"/>
              </w:tabs>
              <w:spacing w:before="240"/>
              <w:ind w:left="-72" w:right="-72"/>
              <w:jc w:val="right"/>
              <w:rPr>
                <w:sz w:val="16"/>
                <w:szCs w:val="16"/>
              </w:rPr>
            </w:pPr>
            <w:r w:rsidRPr="00563050">
              <w:rPr>
                <w:sz w:val="16"/>
                <w:szCs w:val="16"/>
              </w:rPr>
              <w:t>Date</w:t>
            </w:r>
          </w:p>
        </w:tc>
        <w:tc>
          <w:tcPr>
            <w:tcW w:w="2326" w:type="dxa"/>
            <w:tcBorders>
              <w:bottom w:val="single" w:sz="4" w:space="0" w:color="auto"/>
            </w:tcBorders>
            <w:vAlign w:val="bottom"/>
          </w:tcPr>
          <w:p w14:paraId="316A9019" w14:textId="77777777" w:rsidR="00415F68" w:rsidRPr="00563050" w:rsidRDefault="00415F68" w:rsidP="007B0A27">
            <w:pPr>
              <w:widowControl w:val="0"/>
              <w:tabs>
                <w:tab w:val="center" w:pos="9360"/>
              </w:tabs>
              <w:spacing w:before="240"/>
              <w:rPr>
                <w:sz w:val="16"/>
                <w:szCs w:val="16"/>
              </w:rPr>
            </w:pPr>
          </w:p>
        </w:tc>
      </w:tr>
      <w:tr w:rsidR="00415F68" w:rsidRPr="003D2D19" w14:paraId="25B0990D" w14:textId="77777777" w:rsidTr="00415F68">
        <w:tc>
          <w:tcPr>
            <w:tcW w:w="1599" w:type="dxa"/>
          </w:tcPr>
          <w:p w14:paraId="4BAF11DA" w14:textId="77777777" w:rsidR="00415F68" w:rsidRPr="003D2D19" w:rsidRDefault="00415F68" w:rsidP="007B0A27">
            <w:pPr>
              <w:widowControl w:val="0"/>
              <w:spacing w:before="120"/>
              <w:ind w:left="-72" w:right="-72"/>
              <w:rPr>
                <w:sz w:val="18"/>
                <w:szCs w:val="18"/>
              </w:rPr>
            </w:pPr>
          </w:p>
        </w:tc>
        <w:tc>
          <w:tcPr>
            <w:tcW w:w="1027" w:type="dxa"/>
            <w:gridSpan w:val="2"/>
            <w:vAlign w:val="bottom"/>
          </w:tcPr>
          <w:p w14:paraId="164CC00C" w14:textId="77777777" w:rsidR="00415F68" w:rsidRPr="00563050" w:rsidRDefault="00415F68" w:rsidP="007B0A27">
            <w:pPr>
              <w:widowControl w:val="0"/>
              <w:spacing w:before="120"/>
              <w:ind w:left="-72" w:right="-72"/>
              <w:rPr>
                <w:sz w:val="16"/>
                <w:szCs w:val="16"/>
              </w:rPr>
            </w:pPr>
            <w:r w:rsidRPr="00563050">
              <w:rPr>
                <w:sz w:val="16"/>
                <w:szCs w:val="16"/>
              </w:rPr>
              <w:t>Printed Name</w:t>
            </w:r>
          </w:p>
        </w:tc>
        <w:tc>
          <w:tcPr>
            <w:tcW w:w="3673" w:type="dxa"/>
            <w:tcBorders>
              <w:bottom w:val="single" w:sz="4" w:space="0" w:color="auto"/>
            </w:tcBorders>
            <w:vAlign w:val="bottom"/>
          </w:tcPr>
          <w:p w14:paraId="19705CC3" w14:textId="77777777" w:rsidR="00415F68" w:rsidRPr="00563050" w:rsidRDefault="00415F68" w:rsidP="007B0A27">
            <w:pPr>
              <w:widowControl w:val="0"/>
              <w:spacing w:before="120"/>
              <w:rPr>
                <w:sz w:val="16"/>
                <w:szCs w:val="16"/>
              </w:rPr>
            </w:pPr>
          </w:p>
        </w:tc>
        <w:tc>
          <w:tcPr>
            <w:tcW w:w="452" w:type="dxa"/>
            <w:vAlign w:val="bottom"/>
          </w:tcPr>
          <w:p w14:paraId="06A35480" w14:textId="77777777" w:rsidR="00415F68" w:rsidRPr="00563050" w:rsidRDefault="00415F68" w:rsidP="007B0A27">
            <w:pPr>
              <w:widowControl w:val="0"/>
              <w:tabs>
                <w:tab w:val="center" w:pos="9360"/>
              </w:tabs>
              <w:spacing w:before="240"/>
              <w:ind w:left="-72" w:right="-72"/>
              <w:jc w:val="right"/>
              <w:rPr>
                <w:sz w:val="16"/>
                <w:szCs w:val="16"/>
              </w:rPr>
            </w:pPr>
            <w:r w:rsidRPr="00563050">
              <w:rPr>
                <w:sz w:val="16"/>
                <w:szCs w:val="16"/>
              </w:rPr>
              <w:t>Title</w:t>
            </w:r>
          </w:p>
        </w:tc>
        <w:tc>
          <w:tcPr>
            <w:tcW w:w="3941" w:type="dxa"/>
            <w:gridSpan w:val="3"/>
            <w:tcBorders>
              <w:bottom w:val="single" w:sz="4" w:space="0" w:color="auto"/>
            </w:tcBorders>
            <w:vAlign w:val="bottom"/>
          </w:tcPr>
          <w:p w14:paraId="42ED53B2" w14:textId="77777777" w:rsidR="00415F68" w:rsidRPr="00563050" w:rsidRDefault="00415F68" w:rsidP="007B0A27">
            <w:pPr>
              <w:widowControl w:val="0"/>
              <w:tabs>
                <w:tab w:val="center" w:pos="9360"/>
              </w:tabs>
              <w:spacing w:before="120"/>
              <w:rPr>
                <w:sz w:val="16"/>
                <w:szCs w:val="16"/>
              </w:rPr>
            </w:pPr>
          </w:p>
        </w:tc>
      </w:tr>
    </w:tbl>
    <w:p w14:paraId="02EC42D8" w14:textId="77777777" w:rsidR="00415F68" w:rsidRPr="00C37BB5" w:rsidRDefault="00415F68" w:rsidP="00C37BB5">
      <w:pPr>
        <w:ind w:hanging="630"/>
        <w:rPr>
          <w:sz w:val="20"/>
        </w:rPr>
      </w:pPr>
      <w:r w:rsidRPr="00C37BB5">
        <w:rPr>
          <w:sz w:val="20"/>
        </w:rPr>
        <w:t xml:space="preserve">The witness should be present when the Contractor’s Authorized Agent signs this certification and should </w:t>
      </w:r>
      <w:proofErr w:type="gramStart"/>
      <w:r w:rsidRPr="00C37BB5">
        <w:rPr>
          <w:sz w:val="20"/>
        </w:rPr>
        <w:t>sign and date</w:t>
      </w:r>
      <w:proofErr w:type="gramEnd"/>
      <w:r w:rsidRPr="00C37BB5">
        <w:rPr>
          <w:sz w:val="20"/>
        </w:rPr>
        <w:t xml:space="preserve"> this document immediately thereafter.</w:t>
      </w:r>
    </w:p>
    <w:p w14:paraId="231EDFC5" w14:textId="1F698A7A" w:rsidR="00EE456C" w:rsidRPr="00894DD9" w:rsidRDefault="00EE456C" w:rsidP="00EE456C">
      <w:pPr>
        <w:pStyle w:val="Heading3"/>
        <w:rPr>
          <w:rFonts w:cs="Arial"/>
          <w:noProof/>
        </w:rPr>
      </w:pPr>
      <w:bookmarkStart w:id="96" w:name="_Toc369784034"/>
      <w:bookmarkStart w:id="97" w:name="_Toc373839064"/>
      <w:bookmarkStart w:id="98" w:name="_Toc500171274"/>
      <w:r w:rsidRPr="00894DD9">
        <w:rPr>
          <w:rFonts w:cs="Arial"/>
        </w:rPr>
        <w:lastRenderedPageBreak/>
        <w:t>FFATA Form</w:t>
      </w:r>
      <w:bookmarkEnd w:id="96"/>
      <w:bookmarkEnd w:id="97"/>
      <w:bookmarkEnd w:id="98"/>
    </w:p>
    <w:p w14:paraId="727B4747" w14:textId="77777777" w:rsidR="00EE456C" w:rsidRDefault="00EE456C" w:rsidP="00EE456C">
      <w:pPr>
        <w:rPr>
          <w:rFonts w:ascii="Arial" w:hAnsi="Arial" w:cs="Arial"/>
          <w:b/>
          <w:sz w:val="20"/>
        </w:rPr>
      </w:pPr>
    </w:p>
    <w:p w14:paraId="7E6A7044" w14:textId="77777777" w:rsidR="00EE456C" w:rsidRPr="00BB3B4F" w:rsidRDefault="00EE456C" w:rsidP="00EE456C">
      <w:pPr>
        <w:rPr>
          <w:rFonts w:ascii="Arial" w:hAnsi="Arial" w:cs="Arial"/>
          <w:b/>
          <w:sz w:val="20"/>
        </w:rPr>
      </w:pPr>
      <w:r w:rsidRPr="00BB3B4F">
        <w:rPr>
          <w:rFonts w:ascii="Arial" w:hAnsi="Arial" w:cs="Arial"/>
          <w:b/>
          <w:sz w:val="20"/>
        </w:rPr>
        <w:t>Federal Funding Accountability and Transparency Act (FFATA) Data Reporting Requirement</w:t>
      </w:r>
    </w:p>
    <w:p w14:paraId="5461DC1C" w14:textId="4EFDA203" w:rsidR="00EE456C" w:rsidRPr="00BB3B4F" w:rsidRDefault="00EE456C" w:rsidP="00EE456C">
      <w:pPr>
        <w:rPr>
          <w:rFonts w:ascii="Arial" w:hAnsi="Arial" w:cs="Arial"/>
          <w:sz w:val="20"/>
        </w:rPr>
      </w:pPr>
      <w:r w:rsidRPr="00BB3B4F">
        <w:rPr>
          <w:rFonts w:ascii="Arial" w:hAnsi="Arial" w:cs="Arial"/>
          <w:sz w:val="20"/>
        </w:rPr>
        <w:t xml:space="preserve">NC DHHS, Division of Public Health </w:t>
      </w:r>
      <w:r w:rsidR="00EF7C48">
        <w:rPr>
          <w:rFonts w:ascii="Arial" w:hAnsi="Arial" w:cs="Arial"/>
          <w:sz w:val="20"/>
        </w:rPr>
        <w:t>Grantee</w:t>
      </w:r>
      <w:r w:rsidRPr="00BB3B4F">
        <w:rPr>
          <w:rFonts w:ascii="Arial" w:hAnsi="Arial" w:cs="Arial"/>
          <w:sz w:val="20"/>
        </w:rPr>
        <w:t xml:space="preserve"> Information</w:t>
      </w:r>
    </w:p>
    <w:p w14:paraId="4945FE4E" w14:textId="77777777" w:rsidR="00EE456C" w:rsidRPr="00DC4E02" w:rsidRDefault="00EE456C" w:rsidP="00E811A0">
      <w:pPr>
        <w:numPr>
          <w:ilvl w:val="0"/>
          <w:numId w:val="13"/>
        </w:numPr>
        <w:tabs>
          <w:tab w:val="clear" w:pos="360"/>
        </w:tabs>
        <w:spacing w:before="120"/>
        <w:rPr>
          <w:rFonts w:ascii="Arial" w:hAnsi="Arial" w:cs="Arial"/>
          <w:b/>
          <w:sz w:val="20"/>
        </w:rPr>
      </w:pPr>
      <w:r w:rsidRPr="00DC4E02">
        <w:rPr>
          <w:rFonts w:ascii="Arial" w:hAnsi="Arial" w:cs="Arial"/>
          <w:b/>
          <w:sz w:val="20"/>
        </w:rPr>
        <w:t>Exemptions from Reporting</w:t>
      </w:r>
    </w:p>
    <w:p w14:paraId="1D39D1E7" w14:textId="77777777" w:rsidR="00EE456C" w:rsidRPr="00DC4E02" w:rsidRDefault="00EE456C" w:rsidP="00E811A0">
      <w:pPr>
        <w:numPr>
          <w:ilvl w:val="0"/>
          <w:numId w:val="11"/>
        </w:numPr>
        <w:rPr>
          <w:sz w:val="20"/>
        </w:rPr>
      </w:pPr>
      <w:r w:rsidRPr="00DC4E02">
        <w:rPr>
          <w:sz w:val="20"/>
        </w:rPr>
        <w:t xml:space="preserve">Entities are </w:t>
      </w:r>
      <w:r w:rsidRPr="00DC4E02">
        <w:rPr>
          <w:b/>
          <w:sz w:val="20"/>
        </w:rPr>
        <w:t>exempted</w:t>
      </w:r>
      <w:r w:rsidRPr="00DC4E02">
        <w:rPr>
          <w:sz w:val="20"/>
        </w:rPr>
        <w:t xml:space="preserve"> from the entire FFATA reporting requirement if </w:t>
      </w:r>
      <w:r w:rsidRPr="00DC4E02">
        <w:rPr>
          <w:b/>
          <w:sz w:val="20"/>
          <w:u w:val="single"/>
        </w:rPr>
        <w:t>any</w:t>
      </w:r>
      <w:r w:rsidRPr="00DC4E02">
        <w:rPr>
          <w:sz w:val="20"/>
        </w:rPr>
        <w:t xml:space="preserve"> of the following are true:</w:t>
      </w:r>
    </w:p>
    <w:p w14:paraId="4E363D0B" w14:textId="77777777" w:rsidR="00EE456C" w:rsidRPr="00DC4E02" w:rsidRDefault="00EE456C" w:rsidP="00E811A0">
      <w:pPr>
        <w:numPr>
          <w:ilvl w:val="0"/>
          <w:numId w:val="12"/>
        </w:numPr>
        <w:spacing w:before="40"/>
        <w:rPr>
          <w:sz w:val="20"/>
        </w:rPr>
      </w:pPr>
      <w:r w:rsidRPr="00DC4E02">
        <w:rPr>
          <w:sz w:val="20"/>
        </w:rPr>
        <w:t>The entity has a gross income, from all sources, of less than $300,000 in the previous tax year</w:t>
      </w:r>
    </w:p>
    <w:p w14:paraId="11D0BCB2" w14:textId="77777777" w:rsidR="00EE456C" w:rsidRPr="00DC4E02" w:rsidRDefault="00EE456C" w:rsidP="00E811A0">
      <w:pPr>
        <w:numPr>
          <w:ilvl w:val="0"/>
          <w:numId w:val="12"/>
        </w:numPr>
        <w:spacing w:before="40"/>
        <w:rPr>
          <w:sz w:val="20"/>
        </w:rPr>
      </w:pPr>
      <w:r w:rsidRPr="00DC4E02">
        <w:rPr>
          <w:sz w:val="20"/>
        </w:rPr>
        <w:t>The entity is an individual</w:t>
      </w:r>
    </w:p>
    <w:p w14:paraId="0FE3A925" w14:textId="77777777" w:rsidR="00EE456C" w:rsidRPr="00DC4E02" w:rsidRDefault="00EE456C" w:rsidP="00E811A0">
      <w:pPr>
        <w:numPr>
          <w:ilvl w:val="0"/>
          <w:numId w:val="12"/>
        </w:numPr>
        <w:spacing w:before="40"/>
        <w:rPr>
          <w:sz w:val="20"/>
        </w:rPr>
      </w:pPr>
      <w:r w:rsidRPr="00DC4E02">
        <w:rPr>
          <w:sz w:val="20"/>
        </w:rPr>
        <w:t>If the required reporting would disclose classified information</w:t>
      </w:r>
    </w:p>
    <w:p w14:paraId="2BDCB7ED" w14:textId="77777777" w:rsidR="00EE456C" w:rsidRPr="00DC4E02" w:rsidRDefault="00EE456C" w:rsidP="00E811A0">
      <w:pPr>
        <w:numPr>
          <w:ilvl w:val="0"/>
          <w:numId w:val="11"/>
        </w:numPr>
        <w:spacing w:before="60"/>
        <w:rPr>
          <w:sz w:val="20"/>
        </w:rPr>
      </w:pPr>
      <w:r w:rsidRPr="00DC4E02">
        <w:rPr>
          <w:sz w:val="20"/>
        </w:rPr>
        <w:t xml:space="preserve">Entities who are not exempted for the FFATA reporting requirement may be exempted from the requirement to provide executive compensation data. This </w:t>
      </w:r>
      <w:r w:rsidRPr="00DC4E02">
        <w:rPr>
          <w:sz w:val="20"/>
          <w:u w:val="single"/>
        </w:rPr>
        <w:t xml:space="preserve">executive compensation data is </w:t>
      </w:r>
      <w:r w:rsidRPr="00DC4E02">
        <w:rPr>
          <w:b/>
          <w:sz w:val="20"/>
          <w:u w:val="single"/>
        </w:rPr>
        <w:t>required</w:t>
      </w:r>
      <w:r w:rsidRPr="00DC4E02">
        <w:rPr>
          <w:sz w:val="20"/>
          <w:u w:val="single"/>
        </w:rPr>
        <w:t xml:space="preserve"> </w:t>
      </w:r>
      <w:r w:rsidRPr="00DC4E02">
        <w:rPr>
          <w:b/>
          <w:sz w:val="20"/>
          <w:u w:val="single"/>
        </w:rPr>
        <w:t>only if</w:t>
      </w:r>
      <w:r w:rsidRPr="00DC4E02">
        <w:rPr>
          <w:sz w:val="20"/>
          <w:u w:val="single"/>
        </w:rPr>
        <w:t xml:space="preserve"> </w:t>
      </w:r>
      <w:r w:rsidRPr="00DC4E02">
        <w:rPr>
          <w:b/>
          <w:sz w:val="20"/>
          <w:u w:val="single"/>
        </w:rPr>
        <w:t>both</w:t>
      </w:r>
      <w:r w:rsidRPr="00DC4E02">
        <w:rPr>
          <w:sz w:val="20"/>
          <w:u w:val="single"/>
        </w:rPr>
        <w:t xml:space="preserve"> are true</w:t>
      </w:r>
      <w:r w:rsidRPr="00DC4E02">
        <w:rPr>
          <w:sz w:val="20"/>
        </w:rPr>
        <w:t>:</w:t>
      </w:r>
    </w:p>
    <w:p w14:paraId="4D88BD83" w14:textId="77777777" w:rsidR="00EE456C" w:rsidRPr="00DC4E02" w:rsidRDefault="00EE456C" w:rsidP="00E811A0">
      <w:pPr>
        <w:numPr>
          <w:ilvl w:val="0"/>
          <w:numId w:val="10"/>
        </w:numPr>
        <w:spacing w:before="40"/>
        <w:rPr>
          <w:sz w:val="20"/>
        </w:rPr>
      </w:pPr>
      <w:r w:rsidRPr="00DC4E02">
        <w:rPr>
          <w:sz w:val="20"/>
        </w:rPr>
        <w:t xml:space="preserve">More than 80% of the entity’s gross revenues are from the federal government </w:t>
      </w:r>
      <w:r w:rsidRPr="00DC4E02">
        <w:rPr>
          <w:b/>
          <w:sz w:val="20"/>
        </w:rPr>
        <w:t>and</w:t>
      </w:r>
      <w:r w:rsidRPr="00DC4E02">
        <w:rPr>
          <w:sz w:val="20"/>
        </w:rPr>
        <w:t xml:space="preserve"> those revenues are more than $25 million in the preceding fiscal year</w:t>
      </w:r>
    </w:p>
    <w:p w14:paraId="11DB3032" w14:textId="77777777" w:rsidR="00EE456C" w:rsidRPr="00DC4E02" w:rsidRDefault="00EE456C" w:rsidP="00E811A0">
      <w:pPr>
        <w:numPr>
          <w:ilvl w:val="0"/>
          <w:numId w:val="10"/>
        </w:numPr>
        <w:spacing w:before="40"/>
        <w:rPr>
          <w:sz w:val="20"/>
        </w:rPr>
      </w:pPr>
      <w:r w:rsidRPr="00DC4E02">
        <w:rPr>
          <w:sz w:val="20"/>
        </w:rPr>
        <w:t xml:space="preserve">Compensation information is </w:t>
      </w:r>
      <w:r w:rsidRPr="00DC4E02">
        <w:rPr>
          <w:i/>
          <w:sz w:val="20"/>
          <w:u w:val="single"/>
        </w:rPr>
        <w:t>not</w:t>
      </w:r>
      <w:r w:rsidRPr="00DC4E02">
        <w:rPr>
          <w:sz w:val="20"/>
        </w:rPr>
        <w:t xml:space="preserve"> already available through reporting to the U.S. Securities and Exchange Commission. </w:t>
      </w:r>
    </w:p>
    <w:p w14:paraId="20D4AD55" w14:textId="77777777" w:rsidR="00EE456C" w:rsidRPr="00DC4E02" w:rsidRDefault="00EE456C" w:rsidP="00EE456C">
      <w:pPr>
        <w:tabs>
          <w:tab w:val="left" w:pos="720"/>
        </w:tabs>
        <w:spacing w:before="120"/>
        <w:ind w:left="360" w:right="-86"/>
        <w:rPr>
          <w:b/>
          <w:sz w:val="20"/>
        </w:rPr>
      </w:pPr>
      <w:r w:rsidRPr="00DC4E02">
        <w:rPr>
          <w:b/>
          <w:sz w:val="20"/>
        </w:rPr>
        <w:t>By signing below, I state that the entity listed below</w:t>
      </w:r>
      <w:r w:rsidRPr="00DC4E02">
        <w:rPr>
          <w:b/>
          <w:sz w:val="20"/>
          <w:u w:val="single"/>
        </w:rPr>
        <w:t xml:space="preserve"> is exempt</w:t>
      </w:r>
      <w:r w:rsidRPr="00DC4E02">
        <w:rPr>
          <w:b/>
          <w:sz w:val="20"/>
        </w:rPr>
        <w:t xml:space="preserve"> from:</w:t>
      </w:r>
    </w:p>
    <w:p w14:paraId="1A0A4E14" w14:textId="77777777" w:rsidR="00EE456C" w:rsidRPr="00DC4E02" w:rsidRDefault="00EE456C" w:rsidP="00EE456C">
      <w:pPr>
        <w:tabs>
          <w:tab w:val="left" w:pos="720"/>
        </w:tabs>
        <w:ind w:left="720" w:right="-86"/>
        <w:rPr>
          <w:sz w:val="20"/>
        </w:rPr>
      </w:pPr>
      <w:r w:rsidRPr="00DC4E02">
        <w:rPr>
          <w:b/>
          <w:sz w:val="20"/>
        </w:rPr>
        <w:t xml:space="preserve">The </w:t>
      </w:r>
      <w:r w:rsidRPr="00DC4E02">
        <w:rPr>
          <w:b/>
          <w:sz w:val="20"/>
          <w:u w:val="single"/>
        </w:rPr>
        <w:t>entire</w:t>
      </w:r>
      <w:r w:rsidRPr="00DC4E02">
        <w:rPr>
          <w:b/>
          <w:sz w:val="20"/>
        </w:rPr>
        <w:t xml:space="preserve"> FFATA reporting requirement: </w:t>
      </w:r>
    </w:p>
    <w:p w14:paraId="18621196" w14:textId="77777777" w:rsidR="00EE456C" w:rsidRPr="00DC4E02" w:rsidRDefault="00EE456C" w:rsidP="00EE456C">
      <w:pPr>
        <w:spacing w:before="60"/>
        <w:ind w:left="1440"/>
        <w:rPr>
          <w:sz w:val="20"/>
        </w:rPr>
      </w:pPr>
      <w:r w:rsidRPr="00DC4E02">
        <w:rPr>
          <w:sz w:val="20"/>
        </w:rPr>
        <w:fldChar w:fldCharType="begin">
          <w:ffData>
            <w:name w:val="Check1"/>
            <w:enabled/>
            <w:calcOnExit w:val="0"/>
            <w:checkBox>
              <w:sizeAuto/>
              <w:default w:val="0"/>
              <w:checked w:val="0"/>
            </w:checkBox>
          </w:ffData>
        </w:fldChar>
      </w:r>
      <w:r w:rsidRPr="00DC4E02">
        <w:rPr>
          <w:sz w:val="20"/>
        </w:rPr>
        <w:instrText xml:space="preserve"> FORMCHECKBOX </w:instrText>
      </w:r>
      <w:r w:rsidRPr="00DC4E02">
        <w:rPr>
          <w:sz w:val="20"/>
        </w:rPr>
      </w:r>
      <w:r w:rsidRPr="00DC4E02">
        <w:rPr>
          <w:sz w:val="20"/>
        </w:rPr>
        <w:fldChar w:fldCharType="separate"/>
      </w:r>
      <w:r w:rsidRPr="00DC4E02">
        <w:rPr>
          <w:sz w:val="20"/>
        </w:rPr>
        <w:fldChar w:fldCharType="end"/>
      </w:r>
      <w:r w:rsidRPr="00DC4E02">
        <w:rPr>
          <w:sz w:val="20"/>
        </w:rPr>
        <w:t xml:space="preserve"> as the entity’s gross income is less than $300,000 in the previous tax year.</w:t>
      </w:r>
    </w:p>
    <w:p w14:paraId="05496370" w14:textId="77777777" w:rsidR="00EE456C" w:rsidRPr="00DC4E02" w:rsidRDefault="00EE456C" w:rsidP="00EE456C">
      <w:pPr>
        <w:spacing w:before="60"/>
        <w:ind w:left="1440"/>
        <w:rPr>
          <w:sz w:val="20"/>
        </w:rPr>
      </w:pPr>
      <w:r w:rsidRPr="00DC4E02">
        <w:rPr>
          <w:sz w:val="20"/>
        </w:rPr>
        <w:fldChar w:fldCharType="begin">
          <w:ffData>
            <w:name w:val="Check2"/>
            <w:enabled/>
            <w:calcOnExit w:val="0"/>
            <w:checkBox>
              <w:sizeAuto/>
              <w:default w:val="0"/>
              <w:checked w:val="0"/>
            </w:checkBox>
          </w:ffData>
        </w:fldChar>
      </w:r>
      <w:r w:rsidRPr="00DC4E02">
        <w:rPr>
          <w:sz w:val="20"/>
        </w:rPr>
        <w:instrText xml:space="preserve"> FORMCHECKBOX </w:instrText>
      </w:r>
      <w:r w:rsidRPr="00DC4E02">
        <w:rPr>
          <w:sz w:val="20"/>
        </w:rPr>
      </w:r>
      <w:r w:rsidRPr="00DC4E02">
        <w:rPr>
          <w:sz w:val="20"/>
        </w:rPr>
        <w:fldChar w:fldCharType="separate"/>
      </w:r>
      <w:r w:rsidRPr="00DC4E02">
        <w:rPr>
          <w:sz w:val="20"/>
        </w:rPr>
        <w:fldChar w:fldCharType="end"/>
      </w:r>
      <w:r w:rsidRPr="00DC4E02">
        <w:rPr>
          <w:sz w:val="20"/>
        </w:rPr>
        <w:t xml:space="preserve"> as the entity is an individual.</w:t>
      </w:r>
    </w:p>
    <w:bookmarkStart w:id="99" w:name="Check3"/>
    <w:p w14:paraId="6B787F26" w14:textId="77777777" w:rsidR="00EE456C" w:rsidRPr="00DC4E02" w:rsidRDefault="00EE456C" w:rsidP="00EE456C">
      <w:pPr>
        <w:spacing w:before="60"/>
        <w:ind w:left="1440"/>
        <w:rPr>
          <w:sz w:val="20"/>
        </w:rPr>
      </w:pPr>
      <w:r w:rsidRPr="00DC4E02">
        <w:rPr>
          <w:sz w:val="20"/>
        </w:rPr>
        <w:fldChar w:fldCharType="begin">
          <w:ffData>
            <w:name w:val="Check3"/>
            <w:enabled/>
            <w:calcOnExit w:val="0"/>
            <w:checkBox>
              <w:sizeAuto/>
              <w:default w:val="0"/>
              <w:checked w:val="0"/>
            </w:checkBox>
          </w:ffData>
        </w:fldChar>
      </w:r>
      <w:r w:rsidRPr="00DC4E02">
        <w:rPr>
          <w:sz w:val="20"/>
        </w:rPr>
        <w:instrText xml:space="preserve"> FORMCHECKBOX </w:instrText>
      </w:r>
      <w:r w:rsidRPr="00DC4E02">
        <w:rPr>
          <w:sz w:val="20"/>
        </w:rPr>
      </w:r>
      <w:r w:rsidRPr="00DC4E02">
        <w:rPr>
          <w:sz w:val="20"/>
        </w:rPr>
        <w:fldChar w:fldCharType="separate"/>
      </w:r>
      <w:r w:rsidRPr="00DC4E02">
        <w:rPr>
          <w:sz w:val="20"/>
        </w:rPr>
        <w:fldChar w:fldCharType="end"/>
      </w:r>
      <w:bookmarkEnd w:id="99"/>
      <w:r w:rsidRPr="00DC4E02">
        <w:rPr>
          <w:sz w:val="20"/>
        </w:rPr>
        <w:t xml:space="preserve"> as the reporting would disclose classified information.</w:t>
      </w:r>
    </w:p>
    <w:p w14:paraId="08B2CF3E" w14:textId="77777777" w:rsidR="00EE456C" w:rsidRPr="00DC4E02" w:rsidRDefault="00EE456C" w:rsidP="00EE456C">
      <w:pPr>
        <w:tabs>
          <w:tab w:val="left" w:pos="720"/>
        </w:tabs>
        <w:ind w:left="720" w:right="-86"/>
        <w:rPr>
          <w:sz w:val="20"/>
        </w:rPr>
      </w:pPr>
      <w:bookmarkStart w:id="100" w:name="Check4"/>
      <w:r w:rsidRPr="00DC4E02">
        <w:rPr>
          <w:b/>
          <w:sz w:val="20"/>
          <w:u w:val="single"/>
        </w:rPr>
        <w:t>Only</w:t>
      </w:r>
      <w:r w:rsidRPr="00DC4E02">
        <w:rPr>
          <w:b/>
          <w:sz w:val="20"/>
        </w:rPr>
        <w:t xml:space="preserve"> executive compensation data reporting: </w:t>
      </w:r>
    </w:p>
    <w:p w14:paraId="4EC52981" w14:textId="73B836F2" w:rsidR="00EE456C" w:rsidRPr="00DC4E02" w:rsidRDefault="00B64166" w:rsidP="00EE456C">
      <w:pPr>
        <w:spacing w:before="60"/>
        <w:ind w:left="1440"/>
        <w:rPr>
          <w:sz w:val="20"/>
        </w:rPr>
      </w:pPr>
      <w:r>
        <w:rPr>
          <w:noProof/>
        </w:rPr>
        <mc:AlternateContent>
          <mc:Choice Requires="wps">
            <w:drawing>
              <wp:anchor distT="0" distB="0" distL="114300" distR="114300" simplePos="0" relativeHeight="251658242" behindDoc="0" locked="0" layoutInCell="1" allowOverlap="1" wp14:anchorId="2CB97237" wp14:editId="70331BA3">
                <wp:simplePos x="0" y="0"/>
                <wp:positionH relativeFrom="column">
                  <wp:posOffset>678815</wp:posOffset>
                </wp:positionH>
                <wp:positionV relativeFrom="paragraph">
                  <wp:posOffset>46990</wp:posOffset>
                </wp:positionV>
                <wp:extent cx="2879090" cy="403225"/>
                <wp:effectExtent l="0" t="0" r="0" b="0"/>
                <wp:wrapNone/>
                <wp:docPr id="600283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00833" w14:textId="77777777" w:rsidR="00EE456C" w:rsidRPr="00616180" w:rsidRDefault="00EE456C" w:rsidP="00EE456C">
                            <w:pPr>
                              <w:spacing w:before="240"/>
                              <w:rPr>
                                <w:rFonts w:ascii="Verdana" w:hAnsi="Verdana"/>
                                <w:color w:val="808080"/>
                                <w:sz w:val="20"/>
                              </w:rPr>
                            </w:pPr>
                            <w:r w:rsidRPr="00616180">
                              <w:rPr>
                                <w:rFonts w:ascii="Verdana" w:hAnsi="Verdana"/>
                                <w:color w:val="808080"/>
                                <w:sz w:val="20"/>
                              </w:rPr>
                              <w:t>Reference only — Not for signature</w:t>
                            </w:r>
                          </w:p>
                          <w:p w14:paraId="7EA74073" w14:textId="77777777" w:rsidR="00EE456C" w:rsidRDefault="00EE456C" w:rsidP="00EE456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B97237" id="_x0000_s1034" type="#_x0000_t202" style="position:absolute;left:0;text-align:left;margin-left:53.45pt;margin-top:3.7pt;width:226.7pt;height:3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" filled="f" stroked="f">
                <v:textbox>
                  <w:txbxContent>
                    <w:p w14:paraId="05E00833" w14:textId="77777777" w:rsidR="00EE456C" w:rsidRPr="00616180" w:rsidRDefault="00EE456C" w:rsidP="00EE456C">
                      <w:pPr>
                        <w:spacing w:before="240"/>
                        <w:rPr>
                          <w:rFonts w:ascii="Verdana" w:hAnsi="Verdana"/>
                          <w:color w:val="808080"/>
                          <w:sz w:val="20"/>
                        </w:rPr>
                      </w:pPr>
                      <w:r w:rsidRPr="00616180">
                        <w:rPr>
                          <w:rFonts w:ascii="Verdana" w:hAnsi="Verdana"/>
                          <w:color w:val="808080"/>
                          <w:sz w:val="20"/>
                        </w:rPr>
                        <w:t>Reference only — Not for signature</w:t>
                      </w:r>
                    </w:p>
                    <w:p w14:paraId="7EA74073" w14:textId="77777777" w:rsidR="00EE456C" w:rsidRDefault="00EE456C" w:rsidP="00EE456C"/>
                  </w:txbxContent>
                </v:textbox>
              </v:shape>
            </w:pict>
          </mc:Fallback>
        </mc:AlternateContent>
      </w:r>
      <w:r w:rsidR="00EE456C" w:rsidRPr="00DC4E02">
        <w:rPr>
          <w:sz w:val="20"/>
        </w:rPr>
        <w:fldChar w:fldCharType="begin">
          <w:ffData>
            <w:name w:val="Check4"/>
            <w:enabled/>
            <w:calcOnExit w:val="0"/>
            <w:checkBox>
              <w:sizeAuto/>
              <w:default w:val="0"/>
              <w:checked w:val="0"/>
            </w:checkBox>
          </w:ffData>
        </w:fldChar>
      </w:r>
      <w:r w:rsidR="00EE456C" w:rsidRPr="00DC4E02">
        <w:rPr>
          <w:sz w:val="20"/>
        </w:rPr>
        <w:instrText xml:space="preserve"> FORMCHECKBOX </w:instrText>
      </w:r>
      <w:r w:rsidR="00EE456C" w:rsidRPr="00DC4E02">
        <w:rPr>
          <w:sz w:val="20"/>
        </w:rPr>
      </w:r>
      <w:r w:rsidR="00EE456C" w:rsidRPr="00DC4E02">
        <w:rPr>
          <w:sz w:val="20"/>
        </w:rPr>
        <w:fldChar w:fldCharType="separate"/>
      </w:r>
      <w:r w:rsidR="00EE456C" w:rsidRPr="00DC4E02">
        <w:rPr>
          <w:sz w:val="20"/>
        </w:rPr>
        <w:fldChar w:fldCharType="end"/>
      </w:r>
      <w:bookmarkEnd w:id="100"/>
      <w:r w:rsidR="00EE456C" w:rsidRPr="00DC4E02">
        <w:rPr>
          <w:sz w:val="20"/>
        </w:rPr>
        <w:t xml:space="preserve"> as at least one of the </w:t>
      </w:r>
      <w:proofErr w:type="gramStart"/>
      <w:r w:rsidR="00EE456C" w:rsidRPr="00DC4E02">
        <w:rPr>
          <w:sz w:val="20"/>
        </w:rPr>
        <w:t>bulleted</w:t>
      </w:r>
      <w:proofErr w:type="gramEnd"/>
      <w:r w:rsidR="00EE456C" w:rsidRPr="00DC4E02">
        <w:rPr>
          <w:sz w:val="20"/>
        </w:rPr>
        <w:t xml:space="preserve"> items in item number 2 above is not true.</w:t>
      </w:r>
    </w:p>
    <w:tbl>
      <w:tblPr>
        <w:tblW w:w="9270" w:type="dxa"/>
        <w:tblInd w:w="468" w:type="dxa"/>
        <w:tblLook w:val="01E0" w:firstRow="1" w:lastRow="1" w:firstColumn="1" w:lastColumn="1" w:noHBand="0" w:noVBand="0"/>
      </w:tblPr>
      <w:tblGrid>
        <w:gridCol w:w="585"/>
        <w:gridCol w:w="297"/>
        <w:gridCol w:w="2683"/>
        <w:gridCol w:w="600"/>
        <w:gridCol w:w="2579"/>
        <w:gridCol w:w="202"/>
        <w:gridCol w:w="364"/>
        <w:gridCol w:w="178"/>
        <w:gridCol w:w="1782"/>
      </w:tblGrid>
      <w:tr w:rsidR="00EE456C" w:rsidRPr="008E4D74" w14:paraId="5EBD7D77" w14:textId="77777777" w:rsidTr="005225D8">
        <w:tc>
          <w:tcPr>
            <w:tcW w:w="839" w:type="dxa"/>
            <w:gridSpan w:val="2"/>
            <w:vAlign w:val="bottom"/>
          </w:tcPr>
          <w:p w14:paraId="7CD62B9A" w14:textId="77777777" w:rsidR="00EE456C" w:rsidRPr="008E4D74" w:rsidRDefault="00EE456C" w:rsidP="005225D8">
            <w:pPr>
              <w:spacing w:before="240"/>
              <w:ind w:left="-72" w:right="-72"/>
              <w:rPr>
                <w:sz w:val="18"/>
                <w:szCs w:val="18"/>
              </w:rPr>
            </w:pPr>
            <w:r w:rsidRPr="008E4D74">
              <w:rPr>
                <w:sz w:val="18"/>
                <w:szCs w:val="18"/>
              </w:rPr>
              <w:t>Signature</w:t>
            </w:r>
          </w:p>
        </w:tc>
        <w:tc>
          <w:tcPr>
            <w:tcW w:w="2761" w:type="dxa"/>
            <w:tcBorders>
              <w:bottom w:val="single" w:sz="4" w:space="0" w:color="auto"/>
            </w:tcBorders>
            <w:vAlign w:val="bottom"/>
          </w:tcPr>
          <w:p w14:paraId="3F53A8CF" w14:textId="77777777" w:rsidR="00EE456C" w:rsidRPr="008E4D74" w:rsidRDefault="00EE456C" w:rsidP="005225D8">
            <w:pPr>
              <w:spacing w:before="240"/>
              <w:ind w:left="-72" w:right="-72"/>
              <w:rPr>
                <w:sz w:val="18"/>
                <w:szCs w:val="18"/>
              </w:rPr>
            </w:pPr>
          </w:p>
        </w:tc>
        <w:tc>
          <w:tcPr>
            <w:tcW w:w="601" w:type="dxa"/>
            <w:vAlign w:val="bottom"/>
          </w:tcPr>
          <w:p w14:paraId="077FDC67" w14:textId="77777777" w:rsidR="00EE456C" w:rsidRPr="008E4D74" w:rsidRDefault="00EE456C" w:rsidP="005225D8">
            <w:pPr>
              <w:spacing w:before="240"/>
              <w:ind w:left="-72" w:right="-72"/>
              <w:jc w:val="right"/>
              <w:rPr>
                <w:sz w:val="18"/>
                <w:szCs w:val="18"/>
              </w:rPr>
            </w:pPr>
            <w:r w:rsidRPr="008E4D74">
              <w:rPr>
                <w:sz w:val="18"/>
                <w:szCs w:val="18"/>
              </w:rPr>
              <w:t>Name</w:t>
            </w:r>
          </w:p>
        </w:tc>
        <w:tc>
          <w:tcPr>
            <w:tcW w:w="2639" w:type="dxa"/>
            <w:tcBorders>
              <w:bottom w:val="single" w:sz="4" w:space="0" w:color="auto"/>
            </w:tcBorders>
            <w:vAlign w:val="bottom"/>
          </w:tcPr>
          <w:p w14:paraId="4F370EAB" w14:textId="77777777" w:rsidR="00EE456C" w:rsidRPr="008E4D74" w:rsidRDefault="00EE456C" w:rsidP="005225D8">
            <w:pPr>
              <w:spacing w:before="240"/>
              <w:ind w:left="-72" w:right="-72"/>
              <w:rPr>
                <w:sz w:val="22"/>
                <w:szCs w:val="22"/>
              </w:rPr>
            </w:pPr>
            <w:r w:rsidRPr="008E4D74">
              <w:rPr>
                <w:sz w:val="22"/>
                <w:szCs w:val="22"/>
              </w:rPr>
              <w:fldChar w:fldCharType="begin">
                <w:ffData>
                  <w:name w:val="Text1"/>
                  <w:enabled/>
                  <w:calcOnExit w:val="0"/>
                  <w:textInput/>
                </w:ffData>
              </w:fldChar>
            </w:r>
            <w:bookmarkStart w:id="101" w:name="Text1"/>
            <w:r w:rsidRPr="008E4D74">
              <w:rPr>
                <w:sz w:val="22"/>
                <w:szCs w:val="22"/>
              </w:rPr>
              <w:instrText xml:space="preserve"> FORMTEXT </w:instrText>
            </w:r>
            <w:r w:rsidRPr="008E4D74">
              <w:rPr>
                <w:sz w:val="22"/>
                <w:szCs w:val="22"/>
              </w:rPr>
            </w:r>
            <w:r w:rsidRPr="008E4D74">
              <w:rPr>
                <w:sz w:val="22"/>
                <w:szCs w:val="22"/>
              </w:rPr>
              <w:fldChar w:fldCharType="separate"/>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sz w:val="22"/>
                <w:szCs w:val="22"/>
              </w:rPr>
              <w:fldChar w:fldCharType="end"/>
            </w:r>
            <w:bookmarkEnd w:id="101"/>
          </w:p>
        </w:tc>
        <w:tc>
          <w:tcPr>
            <w:tcW w:w="433" w:type="dxa"/>
            <w:gridSpan w:val="2"/>
            <w:vAlign w:val="bottom"/>
          </w:tcPr>
          <w:p w14:paraId="0E3A9941" w14:textId="77777777" w:rsidR="00EE456C" w:rsidRPr="008E4D74" w:rsidRDefault="00EE456C" w:rsidP="005225D8">
            <w:pPr>
              <w:spacing w:before="240"/>
              <w:ind w:left="-72" w:right="-72"/>
              <w:jc w:val="right"/>
              <w:rPr>
                <w:sz w:val="18"/>
                <w:szCs w:val="18"/>
              </w:rPr>
            </w:pPr>
            <w:r w:rsidRPr="008E4D74">
              <w:rPr>
                <w:sz w:val="18"/>
                <w:szCs w:val="18"/>
              </w:rPr>
              <w:t>Title</w:t>
            </w:r>
          </w:p>
        </w:tc>
        <w:tc>
          <w:tcPr>
            <w:tcW w:w="1997" w:type="dxa"/>
            <w:gridSpan w:val="2"/>
            <w:tcBorders>
              <w:bottom w:val="single" w:sz="4" w:space="0" w:color="auto"/>
            </w:tcBorders>
            <w:vAlign w:val="bottom"/>
          </w:tcPr>
          <w:p w14:paraId="79161200" w14:textId="77777777" w:rsidR="00EE456C" w:rsidRPr="008E4D74" w:rsidRDefault="00EE456C" w:rsidP="005225D8">
            <w:pPr>
              <w:spacing w:before="240"/>
              <w:ind w:left="-72" w:right="-72"/>
              <w:rPr>
                <w:sz w:val="22"/>
                <w:szCs w:val="22"/>
              </w:rPr>
            </w:pPr>
            <w:r w:rsidRPr="008E4D74">
              <w:rPr>
                <w:sz w:val="22"/>
                <w:szCs w:val="22"/>
              </w:rPr>
              <w:fldChar w:fldCharType="begin">
                <w:ffData>
                  <w:name w:val="Text2"/>
                  <w:enabled/>
                  <w:calcOnExit w:val="0"/>
                  <w:textInput/>
                </w:ffData>
              </w:fldChar>
            </w:r>
            <w:bookmarkStart w:id="102" w:name="Text2"/>
            <w:r w:rsidRPr="008E4D74">
              <w:rPr>
                <w:sz w:val="22"/>
                <w:szCs w:val="22"/>
              </w:rPr>
              <w:instrText xml:space="preserve"> FORMTEXT </w:instrText>
            </w:r>
            <w:r w:rsidRPr="008E4D74">
              <w:rPr>
                <w:sz w:val="22"/>
                <w:szCs w:val="22"/>
              </w:rPr>
            </w:r>
            <w:r w:rsidRPr="008E4D74">
              <w:rPr>
                <w:sz w:val="22"/>
                <w:szCs w:val="22"/>
              </w:rPr>
              <w:fldChar w:fldCharType="separate"/>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sz w:val="22"/>
                <w:szCs w:val="22"/>
              </w:rPr>
              <w:fldChar w:fldCharType="end"/>
            </w:r>
            <w:bookmarkEnd w:id="102"/>
          </w:p>
        </w:tc>
      </w:tr>
      <w:tr w:rsidR="00EE456C" w:rsidRPr="008E4D74" w14:paraId="5A63806B" w14:textId="77777777" w:rsidTr="005225D8">
        <w:trPr>
          <w:trHeight w:val="287"/>
        </w:trPr>
        <w:tc>
          <w:tcPr>
            <w:tcW w:w="540" w:type="dxa"/>
            <w:vAlign w:val="bottom"/>
          </w:tcPr>
          <w:p w14:paraId="268314A0" w14:textId="77777777" w:rsidR="00EE456C" w:rsidRPr="008E4D74" w:rsidRDefault="00EE456C" w:rsidP="005225D8">
            <w:pPr>
              <w:spacing w:before="240"/>
              <w:ind w:left="-72" w:right="-72"/>
              <w:rPr>
                <w:sz w:val="18"/>
                <w:szCs w:val="18"/>
              </w:rPr>
            </w:pPr>
            <w:r w:rsidRPr="008E4D74">
              <w:rPr>
                <w:sz w:val="18"/>
                <w:szCs w:val="18"/>
              </w:rPr>
              <w:t>Entity</w:t>
            </w:r>
          </w:p>
        </w:tc>
        <w:tc>
          <w:tcPr>
            <w:tcW w:w="6480" w:type="dxa"/>
            <w:gridSpan w:val="5"/>
            <w:tcBorders>
              <w:bottom w:val="single" w:sz="2" w:space="0" w:color="auto"/>
            </w:tcBorders>
            <w:vAlign w:val="bottom"/>
          </w:tcPr>
          <w:p w14:paraId="0DBB022A" w14:textId="77777777" w:rsidR="00EE456C" w:rsidRPr="008E4D74" w:rsidRDefault="00EE456C" w:rsidP="005225D8">
            <w:pPr>
              <w:spacing w:before="240"/>
              <w:ind w:left="-72" w:right="-72"/>
              <w:rPr>
                <w:sz w:val="22"/>
                <w:szCs w:val="22"/>
              </w:rPr>
            </w:pPr>
            <w:r w:rsidRPr="008E4D74">
              <w:rPr>
                <w:sz w:val="22"/>
                <w:szCs w:val="22"/>
              </w:rPr>
              <w:fldChar w:fldCharType="begin">
                <w:ffData>
                  <w:name w:val="Text3"/>
                  <w:enabled/>
                  <w:calcOnExit w:val="0"/>
                  <w:textInput/>
                </w:ffData>
              </w:fldChar>
            </w:r>
            <w:bookmarkStart w:id="103" w:name="Text3"/>
            <w:r w:rsidRPr="008E4D74">
              <w:rPr>
                <w:sz w:val="22"/>
                <w:szCs w:val="22"/>
              </w:rPr>
              <w:instrText xml:space="preserve"> FORMTEXT </w:instrText>
            </w:r>
            <w:r w:rsidRPr="008E4D74">
              <w:rPr>
                <w:sz w:val="22"/>
                <w:szCs w:val="22"/>
              </w:rPr>
            </w:r>
            <w:r w:rsidRPr="008E4D74">
              <w:rPr>
                <w:sz w:val="22"/>
                <w:szCs w:val="22"/>
              </w:rPr>
              <w:fldChar w:fldCharType="separate"/>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sz w:val="22"/>
                <w:szCs w:val="22"/>
              </w:rPr>
              <w:fldChar w:fldCharType="end"/>
            </w:r>
            <w:bookmarkEnd w:id="103"/>
          </w:p>
        </w:tc>
        <w:tc>
          <w:tcPr>
            <w:tcW w:w="433" w:type="dxa"/>
            <w:gridSpan w:val="2"/>
            <w:vAlign w:val="bottom"/>
          </w:tcPr>
          <w:p w14:paraId="5A4EB609" w14:textId="77777777" w:rsidR="00EE456C" w:rsidRPr="008E4D74" w:rsidRDefault="00EE456C" w:rsidP="005225D8">
            <w:pPr>
              <w:spacing w:before="240"/>
              <w:ind w:left="-72" w:right="-72"/>
              <w:jc w:val="right"/>
              <w:rPr>
                <w:sz w:val="18"/>
                <w:szCs w:val="18"/>
              </w:rPr>
            </w:pPr>
            <w:r w:rsidRPr="008E4D74">
              <w:rPr>
                <w:sz w:val="18"/>
                <w:szCs w:val="18"/>
              </w:rPr>
              <w:t>Date</w:t>
            </w:r>
          </w:p>
        </w:tc>
        <w:tc>
          <w:tcPr>
            <w:tcW w:w="1817" w:type="dxa"/>
            <w:tcBorders>
              <w:bottom w:val="single" w:sz="2" w:space="0" w:color="auto"/>
            </w:tcBorders>
            <w:vAlign w:val="bottom"/>
          </w:tcPr>
          <w:p w14:paraId="18AA5AA1" w14:textId="77777777" w:rsidR="00EE456C" w:rsidRPr="008E4D74" w:rsidRDefault="00EE456C" w:rsidP="005225D8">
            <w:pPr>
              <w:spacing w:before="240"/>
              <w:ind w:left="-72" w:right="-72"/>
              <w:rPr>
                <w:sz w:val="22"/>
                <w:szCs w:val="22"/>
              </w:rPr>
            </w:pPr>
            <w:r w:rsidRPr="008E4D74">
              <w:rPr>
                <w:sz w:val="22"/>
                <w:szCs w:val="22"/>
              </w:rPr>
              <w:fldChar w:fldCharType="begin">
                <w:ffData>
                  <w:name w:val="Text4"/>
                  <w:enabled/>
                  <w:calcOnExit w:val="0"/>
                  <w:textInput/>
                </w:ffData>
              </w:fldChar>
            </w:r>
            <w:bookmarkStart w:id="104" w:name="Text4"/>
            <w:r w:rsidRPr="008E4D74">
              <w:rPr>
                <w:sz w:val="22"/>
                <w:szCs w:val="22"/>
              </w:rPr>
              <w:instrText xml:space="preserve"> FORMTEXT </w:instrText>
            </w:r>
            <w:r w:rsidRPr="008E4D74">
              <w:rPr>
                <w:sz w:val="22"/>
                <w:szCs w:val="22"/>
              </w:rPr>
            </w:r>
            <w:r w:rsidRPr="008E4D74">
              <w:rPr>
                <w:sz w:val="22"/>
                <w:szCs w:val="22"/>
              </w:rPr>
              <w:fldChar w:fldCharType="separate"/>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sz w:val="22"/>
                <w:szCs w:val="22"/>
              </w:rPr>
              <w:fldChar w:fldCharType="end"/>
            </w:r>
            <w:bookmarkEnd w:id="104"/>
          </w:p>
        </w:tc>
      </w:tr>
    </w:tbl>
    <w:p w14:paraId="36426FF9" w14:textId="77777777" w:rsidR="00EE456C" w:rsidRPr="00DC4E02" w:rsidRDefault="00EE456C" w:rsidP="00E811A0">
      <w:pPr>
        <w:numPr>
          <w:ilvl w:val="0"/>
          <w:numId w:val="13"/>
        </w:numPr>
        <w:tabs>
          <w:tab w:val="clear" w:pos="360"/>
        </w:tabs>
        <w:spacing w:before="120"/>
        <w:rPr>
          <w:rFonts w:ascii="Arial" w:hAnsi="Arial" w:cs="Arial"/>
          <w:b/>
          <w:sz w:val="20"/>
        </w:rPr>
      </w:pPr>
      <w:r w:rsidRPr="00DC4E02">
        <w:rPr>
          <w:rFonts w:ascii="Arial" w:hAnsi="Arial" w:cs="Arial"/>
          <w:b/>
          <w:sz w:val="20"/>
        </w:rPr>
        <w:t>Reporting</w:t>
      </w:r>
    </w:p>
    <w:p w14:paraId="2DCE7AE6" w14:textId="77777777" w:rsidR="00EE456C" w:rsidRPr="00DC4E02" w:rsidRDefault="00EE456C" w:rsidP="00E811A0">
      <w:pPr>
        <w:numPr>
          <w:ilvl w:val="1"/>
          <w:numId w:val="13"/>
        </w:numPr>
        <w:tabs>
          <w:tab w:val="clear" w:pos="634"/>
          <w:tab w:val="num" w:pos="720"/>
        </w:tabs>
        <w:ind w:left="720"/>
        <w:rPr>
          <w:sz w:val="20"/>
        </w:rPr>
      </w:pPr>
      <w:r w:rsidRPr="00DC4E02">
        <w:rPr>
          <w:b/>
          <w:sz w:val="20"/>
        </w:rPr>
        <w:t xml:space="preserve">FFATA Data </w:t>
      </w:r>
      <w:r w:rsidRPr="00DC4E02">
        <w:rPr>
          <w:sz w:val="20"/>
        </w:rPr>
        <w:t xml:space="preserve">required by all entities which receive federal funding (except those exempted above) per the reporting requirements of the </w:t>
      </w:r>
      <w:r w:rsidRPr="00DC4E02">
        <w:rPr>
          <w:i/>
          <w:sz w:val="20"/>
        </w:rPr>
        <w:t xml:space="preserve">Federal Funding Accountability and Transparency Act </w:t>
      </w:r>
      <w:r w:rsidRPr="00DC4E02">
        <w:rPr>
          <w:sz w:val="20"/>
        </w:rPr>
        <w:t>(FFATA).</w:t>
      </w:r>
    </w:p>
    <w:tbl>
      <w:tblPr>
        <w:tblW w:w="9270" w:type="dxa"/>
        <w:tblInd w:w="468" w:type="dxa"/>
        <w:tblLook w:val="01E0" w:firstRow="1" w:lastRow="1" w:firstColumn="1" w:lastColumn="1" w:noHBand="0" w:noVBand="0"/>
      </w:tblPr>
      <w:tblGrid>
        <w:gridCol w:w="1080"/>
        <w:gridCol w:w="6210"/>
        <w:gridCol w:w="908"/>
        <w:gridCol w:w="1072"/>
      </w:tblGrid>
      <w:tr w:rsidR="00EE456C" w:rsidRPr="008E4D74" w14:paraId="5269676F" w14:textId="77777777" w:rsidTr="005225D8">
        <w:tc>
          <w:tcPr>
            <w:tcW w:w="1080" w:type="dxa"/>
            <w:vAlign w:val="bottom"/>
          </w:tcPr>
          <w:p w14:paraId="654DA26B" w14:textId="77777777" w:rsidR="00EE456C" w:rsidRPr="008E4D74" w:rsidRDefault="00EE456C" w:rsidP="005225D8">
            <w:pPr>
              <w:spacing w:before="120"/>
              <w:ind w:left="-86" w:right="-86"/>
              <w:rPr>
                <w:sz w:val="18"/>
                <w:szCs w:val="18"/>
              </w:rPr>
            </w:pPr>
            <w:r w:rsidRPr="008E4D74">
              <w:rPr>
                <w:sz w:val="18"/>
                <w:szCs w:val="18"/>
              </w:rPr>
              <w:t>Entity’s</w:t>
            </w:r>
            <w:r w:rsidRPr="008E4D74">
              <w:rPr>
                <w:sz w:val="18"/>
                <w:szCs w:val="18"/>
              </w:rPr>
              <w:br/>
              <w:t>Legal Name</w:t>
            </w:r>
          </w:p>
        </w:tc>
        <w:tc>
          <w:tcPr>
            <w:tcW w:w="6210" w:type="dxa"/>
            <w:tcBorders>
              <w:bottom w:val="single" w:sz="4" w:space="0" w:color="auto"/>
            </w:tcBorders>
            <w:vAlign w:val="bottom"/>
          </w:tcPr>
          <w:p w14:paraId="6E5CCD0B" w14:textId="77777777" w:rsidR="00EE456C" w:rsidRPr="008E4D74" w:rsidRDefault="00EE456C" w:rsidP="005225D8">
            <w:pPr>
              <w:rPr>
                <w:sz w:val="22"/>
                <w:szCs w:val="22"/>
              </w:rPr>
            </w:pPr>
            <w:r w:rsidRPr="008E4D74">
              <w:rPr>
                <w:sz w:val="22"/>
                <w:szCs w:val="22"/>
              </w:rPr>
              <w:fldChar w:fldCharType="begin">
                <w:ffData>
                  <w:name w:val="Text5"/>
                  <w:enabled/>
                  <w:calcOnExit w:val="0"/>
                  <w:textInput/>
                </w:ffData>
              </w:fldChar>
            </w:r>
            <w:bookmarkStart w:id="105" w:name="Text5"/>
            <w:r w:rsidRPr="008E4D74">
              <w:rPr>
                <w:sz w:val="22"/>
                <w:szCs w:val="22"/>
              </w:rPr>
              <w:instrText xml:space="preserve"> FORMTEXT </w:instrText>
            </w:r>
            <w:r w:rsidRPr="008E4D74">
              <w:rPr>
                <w:sz w:val="22"/>
                <w:szCs w:val="22"/>
              </w:rPr>
            </w:r>
            <w:r w:rsidRPr="008E4D74">
              <w:rPr>
                <w:sz w:val="22"/>
                <w:szCs w:val="22"/>
              </w:rPr>
              <w:fldChar w:fldCharType="separate"/>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sz w:val="22"/>
                <w:szCs w:val="22"/>
              </w:rPr>
              <w:fldChar w:fldCharType="end"/>
            </w:r>
            <w:bookmarkEnd w:id="105"/>
          </w:p>
        </w:tc>
        <w:tc>
          <w:tcPr>
            <w:tcW w:w="908" w:type="dxa"/>
            <w:vAlign w:val="bottom"/>
          </w:tcPr>
          <w:p w14:paraId="79330798" w14:textId="77777777" w:rsidR="00EE456C" w:rsidRPr="008E4D74" w:rsidRDefault="00EE456C" w:rsidP="005225D8">
            <w:pPr>
              <w:ind w:left="72"/>
              <w:rPr>
                <w:sz w:val="18"/>
                <w:szCs w:val="18"/>
              </w:rPr>
            </w:pPr>
            <w:r w:rsidRPr="008E4D74">
              <w:rPr>
                <w:sz w:val="18"/>
                <w:szCs w:val="18"/>
              </w:rPr>
              <w:t>Contract</w:t>
            </w:r>
            <w:r w:rsidRPr="008E4D74">
              <w:rPr>
                <w:sz w:val="18"/>
                <w:szCs w:val="18"/>
              </w:rPr>
              <w:br/>
              <w:t>Number</w:t>
            </w:r>
          </w:p>
        </w:tc>
        <w:tc>
          <w:tcPr>
            <w:tcW w:w="1072" w:type="dxa"/>
            <w:tcBorders>
              <w:bottom w:val="single" w:sz="4" w:space="0" w:color="auto"/>
            </w:tcBorders>
            <w:vAlign w:val="bottom"/>
          </w:tcPr>
          <w:p w14:paraId="35B741F0" w14:textId="77777777" w:rsidR="00EE456C" w:rsidRPr="008E4D74" w:rsidRDefault="00EE456C" w:rsidP="005225D8">
            <w:pPr>
              <w:rPr>
                <w:sz w:val="22"/>
                <w:szCs w:val="22"/>
              </w:rPr>
            </w:pPr>
            <w:r w:rsidRPr="008E4D74">
              <w:rPr>
                <w:sz w:val="22"/>
                <w:szCs w:val="22"/>
              </w:rPr>
              <w:fldChar w:fldCharType="begin">
                <w:ffData>
                  <w:name w:val="Text6"/>
                  <w:enabled/>
                  <w:calcOnExit w:val="0"/>
                  <w:textInput/>
                </w:ffData>
              </w:fldChar>
            </w:r>
            <w:bookmarkStart w:id="106" w:name="Text6"/>
            <w:r w:rsidRPr="008E4D74">
              <w:rPr>
                <w:sz w:val="22"/>
                <w:szCs w:val="22"/>
              </w:rPr>
              <w:instrText xml:space="preserve"> FORMTEXT </w:instrText>
            </w:r>
            <w:r w:rsidRPr="008E4D74">
              <w:rPr>
                <w:sz w:val="22"/>
                <w:szCs w:val="22"/>
              </w:rPr>
            </w:r>
            <w:r w:rsidRPr="008E4D74">
              <w:rPr>
                <w:sz w:val="22"/>
                <w:szCs w:val="22"/>
              </w:rPr>
              <w:fldChar w:fldCharType="separate"/>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sz w:val="22"/>
                <w:szCs w:val="22"/>
              </w:rPr>
              <w:fldChar w:fldCharType="end"/>
            </w:r>
            <w:bookmarkEnd w:id="106"/>
          </w:p>
        </w:tc>
      </w:tr>
    </w:tbl>
    <w:p w14:paraId="30B1DF99" w14:textId="77777777" w:rsidR="00EE456C" w:rsidRPr="00BB3B4F" w:rsidRDefault="00EE456C" w:rsidP="00EE456C">
      <w:pPr>
        <w:tabs>
          <w:tab w:val="left" w:pos="1052"/>
        </w:tabs>
        <w:rPr>
          <w:sz w:val="12"/>
          <w:szCs w:val="12"/>
        </w:rPr>
      </w:pPr>
    </w:p>
    <w:tbl>
      <w:tblPr>
        <w:tblW w:w="9360" w:type="dxa"/>
        <w:tblInd w:w="468" w:type="dxa"/>
        <w:tblLayout w:type="fixed"/>
        <w:tblLook w:val="01E0" w:firstRow="1" w:lastRow="1" w:firstColumn="1" w:lastColumn="1" w:noHBand="0" w:noVBand="0"/>
      </w:tblPr>
      <w:tblGrid>
        <w:gridCol w:w="1260"/>
        <w:gridCol w:w="7"/>
        <w:gridCol w:w="3323"/>
        <w:gridCol w:w="1232"/>
        <w:gridCol w:w="913"/>
        <w:gridCol w:w="237"/>
        <w:gridCol w:w="2362"/>
        <w:gridCol w:w="26"/>
      </w:tblGrid>
      <w:tr w:rsidR="00EE456C" w:rsidRPr="008E4D74" w14:paraId="5005697C" w14:textId="77777777" w:rsidTr="005225D8">
        <w:trPr>
          <w:gridAfter w:val="1"/>
          <w:wAfter w:w="26" w:type="dxa"/>
        </w:trPr>
        <w:tc>
          <w:tcPr>
            <w:tcW w:w="4590" w:type="dxa"/>
            <w:gridSpan w:val="3"/>
          </w:tcPr>
          <w:bookmarkStart w:id="107" w:name="Check5"/>
          <w:p w14:paraId="32DBB4FE" w14:textId="77777777" w:rsidR="00EE456C" w:rsidRPr="008E4D74" w:rsidRDefault="00EE456C" w:rsidP="005225D8">
            <w:pPr>
              <w:spacing w:before="60"/>
              <w:ind w:left="-86" w:right="-86"/>
              <w:rPr>
                <w:sz w:val="22"/>
                <w:szCs w:val="22"/>
              </w:rPr>
            </w:pPr>
            <w:r w:rsidRPr="008E4D74">
              <w:rPr>
                <w:sz w:val="22"/>
                <w:szCs w:val="22"/>
              </w:rPr>
              <w:fldChar w:fldCharType="begin">
                <w:ffData>
                  <w:name w:val="Check5"/>
                  <w:enabled/>
                  <w:calcOnExit w:val="0"/>
                  <w:checkBox>
                    <w:sizeAuto/>
                    <w:default w:val="0"/>
                    <w:checked w:val="0"/>
                  </w:checkBox>
                </w:ffData>
              </w:fldChar>
            </w:r>
            <w:r w:rsidRPr="008E4D74">
              <w:rPr>
                <w:sz w:val="22"/>
                <w:szCs w:val="22"/>
              </w:rPr>
              <w:instrText xml:space="preserve"> FORMCHECKBOX </w:instrText>
            </w:r>
            <w:r w:rsidRPr="008E4D74">
              <w:rPr>
                <w:sz w:val="22"/>
                <w:szCs w:val="22"/>
              </w:rPr>
            </w:r>
            <w:r w:rsidRPr="008E4D74">
              <w:rPr>
                <w:sz w:val="22"/>
                <w:szCs w:val="22"/>
              </w:rPr>
              <w:fldChar w:fldCharType="separate"/>
            </w:r>
            <w:r w:rsidRPr="008E4D74">
              <w:rPr>
                <w:sz w:val="22"/>
                <w:szCs w:val="22"/>
              </w:rPr>
              <w:fldChar w:fldCharType="end"/>
            </w:r>
            <w:bookmarkEnd w:id="107"/>
            <w:r w:rsidRPr="008E4D74">
              <w:rPr>
                <w:sz w:val="22"/>
                <w:szCs w:val="22"/>
              </w:rPr>
              <w:t xml:space="preserve"> Active </w:t>
            </w:r>
            <w:r w:rsidR="00D35F8F">
              <w:rPr>
                <w:sz w:val="22"/>
                <w:szCs w:val="22"/>
              </w:rPr>
              <w:t>UEI</w:t>
            </w:r>
            <w:r w:rsidRPr="008E4D74">
              <w:rPr>
                <w:sz w:val="22"/>
                <w:szCs w:val="22"/>
              </w:rPr>
              <w:t xml:space="preserve"> registration record is attached</w:t>
            </w:r>
          </w:p>
        </w:tc>
        <w:tc>
          <w:tcPr>
            <w:tcW w:w="2145" w:type="dxa"/>
            <w:gridSpan w:val="2"/>
            <w:tcBorders>
              <w:bottom w:val="single" w:sz="4" w:space="0" w:color="auto"/>
            </w:tcBorders>
            <w:vAlign w:val="bottom"/>
          </w:tcPr>
          <w:p w14:paraId="31BB47E5" w14:textId="77777777" w:rsidR="00EE456C" w:rsidRPr="008E4D74" w:rsidRDefault="00EE456C" w:rsidP="005225D8">
            <w:pPr>
              <w:rPr>
                <w:sz w:val="22"/>
                <w:szCs w:val="22"/>
              </w:rPr>
            </w:pPr>
            <w:r w:rsidRPr="008E4D74">
              <w:rPr>
                <w:sz w:val="22"/>
                <w:szCs w:val="22"/>
              </w:rPr>
              <w:fldChar w:fldCharType="begin">
                <w:ffData>
                  <w:name w:val="Text7"/>
                  <w:enabled/>
                  <w:calcOnExit w:val="0"/>
                  <w:textInput/>
                </w:ffData>
              </w:fldChar>
            </w:r>
            <w:bookmarkStart w:id="108" w:name="Text7"/>
            <w:r w:rsidRPr="008E4D74">
              <w:rPr>
                <w:sz w:val="22"/>
                <w:szCs w:val="22"/>
              </w:rPr>
              <w:instrText xml:space="preserve"> FORMTEXT </w:instrText>
            </w:r>
            <w:r w:rsidRPr="008E4D74">
              <w:rPr>
                <w:sz w:val="22"/>
                <w:szCs w:val="22"/>
              </w:rPr>
            </w:r>
            <w:r w:rsidRPr="008E4D74">
              <w:rPr>
                <w:sz w:val="22"/>
                <w:szCs w:val="22"/>
              </w:rPr>
              <w:fldChar w:fldCharType="separate"/>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sz w:val="22"/>
                <w:szCs w:val="22"/>
              </w:rPr>
              <w:fldChar w:fldCharType="end"/>
            </w:r>
            <w:bookmarkEnd w:id="108"/>
          </w:p>
        </w:tc>
        <w:tc>
          <w:tcPr>
            <w:tcW w:w="237" w:type="dxa"/>
          </w:tcPr>
          <w:p w14:paraId="78C1EAF0" w14:textId="77777777" w:rsidR="00EE456C" w:rsidRPr="008E4D74" w:rsidRDefault="00EE456C" w:rsidP="005225D8">
            <w:pPr>
              <w:rPr>
                <w:sz w:val="22"/>
                <w:szCs w:val="22"/>
              </w:rPr>
            </w:pPr>
          </w:p>
        </w:tc>
        <w:tc>
          <w:tcPr>
            <w:tcW w:w="2362" w:type="dxa"/>
            <w:tcBorders>
              <w:bottom w:val="single" w:sz="4" w:space="0" w:color="auto"/>
            </w:tcBorders>
            <w:vAlign w:val="bottom"/>
          </w:tcPr>
          <w:p w14:paraId="425EF5B8" w14:textId="77777777" w:rsidR="00EE456C" w:rsidRPr="008E4D74" w:rsidRDefault="00EE456C" w:rsidP="005225D8">
            <w:pPr>
              <w:rPr>
                <w:sz w:val="22"/>
                <w:szCs w:val="22"/>
              </w:rPr>
            </w:pPr>
            <w:r w:rsidRPr="008E4D74">
              <w:rPr>
                <w:sz w:val="22"/>
                <w:szCs w:val="22"/>
              </w:rPr>
              <w:fldChar w:fldCharType="begin">
                <w:ffData>
                  <w:name w:val="Text8"/>
                  <w:enabled/>
                  <w:calcOnExit w:val="0"/>
                  <w:textInput/>
                </w:ffData>
              </w:fldChar>
            </w:r>
            <w:bookmarkStart w:id="109" w:name="Text8"/>
            <w:r w:rsidRPr="008E4D74">
              <w:rPr>
                <w:sz w:val="22"/>
                <w:szCs w:val="22"/>
              </w:rPr>
              <w:instrText xml:space="preserve"> FORMTEXT </w:instrText>
            </w:r>
            <w:r w:rsidRPr="008E4D74">
              <w:rPr>
                <w:sz w:val="22"/>
                <w:szCs w:val="22"/>
              </w:rPr>
            </w:r>
            <w:r w:rsidRPr="008E4D74">
              <w:rPr>
                <w:sz w:val="22"/>
                <w:szCs w:val="22"/>
              </w:rPr>
              <w:fldChar w:fldCharType="separate"/>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noProof/>
                <w:sz w:val="22"/>
                <w:szCs w:val="22"/>
              </w:rPr>
              <w:t> </w:t>
            </w:r>
            <w:r w:rsidRPr="008E4D74">
              <w:rPr>
                <w:sz w:val="22"/>
                <w:szCs w:val="22"/>
              </w:rPr>
              <w:fldChar w:fldCharType="end"/>
            </w:r>
            <w:bookmarkEnd w:id="109"/>
          </w:p>
        </w:tc>
      </w:tr>
      <w:tr w:rsidR="00EE456C" w:rsidRPr="008E4D74" w14:paraId="02C8CB27" w14:textId="77777777" w:rsidTr="005225D8">
        <w:trPr>
          <w:gridAfter w:val="1"/>
          <w:wAfter w:w="26" w:type="dxa"/>
        </w:trPr>
        <w:tc>
          <w:tcPr>
            <w:tcW w:w="4590" w:type="dxa"/>
            <w:gridSpan w:val="3"/>
          </w:tcPr>
          <w:p w14:paraId="7AACAB7C" w14:textId="77777777" w:rsidR="00EE456C" w:rsidRPr="008E4D74" w:rsidRDefault="00EE456C" w:rsidP="005225D8">
            <w:pPr>
              <w:ind w:left="-86" w:right="-144"/>
              <w:rPr>
                <w:sz w:val="18"/>
                <w:szCs w:val="18"/>
              </w:rPr>
            </w:pPr>
            <w:r w:rsidRPr="008E4D74">
              <w:rPr>
                <w:sz w:val="18"/>
                <w:szCs w:val="18"/>
              </w:rPr>
              <w:t xml:space="preserve">An active registration with </w:t>
            </w:r>
            <w:r w:rsidR="00D35F8F">
              <w:rPr>
                <w:sz w:val="18"/>
                <w:szCs w:val="18"/>
              </w:rPr>
              <w:t>UEI</w:t>
            </w:r>
            <w:r w:rsidRPr="008E4D74">
              <w:rPr>
                <w:sz w:val="18"/>
                <w:szCs w:val="18"/>
              </w:rPr>
              <w:t xml:space="preserve"> is </w:t>
            </w:r>
            <w:r w:rsidRPr="008E4D74">
              <w:rPr>
                <w:sz w:val="18"/>
                <w:szCs w:val="18"/>
                <w:u w:val="single"/>
              </w:rPr>
              <w:t>required</w:t>
            </w:r>
          </w:p>
        </w:tc>
        <w:tc>
          <w:tcPr>
            <w:tcW w:w="2145" w:type="dxa"/>
            <w:gridSpan w:val="2"/>
            <w:tcBorders>
              <w:top w:val="single" w:sz="4" w:space="0" w:color="auto"/>
            </w:tcBorders>
          </w:tcPr>
          <w:p w14:paraId="4D3BB466" w14:textId="77777777" w:rsidR="00EE456C" w:rsidRPr="008E4D74" w:rsidRDefault="00EE456C" w:rsidP="005225D8">
            <w:pPr>
              <w:ind w:left="-72"/>
              <w:rPr>
                <w:sz w:val="18"/>
                <w:szCs w:val="18"/>
              </w:rPr>
            </w:pPr>
            <w:r w:rsidRPr="008E4D74">
              <w:rPr>
                <w:sz w:val="18"/>
                <w:szCs w:val="18"/>
              </w:rPr>
              <w:t xml:space="preserve">Entity’s </w:t>
            </w:r>
            <w:r w:rsidR="006921AB">
              <w:rPr>
                <w:sz w:val="18"/>
                <w:szCs w:val="18"/>
              </w:rPr>
              <w:t>UEI</w:t>
            </w:r>
          </w:p>
        </w:tc>
        <w:tc>
          <w:tcPr>
            <w:tcW w:w="237" w:type="dxa"/>
          </w:tcPr>
          <w:p w14:paraId="06848CBE" w14:textId="77777777" w:rsidR="00EE456C" w:rsidRPr="008E4D74" w:rsidRDefault="00EE456C" w:rsidP="005225D8">
            <w:pPr>
              <w:ind w:left="-72"/>
              <w:rPr>
                <w:sz w:val="18"/>
                <w:szCs w:val="18"/>
              </w:rPr>
            </w:pPr>
          </w:p>
        </w:tc>
        <w:tc>
          <w:tcPr>
            <w:tcW w:w="2362" w:type="dxa"/>
            <w:tcBorders>
              <w:top w:val="single" w:sz="4" w:space="0" w:color="auto"/>
            </w:tcBorders>
          </w:tcPr>
          <w:p w14:paraId="261806C7" w14:textId="77777777" w:rsidR="00EE456C" w:rsidRPr="008E4D74" w:rsidRDefault="00EE456C" w:rsidP="005225D8">
            <w:pPr>
              <w:ind w:left="-72" w:right="-72"/>
              <w:rPr>
                <w:sz w:val="18"/>
                <w:szCs w:val="18"/>
              </w:rPr>
            </w:pPr>
            <w:r w:rsidRPr="008E4D74">
              <w:rPr>
                <w:sz w:val="18"/>
                <w:szCs w:val="18"/>
              </w:rPr>
              <w:t xml:space="preserve">Entity’s Parent’s </w:t>
            </w:r>
            <w:r w:rsidR="006921AB">
              <w:rPr>
                <w:sz w:val="18"/>
                <w:szCs w:val="18"/>
              </w:rPr>
              <w:t>UEI</w:t>
            </w:r>
            <w:r w:rsidRPr="008E4D74">
              <w:rPr>
                <w:sz w:val="18"/>
                <w:szCs w:val="18"/>
              </w:rPr>
              <w:br/>
              <w:t>(if applicable)</w:t>
            </w:r>
          </w:p>
        </w:tc>
      </w:tr>
      <w:tr w:rsidR="00EE456C" w:rsidRPr="008E4D74" w14:paraId="111C48F5" w14:textId="77777777" w:rsidTr="005225D8">
        <w:tc>
          <w:tcPr>
            <w:tcW w:w="4590" w:type="dxa"/>
            <w:gridSpan w:val="3"/>
          </w:tcPr>
          <w:p w14:paraId="6C2635E3" w14:textId="77777777" w:rsidR="00EE456C" w:rsidRPr="008E4D74" w:rsidRDefault="00EE456C" w:rsidP="005225D8">
            <w:pPr>
              <w:spacing w:before="240"/>
              <w:rPr>
                <w:b/>
                <w:sz w:val="20"/>
              </w:rPr>
            </w:pPr>
            <w:r w:rsidRPr="008E4D74">
              <w:rPr>
                <w:b/>
                <w:sz w:val="20"/>
              </w:rPr>
              <w:t>Entity’s Location</w:t>
            </w:r>
          </w:p>
        </w:tc>
        <w:tc>
          <w:tcPr>
            <w:tcW w:w="4770" w:type="dxa"/>
            <w:gridSpan w:val="5"/>
          </w:tcPr>
          <w:p w14:paraId="10EE3171" w14:textId="77777777" w:rsidR="00EE456C" w:rsidRPr="008E4D74" w:rsidRDefault="00EE456C" w:rsidP="005225D8">
            <w:pPr>
              <w:spacing w:before="120"/>
              <w:rPr>
                <w:b/>
                <w:sz w:val="20"/>
              </w:rPr>
            </w:pPr>
            <w:r w:rsidRPr="008E4D74">
              <w:rPr>
                <w:b/>
                <w:sz w:val="20"/>
              </w:rPr>
              <w:t>Primary Place of Performance for specified contract</w:t>
            </w:r>
          </w:p>
          <w:p w14:paraId="1CEB7CB7" w14:textId="77777777" w:rsidR="00EE456C" w:rsidRPr="008E4D74" w:rsidRDefault="00EE456C" w:rsidP="005225D8">
            <w:pPr>
              <w:rPr>
                <w:sz w:val="18"/>
                <w:szCs w:val="18"/>
              </w:rPr>
            </w:pPr>
            <w:r w:rsidRPr="008E4D74">
              <w:rPr>
                <w:sz w:val="18"/>
                <w:szCs w:val="18"/>
              </w:rPr>
              <w:t xml:space="preserve">Check here if address is the </w:t>
            </w:r>
            <w:r w:rsidRPr="008E4D74">
              <w:rPr>
                <w:b/>
                <w:sz w:val="18"/>
                <w:szCs w:val="18"/>
              </w:rPr>
              <w:t>same</w:t>
            </w:r>
            <w:r w:rsidRPr="008E4D74">
              <w:rPr>
                <w:sz w:val="18"/>
                <w:szCs w:val="18"/>
              </w:rPr>
              <w:t xml:space="preserve"> as Entity’s Location </w:t>
            </w:r>
            <w:r w:rsidRPr="008E4D74">
              <w:rPr>
                <w:sz w:val="18"/>
                <w:szCs w:val="18"/>
              </w:rPr>
              <w:fldChar w:fldCharType="begin">
                <w:ffData>
                  <w:name w:val="Check5"/>
                  <w:enabled/>
                  <w:calcOnExit w:val="0"/>
                  <w:checkBox>
                    <w:sizeAuto/>
                    <w:default w:val="0"/>
                    <w:checked w:val="0"/>
                  </w:checkBox>
                </w:ffData>
              </w:fldChar>
            </w:r>
            <w:r w:rsidRPr="008E4D74">
              <w:rPr>
                <w:sz w:val="18"/>
                <w:szCs w:val="18"/>
              </w:rPr>
              <w:instrText xml:space="preserve"> FORMCHECKBOX </w:instrText>
            </w:r>
            <w:r w:rsidRPr="008E4D74">
              <w:rPr>
                <w:sz w:val="18"/>
                <w:szCs w:val="18"/>
              </w:rPr>
            </w:r>
            <w:r w:rsidRPr="008E4D74">
              <w:rPr>
                <w:sz w:val="18"/>
                <w:szCs w:val="18"/>
              </w:rPr>
              <w:fldChar w:fldCharType="separate"/>
            </w:r>
            <w:r w:rsidRPr="008E4D74">
              <w:rPr>
                <w:sz w:val="18"/>
                <w:szCs w:val="18"/>
              </w:rPr>
              <w:fldChar w:fldCharType="end"/>
            </w:r>
          </w:p>
        </w:tc>
      </w:tr>
      <w:tr w:rsidR="00EE456C" w:rsidRPr="008E4D74" w14:paraId="6CD5B79C" w14:textId="77777777" w:rsidTr="005225D8">
        <w:tc>
          <w:tcPr>
            <w:tcW w:w="1267" w:type="dxa"/>
            <w:gridSpan w:val="2"/>
          </w:tcPr>
          <w:p w14:paraId="052795A1" w14:textId="77777777" w:rsidR="00EE456C" w:rsidRPr="008E4D74" w:rsidRDefault="00EE456C" w:rsidP="005225D8">
            <w:pPr>
              <w:spacing w:before="40"/>
              <w:ind w:right="-72"/>
              <w:rPr>
                <w:sz w:val="20"/>
              </w:rPr>
            </w:pPr>
            <w:r w:rsidRPr="008E4D74">
              <w:rPr>
                <w:sz w:val="20"/>
              </w:rPr>
              <w:t>street address</w:t>
            </w:r>
          </w:p>
        </w:tc>
        <w:tc>
          <w:tcPr>
            <w:tcW w:w="3323" w:type="dxa"/>
            <w:tcBorders>
              <w:bottom w:val="single" w:sz="4" w:space="0" w:color="auto"/>
            </w:tcBorders>
            <w:vAlign w:val="bottom"/>
          </w:tcPr>
          <w:p w14:paraId="5AA404EC" w14:textId="77777777" w:rsidR="00EE456C" w:rsidRPr="008E4D74" w:rsidRDefault="00EE456C" w:rsidP="005225D8">
            <w:pPr>
              <w:spacing w:before="40"/>
              <w:ind w:right="-72"/>
              <w:rPr>
                <w:sz w:val="20"/>
              </w:rPr>
            </w:pPr>
            <w:r w:rsidRPr="008E4D74">
              <w:rPr>
                <w:sz w:val="20"/>
              </w:rPr>
              <w:fldChar w:fldCharType="begin">
                <w:ffData>
                  <w:name w:val="Text9"/>
                  <w:enabled/>
                  <w:calcOnExit w:val="0"/>
                  <w:textInput/>
                </w:ffData>
              </w:fldChar>
            </w:r>
            <w:bookmarkStart w:id="110" w:name="Text9"/>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10"/>
          </w:p>
        </w:tc>
        <w:tc>
          <w:tcPr>
            <w:tcW w:w="1232" w:type="dxa"/>
          </w:tcPr>
          <w:p w14:paraId="615DBDDB" w14:textId="77777777" w:rsidR="00EE456C" w:rsidRPr="008E4D74" w:rsidRDefault="00EE456C" w:rsidP="005225D8">
            <w:pPr>
              <w:spacing w:before="40"/>
              <w:ind w:right="-72"/>
              <w:rPr>
                <w:sz w:val="20"/>
              </w:rPr>
            </w:pPr>
            <w:r w:rsidRPr="008E4D74">
              <w:rPr>
                <w:sz w:val="20"/>
              </w:rPr>
              <w:t>street address</w:t>
            </w:r>
          </w:p>
        </w:tc>
        <w:tc>
          <w:tcPr>
            <w:tcW w:w="3538" w:type="dxa"/>
            <w:gridSpan w:val="4"/>
            <w:tcBorders>
              <w:bottom w:val="single" w:sz="4" w:space="0" w:color="auto"/>
            </w:tcBorders>
            <w:vAlign w:val="bottom"/>
          </w:tcPr>
          <w:p w14:paraId="64495884" w14:textId="77777777" w:rsidR="00EE456C" w:rsidRPr="008E4D74" w:rsidRDefault="00EE456C" w:rsidP="005225D8">
            <w:pPr>
              <w:spacing w:before="40"/>
              <w:ind w:right="-72"/>
              <w:rPr>
                <w:sz w:val="20"/>
              </w:rPr>
            </w:pPr>
            <w:r w:rsidRPr="008E4D74">
              <w:rPr>
                <w:sz w:val="20"/>
              </w:rPr>
              <w:fldChar w:fldCharType="begin">
                <w:ffData>
                  <w:name w:val="Text12"/>
                  <w:enabled/>
                  <w:calcOnExit w:val="0"/>
                  <w:textInput/>
                </w:ffData>
              </w:fldChar>
            </w:r>
            <w:bookmarkStart w:id="111" w:name="Text12"/>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11"/>
          </w:p>
        </w:tc>
      </w:tr>
      <w:tr w:rsidR="00EE456C" w:rsidRPr="008E4D74" w14:paraId="1E026EB4" w14:textId="77777777" w:rsidTr="005225D8">
        <w:tc>
          <w:tcPr>
            <w:tcW w:w="1260" w:type="dxa"/>
          </w:tcPr>
          <w:p w14:paraId="5DF1DEF2" w14:textId="77777777" w:rsidR="00EE456C" w:rsidRPr="008E4D74" w:rsidRDefault="00EE456C" w:rsidP="005225D8">
            <w:pPr>
              <w:spacing w:before="40"/>
              <w:ind w:right="-72"/>
              <w:rPr>
                <w:sz w:val="20"/>
              </w:rPr>
            </w:pPr>
            <w:r w:rsidRPr="008E4D74">
              <w:rPr>
                <w:sz w:val="20"/>
              </w:rPr>
              <w:t>city/st/zip+4</w:t>
            </w:r>
          </w:p>
        </w:tc>
        <w:tc>
          <w:tcPr>
            <w:tcW w:w="3330" w:type="dxa"/>
            <w:gridSpan w:val="2"/>
            <w:tcBorders>
              <w:bottom w:val="single" w:sz="4" w:space="0" w:color="auto"/>
            </w:tcBorders>
            <w:vAlign w:val="bottom"/>
          </w:tcPr>
          <w:p w14:paraId="2302CCBF" w14:textId="77777777" w:rsidR="00EE456C" w:rsidRPr="008E4D74" w:rsidRDefault="00EE456C" w:rsidP="005225D8">
            <w:pPr>
              <w:spacing w:before="40"/>
              <w:ind w:right="-72"/>
              <w:rPr>
                <w:sz w:val="20"/>
              </w:rPr>
            </w:pPr>
            <w:r w:rsidRPr="008E4D74">
              <w:rPr>
                <w:sz w:val="20"/>
              </w:rPr>
              <w:fldChar w:fldCharType="begin">
                <w:ffData>
                  <w:name w:val="Text10"/>
                  <w:enabled/>
                  <w:calcOnExit w:val="0"/>
                  <w:textInput/>
                </w:ffData>
              </w:fldChar>
            </w:r>
            <w:bookmarkStart w:id="112" w:name="Text10"/>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12"/>
          </w:p>
        </w:tc>
        <w:tc>
          <w:tcPr>
            <w:tcW w:w="1232" w:type="dxa"/>
          </w:tcPr>
          <w:p w14:paraId="3D758544" w14:textId="77777777" w:rsidR="00EE456C" w:rsidRPr="008E4D74" w:rsidRDefault="00EE456C" w:rsidP="005225D8">
            <w:pPr>
              <w:spacing w:before="40"/>
              <w:ind w:right="-72"/>
              <w:rPr>
                <w:sz w:val="20"/>
              </w:rPr>
            </w:pPr>
            <w:r w:rsidRPr="008E4D74">
              <w:rPr>
                <w:sz w:val="20"/>
              </w:rPr>
              <w:t>city/st/zip+4</w:t>
            </w:r>
          </w:p>
        </w:tc>
        <w:tc>
          <w:tcPr>
            <w:tcW w:w="3538" w:type="dxa"/>
            <w:gridSpan w:val="4"/>
            <w:tcBorders>
              <w:bottom w:val="single" w:sz="4" w:space="0" w:color="auto"/>
            </w:tcBorders>
            <w:vAlign w:val="bottom"/>
          </w:tcPr>
          <w:p w14:paraId="60865F49" w14:textId="77777777" w:rsidR="00EE456C" w:rsidRPr="008E4D74" w:rsidRDefault="00EE456C" w:rsidP="005225D8">
            <w:pPr>
              <w:spacing w:before="40"/>
              <w:ind w:right="-72"/>
              <w:rPr>
                <w:sz w:val="20"/>
              </w:rPr>
            </w:pPr>
            <w:r w:rsidRPr="008E4D74">
              <w:rPr>
                <w:sz w:val="20"/>
              </w:rPr>
              <w:fldChar w:fldCharType="begin">
                <w:ffData>
                  <w:name w:val="Text13"/>
                  <w:enabled/>
                  <w:calcOnExit w:val="0"/>
                  <w:textInput/>
                </w:ffData>
              </w:fldChar>
            </w:r>
            <w:bookmarkStart w:id="113" w:name="Text13"/>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13"/>
          </w:p>
        </w:tc>
      </w:tr>
      <w:tr w:rsidR="00EE456C" w:rsidRPr="008E4D74" w14:paraId="2097708B" w14:textId="77777777" w:rsidTr="005225D8">
        <w:tc>
          <w:tcPr>
            <w:tcW w:w="1267" w:type="dxa"/>
            <w:gridSpan w:val="2"/>
            <w:vAlign w:val="bottom"/>
          </w:tcPr>
          <w:p w14:paraId="5E5DBA8B" w14:textId="77777777" w:rsidR="00EE456C" w:rsidRPr="008E4D74" w:rsidRDefault="00EE456C" w:rsidP="005225D8">
            <w:pPr>
              <w:spacing w:before="40"/>
              <w:ind w:right="-72"/>
              <w:rPr>
                <w:sz w:val="20"/>
              </w:rPr>
            </w:pPr>
            <w:r w:rsidRPr="008E4D74">
              <w:rPr>
                <w:sz w:val="20"/>
              </w:rPr>
              <w:t>county</w:t>
            </w:r>
          </w:p>
        </w:tc>
        <w:tc>
          <w:tcPr>
            <w:tcW w:w="3323" w:type="dxa"/>
            <w:tcBorders>
              <w:top w:val="single" w:sz="4" w:space="0" w:color="auto"/>
              <w:bottom w:val="single" w:sz="4" w:space="0" w:color="auto"/>
            </w:tcBorders>
            <w:vAlign w:val="bottom"/>
          </w:tcPr>
          <w:p w14:paraId="4CCA4774" w14:textId="77777777" w:rsidR="00EE456C" w:rsidRPr="008E4D74" w:rsidRDefault="00EE456C" w:rsidP="005225D8">
            <w:pPr>
              <w:spacing w:before="40"/>
              <w:ind w:right="-72"/>
              <w:rPr>
                <w:sz w:val="20"/>
              </w:rPr>
            </w:pPr>
            <w:r w:rsidRPr="008E4D74">
              <w:rPr>
                <w:sz w:val="20"/>
              </w:rPr>
              <w:fldChar w:fldCharType="begin">
                <w:ffData>
                  <w:name w:val="Text11"/>
                  <w:enabled/>
                  <w:calcOnExit w:val="0"/>
                  <w:textInput/>
                </w:ffData>
              </w:fldChar>
            </w:r>
            <w:bookmarkStart w:id="114" w:name="Text11"/>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14"/>
          </w:p>
        </w:tc>
        <w:tc>
          <w:tcPr>
            <w:tcW w:w="1232" w:type="dxa"/>
            <w:vAlign w:val="bottom"/>
          </w:tcPr>
          <w:p w14:paraId="072408A2" w14:textId="77777777" w:rsidR="00EE456C" w:rsidRPr="008E4D74" w:rsidRDefault="00EE456C" w:rsidP="005225D8">
            <w:pPr>
              <w:spacing w:before="40"/>
              <w:ind w:right="-72"/>
              <w:rPr>
                <w:sz w:val="20"/>
              </w:rPr>
            </w:pPr>
            <w:r w:rsidRPr="008E4D74">
              <w:rPr>
                <w:sz w:val="20"/>
              </w:rPr>
              <w:t>county</w:t>
            </w:r>
          </w:p>
        </w:tc>
        <w:tc>
          <w:tcPr>
            <w:tcW w:w="3538" w:type="dxa"/>
            <w:gridSpan w:val="4"/>
            <w:tcBorders>
              <w:top w:val="single" w:sz="4" w:space="0" w:color="auto"/>
              <w:bottom w:val="single" w:sz="4" w:space="0" w:color="auto"/>
            </w:tcBorders>
            <w:vAlign w:val="bottom"/>
          </w:tcPr>
          <w:p w14:paraId="0C6BDA04" w14:textId="77777777" w:rsidR="00EE456C" w:rsidRPr="008E4D74" w:rsidRDefault="00EE456C" w:rsidP="005225D8">
            <w:pPr>
              <w:spacing w:before="40"/>
              <w:ind w:right="-72"/>
              <w:rPr>
                <w:sz w:val="20"/>
              </w:rPr>
            </w:pPr>
            <w:r w:rsidRPr="008E4D74">
              <w:rPr>
                <w:sz w:val="20"/>
              </w:rPr>
              <w:fldChar w:fldCharType="begin">
                <w:ffData>
                  <w:name w:val="Text14"/>
                  <w:enabled/>
                  <w:calcOnExit w:val="0"/>
                  <w:textInput/>
                </w:ffData>
              </w:fldChar>
            </w:r>
            <w:bookmarkStart w:id="115" w:name="Text14"/>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15"/>
          </w:p>
        </w:tc>
      </w:tr>
    </w:tbl>
    <w:p w14:paraId="6CC55AF6" w14:textId="77777777" w:rsidR="00EE456C" w:rsidRPr="00DC4E02" w:rsidRDefault="00EE456C" w:rsidP="00E811A0">
      <w:pPr>
        <w:numPr>
          <w:ilvl w:val="1"/>
          <w:numId w:val="13"/>
        </w:numPr>
        <w:tabs>
          <w:tab w:val="clear" w:pos="634"/>
          <w:tab w:val="num" w:pos="720"/>
        </w:tabs>
        <w:spacing w:before="120"/>
        <w:ind w:left="720"/>
        <w:rPr>
          <w:sz w:val="20"/>
        </w:rPr>
      </w:pPr>
      <w:r w:rsidRPr="00DC4E02">
        <w:rPr>
          <w:b/>
          <w:sz w:val="20"/>
        </w:rPr>
        <w:t xml:space="preserve">Executive Compensation Data </w:t>
      </w:r>
      <w:r w:rsidRPr="00DC4E02">
        <w:rPr>
          <w:sz w:val="20"/>
        </w:rPr>
        <w:t xml:space="preserve">for the entity’s five most highly compensated officers </w:t>
      </w:r>
      <w:r w:rsidRPr="00BB3B4F">
        <w:rPr>
          <w:sz w:val="16"/>
          <w:szCs w:val="16"/>
        </w:rPr>
        <w:t>(unless exempted above)</w:t>
      </w:r>
      <w:r w:rsidRPr="00DC4E02">
        <w:rPr>
          <w:sz w:val="20"/>
        </w:rPr>
        <w:t>:</w:t>
      </w:r>
    </w:p>
    <w:tbl>
      <w:tblPr>
        <w:tblW w:w="9540" w:type="dxa"/>
        <w:tblInd w:w="468" w:type="dxa"/>
        <w:tblLook w:val="01E0" w:firstRow="1" w:lastRow="1" w:firstColumn="1" w:lastColumn="1" w:noHBand="0" w:noVBand="0"/>
      </w:tblPr>
      <w:tblGrid>
        <w:gridCol w:w="274"/>
        <w:gridCol w:w="3718"/>
        <w:gridCol w:w="222"/>
        <w:gridCol w:w="3532"/>
        <w:gridCol w:w="222"/>
        <w:gridCol w:w="1572"/>
      </w:tblGrid>
      <w:tr w:rsidR="00EE456C" w:rsidRPr="008E4D74" w14:paraId="35E251D4" w14:textId="77777777" w:rsidTr="005225D8">
        <w:tc>
          <w:tcPr>
            <w:tcW w:w="0" w:type="auto"/>
          </w:tcPr>
          <w:p w14:paraId="6A3F80BB" w14:textId="77777777" w:rsidR="00EE456C" w:rsidRPr="008E4D74" w:rsidRDefault="00EE456C" w:rsidP="005225D8">
            <w:pPr>
              <w:spacing w:before="120"/>
              <w:ind w:left="-72" w:right="-72"/>
              <w:rPr>
                <w:sz w:val="16"/>
                <w:szCs w:val="16"/>
              </w:rPr>
            </w:pPr>
          </w:p>
        </w:tc>
        <w:tc>
          <w:tcPr>
            <w:tcW w:w="3723" w:type="dxa"/>
          </w:tcPr>
          <w:p w14:paraId="213A7F65" w14:textId="77777777" w:rsidR="00EE456C" w:rsidRPr="008E4D74" w:rsidRDefault="00EE456C" w:rsidP="005225D8">
            <w:pPr>
              <w:spacing w:before="120"/>
              <w:ind w:left="-72"/>
              <w:rPr>
                <w:sz w:val="16"/>
                <w:szCs w:val="16"/>
              </w:rPr>
            </w:pPr>
            <w:r w:rsidRPr="008E4D74">
              <w:rPr>
                <w:sz w:val="16"/>
                <w:szCs w:val="16"/>
              </w:rPr>
              <w:t>Title</w:t>
            </w:r>
          </w:p>
        </w:tc>
        <w:tc>
          <w:tcPr>
            <w:tcW w:w="0" w:type="auto"/>
          </w:tcPr>
          <w:p w14:paraId="5C360A06" w14:textId="77777777" w:rsidR="00EE456C" w:rsidRPr="008E4D74" w:rsidRDefault="00EE456C" w:rsidP="005225D8">
            <w:pPr>
              <w:spacing w:before="120"/>
              <w:ind w:left="-72"/>
              <w:rPr>
                <w:sz w:val="16"/>
                <w:szCs w:val="16"/>
              </w:rPr>
            </w:pPr>
          </w:p>
        </w:tc>
        <w:tc>
          <w:tcPr>
            <w:tcW w:w="3536" w:type="dxa"/>
          </w:tcPr>
          <w:p w14:paraId="202B7B32" w14:textId="77777777" w:rsidR="00EE456C" w:rsidRPr="008E4D74" w:rsidRDefault="00EE456C" w:rsidP="005225D8">
            <w:pPr>
              <w:spacing w:before="120"/>
              <w:ind w:left="-72"/>
              <w:rPr>
                <w:sz w:val="16"/>
                <w:szCs w:val="16"/>
              </w:rPr>
            </w:pPr>
            <w:r w:rsidRPr="008E4D74">
              <w:rPr>
                <w:sz w:val="16"/>
                <w:szCs w:val="16"/>
              </w:rPr>
              <w:t>Name</w:t>
            </w:r>
          </w:p>
        </w:tc>
        <w:tc>
          <w:tcPr>
            <w:tcW w:w="0" w:type="auto"/>
          </w:tcPr>
          <w:p w14:paraId="3F220009" w14:textId="77777777" w:rsidR="00EE456C" w:rsidRPr="008E4D74" w:rsidRDefault="00EE456C" w:rsidP="005225D8">
            <w:pPr>
              <w:spacing w:before="120"/>
              <w:ind w:left="-72"/>
              <w:rPr>
                <w:sz w:val="16"/>
                <w:szCs w:val="16"/>
              </w:rPr>
            </w:pPr>
          </w:p>
        </w:tc>
        <w:tc>
          <w:tcPr>
            <w:tcW w:w="1573" w:type="dxa"/>
          </w:tcPr>
          <w:p w14:paraId="16682F11" w14:textId="77777777" w:rsidR="00EE456C" w:rsidRPr="008E4D74" w:rsidRDefault="00EE456C" w:rsidP="005225D8">
            <w:pPr>
              <w:spacing w:before="120"/>
              <w:ind w:left="-72"/>
              <w:rPr>
                <w:sz w:val="16"/>
                <w:szCs w:val="16"/>
              </w:rPr>
            </w:pPr>
            <w:r w:rsidRPr="008E4D74">
              <w:rPr>
                <w:sz w:val="16"/>
                <w:szCs w:val="16"/>
              </w:rPr>
              <w:t>Total Compensation</w:t>
            </w:r>
          </w:p>
        </w:tc>
      </w:tr>
      <w:tr w:rsidR="00EE456C" w:rsidRPr="008E4D74" w14:paraId="7922603A" w14:textId="77777777" w:rsidTr="005225D8">
        <w:tc>
          <w:tcPr>
            <w:tcW w:w="0" w:type="auto"/>
            <w:vAlign w:val="bottom"/>
          </w:tcPr>
          <w:p w14:paraId="466A03C3" w14:textId="77777777" w:rsidR="00EE456C" w:rsidRPr="008E4D74" w:rsidRDefault="00EE456C" w:rsidP="005225D8">
            <w:pPr>
              <w:spacing w:before="80"/>
              <w:ind w:left="-72" w:right="-72"/>
              <w:rPr>
                <w:sz w:val="16"/>
                <w:szCs w:val="16"/>
              </w:rPr>
            </w:pPr>
            <w:r w:rsidRPr="008E4D74">
              <w:rPr>
                <w:sz w:val="16"/>
                <w:szCs w:val="16"/>
              </w:rPr>
              <w:t>1.</w:t>
            </w:r>
          </w:p>
        </w:tc>
        <w:tc>
          <w:tcPr>
            <w:tcW w:w="3723" w:type="dxa"/>
            <w:tcBorders>
              <w:bottom w:val="single" w:sz="2" w:space="0" w:color="auto"/>
            </w:tcBorders>
            <w:vAlign w:val="bottom"/>
          </w:tcPr>
          <w:p w14:paraId="6C1F3032" w14:textId="77777777" w:rsidR="00EE456C" w:rsidRPr="008E4D74" w:rsidRDefault="00EE456C" w:rsidP="005225D8">
            <w:pPr>
              <w:spacing w:before="80"/>
              <w:rPr>
                <w:sz w:val="16"/>
                <w:szCs w:val="16"/>
              </w:rPr>
            </w:pPr>
            <w:r w:rsidRPr="008E4D74">
              <w:rPr>
                <w:sz w:val="16"/>
                <w:szCs w:val="16"/>
              </w:rPr>
              <w:fldChar w:fldCharType="begin">
                <w:ffData>
                  <w:name w:val="Text15"/>
                  <w:enabled/>
                  <w:calcOnExit w:val="0"/>
                  <w:textInput/>
                </w:ffData>
              </w:fldChar>
            </w:r>
            <w:bookmarkStart w:id="116" w:name="Text15"/>
            <w:r w:rsidRPr="008E4D74">
              <w:rPr>
                <w:sz w:val="16"/>
                <w:szCs w:val="16"/>
              </w:rPr>
              <w:instrText xml:space="preserve"> FORMTEXT </w:instrText>
            </w:r>
            <w:r w:rsidRPr="008E4D74">
              <w:rPr>
                <w:sz w:val="16"/>
                <w:szCs w:val="16"/>
              </w:rPr>
            </w:r>
            <w:r w:rsidRPr="008E4D74">
              <w:rPr>
                <w:sz w:val="16"/>
                <w:szCs w:val="16"/>
              </w:rPr>
              <w:fldChar w:fldCharType="separate"/>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sz w:val="16"/>
                <w:szCs w:val="16"/>
              </w:rPr>
              <w:fldChar w:fldCharType="end"/>
            </w:r>
            <w:bookmarkEnd w:id="116"/>
          </w:p>
        </w:tc>
        <w:tc>
          <w:tcPr>
            <w:tcW w:w="0" w:type="auto"/>
            <w:vAlign w:val="bottom"/>
          </w:tcPr>
          <w:p w14:paraId="0388DEA3" w14:textId="77777777" w:rsidR="00EE456C" w:rsidRPr="008E4D74" w:rsidRDefault="00EE456C" w:rsidP="005225D8">
            <w:pPr>
              <w:spacing w:before="80"/>
              <w:rPr>
                <w:sz w:val="16"/>
                <w:szCs w:val="16"/>
              </w:rPr>
            </w:pPr>
          </w:p>
        </w:tc>
        <w:tc>
          <w:tcPr>
            <w:tcW w:w="3536" w:type="dxa"/>
            <w:tcBorders>
              <w:bottom w:val="single" w:sz="2" w:space="0" w:color="auto"/>
            </w:tcBorders>
            <w:vAlign w:val="bottom"/>
          </w:tcPr>
          <w:p w14:paraId="34D1B90E" w14:textId="77777777" w:rsidR="00EE456C" w:rsidRPr="008E4D74" w:rsidRDefault="00EE456C" w:rsidP="005225D8">
            <w:pPr>
              <w:spacing w:before="80"/>
              <w:rPr>
                <w:sz w:val="16"/>
                <w:szCs w:val="16"/>
              </w:rPr>
            </w:pPr>
            <w:r w:rsidRPr="008E4D74">
              <w:rPr>
                <w:sz w:val="16"/>
                <w:szCs w:val="16"/>
              </w:rPr>
              <w:fldChar w:fldCharType="begin">
                <w:ffData>
                  <w:name w:val="Text20"/>
                  <w:enabled/>
                  <w:calcOnExit w:val="0"/>
                  <w:textInput/>
                </w:ffData>
              </w:fldChar>
            </w:r>
            <w:bookmarkStart w:id="117" w:name="Text20"/>
            <w:r w:rsidRPr="008E4D74">
              <w:rPr>
                <w:sz w:val="16"/>
                <w:szCs w:val="16"/>
              </w:rPr>
              <w:instrText xml:space="preserve"> FORMTEXT </w:instrText>
            </w:r>
            <w:r w:rsidRPr="008E4D74">
              <w:rPr>
                <w:sz w:val="16"/>
                <w:szCs w:val="16"/>
              </w:rPr>
            </w:r>
            <w:r w:rsidRPr="008E4D74">
              <w:rPr>
                <w:sz w:val="16"/>
                <w:szCs w:val="16"/>
              </w:rPr>
              <w:fldChar w:fldCharType="separate"/>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sz w:val="16"/>
                <w:szCs w:val="16"/>
              </w:rPr>
              <w:fldChar w:fldCharType="end"/>
            </w:r>
            <w:bookmarkEnd w:id="117"/>
          </w:p>
        </w:tc>
        <w:tc>
          <w:tcPr>
            <w:tcW w:w="0" w:type="auto"/>
            <w:vAlign w:val="bottom"/>
          </w:tcPr>
          <w:p w14:paraId="6CB51D82" w14:textId="77777777" w:rsidR="00EE456C" w:rsidRPr="008E4D74" w:rsidRDefault="00EE456C" w:rsidP="005225D8">
            <w:pPr>
              <w:spacing w:before="80"/>
              <w:rPr>
                <w:sz w:val="16"/>
                <w:szCs w:val="16"/>
              </w:rPr>
            </w:pPr>
          </w:p>
        </w:tc>
        <w:tc>
          <w:tcPr>
            <w:tcW w:w="1573" w:type="dxa"/>
            <w:tcBorders>
              <w:bottom w:val="single" w:sz="2" w:space="0" w:color="auto"/>
            </w:tcBorders>
            <w:vAlign w:val="bottom"/>
          </w:tcPr>
          <w:p w14:paraId="7B39F2BE" w14:textId="77777777" w:rsidR="00EE456C" w:rsidRPr="008E4D74" w:rsidRDefault="00EE456C" w:rsidP="005225D8">
            <w:pPr>
              <w:spacing w:before="80"/>
              <w:rPr>
                <w:sz w:val="16"/>
                <w:szCs w:val="16"/>
              </w:rPr>
            </w:pPr>
            <w:r w:rsidRPr="008E4D74">
              <w:rPr>
                <w:sz w:val="16"/>
                <w:szCs w:val="16"/>
              </w:rPr>
              <w:fldChar w:fldCharType="begin">
                <w:ffData>
                  <w:name w:val="Text25"/>
                  <w:enabled/>
                  <w:calcOnExit w:val="0"/>
                  <w:textInput/>
                </w:ffData>
              </w:fldChar>
            </w:r>
            <w:bookmarkStart w:id="118" w:name="Text25"/>
            <w:r w:rsidRPr="008E4D74">
              <w:rPr>
                <w:sz w:val="16"/>
                <w:szCs w:val="16"/>
              </w:rPr>
              <w:instrText xml:space="preserve"> FORMTEXT </w:instrText>
            </w:r>
            <w:r w:rsidRPr="008E4D74">
              <w:rPr>
                <w:sz w:val="16"/>
                <w:szCs w:val="16"/>
              </w:rPr>
            </w:r>
            <w:r w:rsidRPr="008E4D74">
              <w:rPr>
                <w:sz w:val="16"/>
                <w:szCs w:val="16"/>
              </w:rPr>
              <w:fldChar w:fldCharType="separate"/>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sz w:val="16"/>
                <w:szCs w:val="16"/>
              </w:rPr>
              <w:fldChar w:fldCharType="end"/>
            </w:r>
            <w:bookmarkEnd w:id="118"/>
          </w:p>
        </w:tc>
      </w:tr>
      <w:tr w:rsidR="00EE456C" w:rsidRPr="008E4D74" w14:paraId="44AF9F31" w14:textId="77777777" w:rsidTr="005225D8">
        <w:tc>
          <w:tcPr>
            <w:tcW w:w="0" w:type="auto"/>
            <w:vAlign w:val="bottom"/>
          </w:tcPr>
          <w:p w14:paraId="36D27EFE" w14:textId="77777777" w:rsidR="00EE456C" w:rsidRPr="008E4D74" w:rsidRDefault="00EE456C" w:rsidP="005225D8">
            <w:pPr>
              <w:spacing w:before="80"/>
              <w:ind w:left="-72" w:right="-72"/>
              <w:rPr>
                <w:sz w:val="16"/>
                <w:szCs w:val="16"/>
              </w:rPr>
            </w:pPr>
            <w:r w:rsidRPr="008E4D74">
              <w:rPr>
                <w:sz w:val="16"/>
                <w:szCs w:val="16"/>
              </w:rPr>
              <w:t>2.</w:t>
            </w:r>
          </w:p>
        </w:tc>
        <w:tc>
          <w:tcPr>
            <w:tcW w:w="3723" w:type="dxa"/>
            <w:tcBorders>
              <w:top w:val="single" w:sz="2" w:space="0" w:color="auto"/>
              <w:bottom w:val="single" w:sz="2" w:space="0" w:color="auto"/>
            </w:tcBorders>
            <w:vAlign w:val="bottom"/>
          </w:tcPr>
          <w:p w14:paraId="445E9BBB" w14:textId="77777777" w:rsidR="00EE456C" w:rsidRPr="008E4D74" w:rsidRDefault="00EE456C" w:rsidP="005225D8">
            <w:pPr>
              <w:spacing w:before="80"/>
              <w:rPr>
                <w:sz w:val="16"/>
                <w:szCs w:val="16"/>
              </w:rPr>
            </w:pPr>
            <w:r w:rsidRPr="008E4D74">
              <w:rPr>
                <w:sz w:val="16"/>
                <w:szCs w:val="16"/>
              </w:rPr>
              <w:fldChar w:fldCharType="begin">
                <w:ffData>
                  <w:name w:val="Text16"/>
                  <w:enabled/>
                  <w:calcOnExit w:val="0"/>
                  <w:textInput/>
                </w:ffData>
              </w:fldChar>
            </w:r>
            <w:bookmarkStart w:id="119" w:name="Text16"/>
            <w:r w:rsidRPr="008E4D74">
              <w:rPr>
                <w:sz w:val="16"/>
                <w:szCs w:val="16"/>
              </w:rPr>
              <w:instrText xml:space="preserve"> FORMTEXT </w:instrText>
            </w:r>
            <w:r w:rsidRPr="008E4D74">
              <w:rPr>
                <w:sz w:val="16"/>
                <w:szCs w:val="16"/>
              </w:rPr>
            </w:r>
            <w:r w:rsidRPr="008E4D74">
              <w:rPr>
                <w:sz w:val="16"/>
                <w:szCs w:val="16"/>
              </w:rPr>
              <w:fldChar w:fldCharType="separate"/>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sz w:val="16"/>
                <w:szCs w:val="16"/>
              </w:rPr>
              <w:fldChar w:fldCharType="end"/>
            </w:r>
            <w:bookmarkEnd w:id="119"/>
          </w:p>
        </w:tc>
        <w:tc>
          <w:tcPr>
            <w:tcW w:w="0" w:type="auto"/>
            <w:vAlign w:val="bottom"/>
          </w:tcPr>
          <w:p w14:paraId="7C893D61" w14:textId="77777777" w:rsidR="00EE456C" w:rsidRPr="008E4D74" w:rsidRDefault="00EE456C" w:rsidP="005225D8">
            <w:pPr>
              <w:spacing w:before="80"/>
              <w:rPr>
                <w:sz w:val="16"/>
                <w:szCs w:val="16"/>
              </w:rPr>
            </w:pPr>
          </w:p>
        </w:tc>
        <w:tc>
          <w:tcPr>
            <w:tcW w:w="3536" w:type="dxa"/>
            <w:tcBorders>
              <w:top w:val="single" w:sz="2" w:space="0" w:color="auto"/>
              <w:bottom w:val="single" w:sz="2" w:space="0" w:color="auto"/>
            </w:tcBorders>
            <w:vAlign w:val="bottom"/>
          </w:tcPr>
          <w:p w14:paraId="3804BA62" w14:textId="77777777" w:rsidR="00EE456C" w:rsidRPr="008E4D74" w:rsidRDefault="00EE456C" w:rsidP="005225D8">
            <w:pPr>
              <w:spacing w:before="80"/>
              <w:rPr>
                <w:sz w:val="16"/>
                <w:szCs w:val="16"/>
              </w:rPr>
            </w:pPr>
            <w:r w:rsidRPr="008E4D74">
              <w:rPr>
                <w:sz w:val="16"/>
                <w:szCs w:val="16"/>
              </w:rPr>
              <w:fldChar w:fldCharType="begin">
                <w:ffData>
                  <w:name w:val="Text21"/>
                  <w:enabled/>
                  <w:calcOnExit w:val="0"/>
                  <w:textInput/>
                </w:ffData>
              </w:fldChar>
            </w:r>
            <w:bookmarkStart w:id="120" w:name="Text21"/>
            <w:r w:rsidRPr="008E4D74">
              <w:rPr>
                <w:sz w:val="16"/>
                <w:szCs w:val="16"/>
              </w:rPr>
              <w:instrText xml:space="preserve"> FORMTEXT </w:instrText>
            </w:r>
            <w:r w:rsidRPr="008E4D74">
              <w:rPr>
                <w:sz w:val="16"/>
                <w:szCs w:val="16"/>
              </w:rPr>
            </w:r>
            <w:r w:rsidRPr="008E4D74">
              <w:rPr>
                <w:sz w:val="16"/>
                <w:szCs w:val="16"/>
              </w:rPr>
              <w:fldChar w:fldCharType="separate"/>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sz w:val="16"/>
                <w:szCs w:val="16"/>
              </w:rPr>
              <w:fldChar w:fldCharType="end"/>
            </w:r>
            <w:bookmarkEnd w:id="120"/>
          </w:p>
        </w:tc>
        <w:tc>
          <w:tcPr>
            <w:tcW w:w="0" w:type="auto"/>
            <w:vAlign w:val="bottom"/>
          </w:tcPr>
          <w:p w14:paraId="286F1D17" w14:textId="77777777" w:rsidR="00EE456C" w:rsidRPr="008E4D74" w:rsidRDefault="00EE456C" w:rsidP="005225D8">
            <w:pPr>
              <w:spacing w:before="80"/>
              <w:rPr>
                <w:sz w:val="16"/>
                <w:szCs w:val="16"/>
              </w:rPr>
            </w:pPr>
          </w:p>
        </w:tc>
        <w:tc>
          <w:tcPr>
            <w:tcW w:w="1573" w:type="dxa"/>
            <w:tcBorders>
              <w:top w:val="single" w:sz="2" w:space="0" w:color="auto"/>
              <w:bottom w:val="single" w:sz="2" w:space="0" w:color="auto"/>
            </w:tcBorders>
            <w:vAlign w:val="bottom"/>
          </w:tcPr>
          <w:p w14:paraId="49BBCCE1" w14:textId="77777777" w:rsidR="00EE456C" w:rsidRPr="008E4D74" w:rsidRDefault="00EE456C" w:rsidP="005225D8">
            <w:pPr>
              <w:spacing w:before="80"/>
              <w:rPr>
                <w:sz w:val="16"/>
                <w:szCs w:val="16"/>
              </w:rPr>
            </w:pPr>
            <w:r w:rsidRPr="008E4D74">
              <w:rPr>
                <w:sz w:val="16"/>
                <w:szCs w:val="16"/>
              </w:rPr>
              <w:fldChar w:fldCharType="begin">
                <w:ffData>
                  <w:name w:val="Text26"/>
                  <w:enabled/>
                  <w:calcOnExit w:val="0"/>
                  <w:textInput/>
                </w:ffData>
              </w:fldChar>
            </w:r>
            <w:bookmarkStart w:id="121" w:name="Text26"/>
            <w:r w:rsidRPr="008E4D74">
              <w:rPr>
                <w:sz w:val="16"/>
                <w:szCs w:val="16"/>
              </w:rPr>
              <w:instrText xml:space="preserve"> FORMTEXT </w:instrText>
            </w:r>
            <w:r w:rsidRPr="008E4D74">
              <w:rPr>
                <w:sz w:val="16"/>
                <w:szCs w:val="16"/>
              </w:rPr>
            </w:r>
            <w:r w:rsidRPr="008E4D74">
              <w:rPr>
                <w:sz w:val="16"/>
                <w:szCs w:val="16"/>
              </w:rPr>
              <w:fldChar w:fldCharType="separate"/>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sz w:val="16"/>
                <w:szCs w:val="16"/>
              </w:rPr>
              <w:fldChar w:fldCharType="end"/>
            </w:r>
            <w:bookmarkEnd w:id="121"/>
          </w:p>
        </w:tc>
      </w:tr>
      <w:tr w:rsidR="00EE456C" w:rsidRPr="008E4D74" w14:paraId="536ECF33" w14:textId="77777777" w:rsidTr="005225D8">
        <w:tc>
          <w:tcPr>
            <w:tcW w:w="0" w:type="auto"/>
            <w:vAlign w:val="bottom"/>
          </w:tcPr>
          <w:p w14:paraId="207AF145" w14:textId="77777777" w:rsidR="00EE456C" w:rsidRPr="008E4D74" w:rsidRDefault="00EE456C" w:rsidP="005225D8">
            <w:pPr>
              <w:spacing w:before="80"/>
              <w:ind w:left="-72" w:right="-72"/>
              <w:rPr>
                <w:sz w:val="16"/>
                <w:szCs w:val="16"/>
              </w:rPr>
            </w:pPr>
            <w:r w:rsidRPr="008E4D74">
              <w:rPr>
                <w:sz w:val="16"/>
                <w:szCs w:val="16"/>
              </w:rPr>
              <w:t>3.</w:t>
            </w:r>
          </w:p>
        </w:tc>
        <w:tc>
          <w:tcPr>
            <w:tcW w:w="3723" w:type="dxa"/>
            <w:tcBorders>
              <w:top w:val="single" w:sz="2" w:space="0" w:color="auto"/>
              <w:bottom w:val="single" w:sz="2" w:space="0" w:color="auto"/>
            </w:tcBorders>
            <w:vAlign w:val="bottom"/>
          </w:tcPr>
          <w:p w14:paraId="2786AF12" w14:textId="77777777" w:rsidR="00EE456C" w:rsidRPr="008E4D74" w:rsidRDefault="00EE456C" w:rsidP="005225D8">
            <w:pPr>
              <w:spacing w:before="80"/>
              <w:rPr>
                <w:sz w:val="16"/>
                <w:szCs w:val="16"/>
              </w:rPr>
            </w:pPr>
            <w:r w:rsidRPr="008E4D74">
              <w:rPr>
                <w:sz w:val="16"/>
                <w:szCs w:val="16"/>
              </w:rPr>
              <w:fldChar w:fldCharType="begin">
                <w:ffData>
                  <w:name w:val="Text17"/>
                  <w:enabled/>
                  <w:calcOnExit w:val="0"/>
                  <w:textInput/>
                </w:ffData>
              </w:fldChar>
            </w:r>
            <w:bookmarkStart w:id="122" w:name="Text17"/>
            <w:r w:rsidRPr="008E4D74">
              <w:rPr>
                <w:sz w:val="16"/>
                <w:szCs w:val="16"/>
              </w:rPr>
              <w:instrText xml:space="preserve"> FORMTEXT </w:instrText>
            </w:r>
            <w:r w:rsidRPr="008E4D74">
              <w:rPr>
                <w:sz w:val="16"/>
                <w:szCs w:val="16"/>
              </w:rPr>
            </w:r>
            <w:r w:rsidRPr="008E4D74">
              <w:rPr>
                <w:sz w:val="16"/>
                <w:szCs w:val="16"/>
              </w:rPr>
              <w:fldChar w:fldCharType="separate"/>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sz w:val="16"/>
                <w:szCs w:val="16"/>
              </w:rPr>
              <w:fldChar w:fldCharType="end"/>
            </w:r>
            <w:bookmarkEnd w:id="122"/>
          </w:p>
        </w:tc>
        <w:tc>
          <w:tcPr>
            <w:tcW w:w="0" w:type="auto"/>
            <w:vAlign w:val="bottom"/>
          </w:tcPr>
          <w:p w14:paraId="74F7188F" w14:textId="77777777" w:rsidR="00EE456C" w:rsidRPr="008E4D74" w:rsidRDefault="00EE456C" w:rsidP="005225D8">
            <w:pPr>
              <w:spacing w:before="80"/>
              <w:rPr>
                <w:sz w:val="16"/>
                <w:szCs w:val="16"/>
              </w:rPr>
            </w:pPr>
          </w:p>
        </w:tc>
        <w:tc>
          <w:tcPr>
            <w:tcW w:w="3536" w:type="dxa"/>
            <w:tcBorders>
              <w:top w:val="single" w:sz="2" w:space="0" w:color="auto"/>
              <w:bottom w:val="single" w:sz="2" w:space="0" w:color="auto"/>
            </w:tcBorders>
            <w:vAlign w:val="bottom"/>
          </w:tcPr>
          <w:p w14:paraId="467609AE" w14:textId="77777777" w:rsidR="00EE456C" w:rsidRPr="008E4D74" w:rsidRDefault="00EE456C" w:rsidP="005225D8">
            <w:pPr>
              <w:spacing w:before="80"/>
              <w:rPr>
                <w:sz w:val="16"/>
                <w:szCs w:val="16"/>
              </w:rPr>
            </w:pPr>
            <w:r w:rsidRPr="008E4D74">
              <w:rPr>
                <w:sz w:val="16"/>
                <w:szCs w:val="16"/>
              </w:rPr>
              <w:fldChar w:fldCharType="begin">
                <w:ffData>
                  <w:name w:val="Text22"/>
                  <w:enabled/>
                  <w:calcOnExit w:val="0"/>
                  <w:textInput/>
                </w:ffData>
              </w:fldChar>
            </w:r>
            <w:bookmarkStart w:id="123" w:name="Text22"/>
            <w:r w:rsidRPr="008E4D74">
              <w:rPr>
                <w:sz w:val="16"/>
                <w:szCs w:val="16"/>
              </w:rPr>
              <w:instrText xml:space="preserve"> FORMTEXT </w:instrText>
            </w:r>
            <w:r w:rsidRPr="008E4D74">
              <w:rPr>
                <w:sz w:val="16"/>
                <w:szCs w:val="16"/>
              </w:rPr>
            </w:r>
            <w:r w:rsidRPr="008E4D74">
              <w:rPr>
                <w:sz w:val="16"/>
                <w:szCs w:val="16"/>
              </w:rPr>
              <w:fldChar w:fldCharType="separate"/>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sz w:val="16"/>
                <w:szCs w:val="16"/>
              </w:rPr>
              <w:fldChar w:fldCharType="end"/>
            </w:r>
            <w:bookmarkEnd w:id="123"/>
          </w:p>
        </w:tc>
        <w:tc>
          <w:tcPr>
            <w:tcW w:w="0" w:type="auto"/>
            <w:vAlign w:val="bottom"/>
          </w:tcPr>
          <w:p w14:paraId="395E290F" w14:textId="77777777" w:rsidR="00EE456C" w:rsidRPr="008E4D74" w:rsidRDefault="00EE456C" w:rsidP="005225D8">
            <w:pPr>
              <w:spacing w:before="80"/>
              <w:rPr>
                <w:sz w:val="16"/>
                <w:szCs w:val="16"/>
              </w:rPr>
            </w:pPr>
          </w:p>
        </w:tc>
        <w:tc>
          <w:tcPr>
            <w:tcW w:w="1573" w:type="dxa"/>
            <w:tcBorders>
              <w:top w:val="single" w:sz="2" w:space="0" w:color="auto"/>
              <w:bottom w:val="single" w:sz="2" w:space="0" w:color="auto"/>
            </w:tcBorders>
            <w:vAlign w:val="bottom"/>
          </w:tcPr>
          <w:p w14:paraId="6C59FDE9" w14:textId="77777777" w:rsidR="00EE456C" w:rsidRPr="008E4D74" w:rsidRDefault="00EE456C" w:rsidP="005225D8">
            <w:pPr>
              <w:spacing w:before="80"/>
              <w:rPr>
                <w:sz w:val="16"/>
                <w:szCs w:val="16"/>
              </w:rPr>
            </w:pPr>
            <w:r w:rsidRPr="008E4D74">
              <w:rPr>
                <w:sz w:val="16"/>
                <w:szCs w:val="16"/>
              </w:rPr>
              <w:fldChar w:fldCharType="begin">
                <w:ffData>
                  <w:name w:val="Text27"/>
                  <w:enabled/>
                  <w:calcOnExit w:val="0"/>
                  <w:textInput/>
                </w:ffData>
              </w:fldChar>
            </w:r>
            <w:bookmarkStart w:id="124" w:name="Text27"/>
            <w:r w:rsidRPr="008E4D74">
              <w:rPr>
                <w:sz w:val="16"/>
                <w:szCs w:val="16"/>
              </w:rPr>
              <w:instrText xml:space="preserve"> FORMTEXT </w:instrText>
            </w:r>
            <w:r w:rsidRPr="008E4D74">
              <w:rPr>
                <w:sz w:val="16"/>
                <w:szCs w:val="16"/>
              </w:rPr>
            </w:r>
            <w:r w:rsidRPr="008E4D74">
              <w:rPr>
                <w:sz w:val="16"/>
                <w:szCs w:val="16"/>
              </w:rPr>
              <w:fldChar w:fldCharType="separate"/>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noProof/>
                <w:sz w:val="16"/>
                <w:szCs w:val="16"/>
              </w:rPr>
              <w:t> </w:t>
            </w:r>
            <w:r w:rsidRPr="008E4D74">
              <w:rPr>
                <w:sz w:val="16"/>
                <w:szCs w:val="16"/>
              </w:rPr>
              <w:fldChar w:fldCharType="end"/>
            </w:r>
            <w:bookmarkEnd w:id="124"/>
          </w:p>
        </w:tc>
      </w:tr>
      <w:tr w:rsidR="00EE456C" w14:paraId="3CC017C8" w14:textId="77777777" w:rsidTr="005225D8">
        <w:tc>
          <w:tcPr>
            <w:tcW w:w="0" w:type="auto"/>
            <w:vAlign w:val="bottom"/>
          </w:tcPr>
          <w:p w14:paraId="5D0FC598" w14:textId="77777777" w:rsidR="00EE456C" w:rsidRPr="008E4D74" w:rsidRDefault="00EE456C" w:rsidP="005225D8">
            <w:pPr>
              <w:spacing w:before="80"/>
              <w:ind w:left="-72" w:right="-72"/>
              <w:rPr>
                <w:sz w:val="20"/>
              </w:rPr>
            </w:pPr>
            <w:r w:rsidRPr="00EE2C0E">
              <w:rPr>
                <w:sz w:val="16"/>
                <w:szCs w:val="16"/>
              </w:rPr>
              <w:t>4</w:t>
            </w:r>
            <w:r w:rsidRPr="008E4D74">
              <w:rPr>
                <w:sz w:val="20"/>
              </w:rPr>
              <w:t>.</w:t>
            </w:r>
          </w:p>
        </w:tc>
        <w:tc>
          <w:tcPr>
            <w:tcW w:w="3723" w:type="dxa"/>
            <w:tcBorders>
              <w:top w:val="single" w:sz="2" w:space="0" w:color="auto"/>
              <w:bottom w:val="single" w:sz="2" w:space="0" w:color="auto"/>
            </w:tcBorders>
            <w:vAlign w:val="bottom"/>
          </w:tcPr>
          <w:p w14:paraId="411C51E7" w14:textId="77777777" w:rsidR="00EE456C" w:rsidRPr="008E4D74" w:rsidRDefault="00EE456C" w:rsidP="005225D8">
            <w:pPr>
              <w:spacing w:before="80"/>
              <w:rPr>
                <w:sz w:val="20"/>
              </w:rPr>
            </w:pPr>
            <w:r w:rsidRPr="008E4D74">
              <w:rPr>
                <w:sz w:val="20"/>
              </w:rPr>
              <w:fldChar w:fldCharType="begin">
                <w:ffData>
                  <w:name w:val="Text18"/>
                  <w:enabled/>
                  <w:calcOnExit w:val="0"/>
                  <w:textInput/>
                </w:ffData>
              </w:fldChar>
            </w:r>
            <w:bookmarkStart w:id="125" w:name="Text18"/>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25"/>
          </w:p>
        </w:tc>
        <w:tc>
          <w:tcPr>
            <w:tcW w:w="0" w:type="auto"/>
            <w:vAlign w:val="bottom"/>
          </w:tcPr>
          <w:p w14:paraId="767EE428" w14:textId="77777777" w:rsidR="00EE456C" w:rsidRPr="008E4D74" w:rsidRDefault="00EE456C" w:rsidP="005225D8">
            <w:pPr>
              <w:spacing w:before="80"/>
              <w:rPr>
                <w:sz w:val="20"/>
              </w:rPr>
            </w:pPr>
          </w:p>
        </w:tc>
        <w:tc>
          <w:tcPr>
            <w:tcW w:w="3536" w:type="dxa"/>
            <w:tcBorders>
              <w:top w:val="single" w:sz="2" w:space="0" w:color="auto"/>
              <w:bottom w:val="single" w:sz="2" w:space="0" w:color="auto"/>
            </w:tcBorders>
            <w:vAlign w:val="bottom"/>
          </w:tcPr>
          <w:p w14:paraId="7D03B92E" w14:textId="77777777" w:rsidR="00EE456C" w:rsidRPr="008E4D74" w:rsidRDefault="00EE456C" w:rsidP="005225D8">
            <w:pPr>
              <w:spacing w:before="80"/>
              <w:rPr>
                <w:sz w:val="20"/>
              </w:rPr>
            </w:pPr>
            <w:r w:rsidRPr="008E4D74">
              <w:rPr>
                <w:sz w:val="20"/>
              </w:rPr>
              <w:fldChar w:fldCharType="begin">
                <w:ffData>
                  <w:name w:val="Text23"/>
                  <w:enabled/>
                  <w:calcOnExit w:val="0"/>
                  <w:textInput/>
                </w:ffData>
              </w:fldChar>
            </w:r>
            <w:bookmarkStart w:id="126" w:name="Text23"/>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26"/>
          </w:p>
        </w:tc>
        <w:tc>
          <w:tcPr>
            <w:tcW w:w="0" w:type="auto"/>
            <w:vAlign w:val="bottom"/>
          </w:tcPr>
          <w:p w14:paraId="12E41439" w14:textId="77777777" w:rsidR="00EE456C" w:rsidRPr="008E4D74" w:rsidRDefault="00EE456C" w:rsidP="005225D8">
            <w:pPr>
              <w:spacing w:before="80"/>
              <w:rPr>
                <w:sz w:val="20"/>
              </w:rPr>
            </w:pPr>
          </w:p>
        </w:tc>
        <w:tc>
          <w:tcPr>
            <w:tcW w:w="1573" w:type="dxa"/>
            <w:tcBorders>
              <w:top w:val="single" w:sz="2" w:space="0" w:color="auto"/>
              <w:bottom w:val="single" w:sz="2" w:space="0" w:color="auto"/>
            </w:tcBorders>
            <w:vAlign w:val="bottom"/>
          </w:tcPr>
          <w:p w14:paraId="52E88195" w14:textId="77777777" w:rsidR="00EE456C" w:rsidRPr="008E4D74" w:rsidRDefault="00EE456C" w:rsidP="005225D8">
            <w:pPr>
              <w:spacing w:before="80"/>
              <w:rPr>
                <w:sz w:val="20"/>
              </w:rPr>
            </w:pPr>
            <w:r w:rsidRPr="008E4D74">
              <w:rPr>
                <w:sz w:val="20"/>
              </w:rPr>
              <w:fldChar w:fldCharType="begin">
                <w:ffData>
                  <w:name w:val="Text28"/>
                  <w:enabled/>
                  <w:calcOnExit w:val="0"/>
                  <w:textInput/>
                </w:ffData>
              </w:fldChar>
            </w:r>
            <w:bookmarkStart w:id="127" w:name="Text28"/>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27"/>
          </w:p>
        </w:tc>
      </w:tr>
      <w:tr w:rsidR="00EE456C" w14:paraId="46E7D0EA" w14:textId="77777777" w:rsidTr="005225D8">
        <w:tc>
          <w:tcPr>
            <w:tcW w:w="0" w:type="auto"/>
            <w:vAlign w:val="bottom"/>
          </w:tcPr>
          <w:p w14:paraId="305D27A7" w14:textId="77777777" w:rsidR="00EE456C" w:rsidRPr="008E4D74" w:rsidRDefault="00EE456C" w:rsidP="005225D8">
            <w:pPr>
              <w:spacing w:before="80"/>
              <w:ind w:left="-72" w:right="-72"/>
              <w:rPr>
                <w:sz w:val="20"/>
              </w:rPr>
            </w:pPr>
            <w:r w:rsidRPr="00EE2C0E">
              <w:rPr>
                <w:sz w:val="16"/>
                <w:szCs w:val="16"/>
              </w:rPr>
              <w:t>5</w:t>
            </w:r>
            <w:r w:rsidRPr="008E4D74">
              <w:rPr>
                <w:sz w:val="20"/>
              </w:rPr>
              <w:t>.</w:t>
            </w:r>
          </w:p>
        </w:tc>
        <w:tc>
          <w:tcPr>
            <w:tcW w:w="3723" w:type="dxa"/>
            <w:tcBorders>
              <w:top w:val="single" w:sz="2" w:space="0" w:color="auto"/>
              <w:bottom w:val="single" w:sz="2" w:space="0" w:color="auto"/>
            </w:tcBorders>
            <w:vAlign w:val="bottom"/>
          </w:tcPr>
          <w:p w14:paraId="00C6FCE6" w14:textId="77777777" w:rsidR="00EE456C" w:rsidRPr="008E4D74" w:rsidRDefault="00EE456C" w:rsidP="005225D8">
            <w:pPr>
              <w:spacing w:before="80"/>
              <w:rPr>
                <w:sz w:val="20"/>
              </w:rPr>
            </w:pPr>
            <w:r w:rsidRPr="008E4D74">
              <w:rPr>
                <w:sz w:val="20"/>
              </w:rPr>
              <w:fldChar w:fldCharType="begin">
                <w:ffData>
                  <w:name w:val="Text19"/>
                  <w:enabled/>
                  <w:calcOnExit w:val="0"/>
                  <w:textInput/>
                </w:ffData>
              </w:fldChar>
            </w:r>
            <w:bookmarkStart w:id="128" w:name="Text19"/>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28"/>
          </w:p>
        </w:tc>
        <w:tc>
          <w:tcPr>
            <w:tcW w:w="0" w:type="auto"/>
            <w:vAlign w:val="bottom"/>
          </w:tcPr>
          <w:p w14:paraId="6CE0C51D" w14:textId="77777777" w:rsidR="00EE456C" w:rsidRPr="008E4D74" w:rsidRDefault="00EE456C" w:rsidP="005225D8">
            <w:pPr>
              <w:spacing w:before="80"/>
              <w:rPr>
                <w:sz w:val="20"/>
              </w:rPr>
            </w:pPr>
          </w:p>
        </w:tc>
        <w:tc>
          <w:tcPr>
            <w:tcW w:w="3536" w:type="dxa"/>
            <w:tcBorders>
              <w:top w:val="single" w:sz="2" w:space="0" w:color="auto"/>
              <w:bottom w:val="single" w:sz="2" w:space="0" w:color="auto"/>
            </w:tcBorders>
            <w:vAlign w:val="bottom"/>
          </w:tcPr>
          <w:p w14:paraId="05F6E745" w14:textId="77777777" w:rsidR="00EE456C" w:rsidRPr="008E4D74" w:rsidRDefault="00EE456C" w:rsidP="005225D8">
            <w:pPr>
              <w:spacing w:before="80"/>
              <w:rPr>
                <w:sz w:val="20"/>
              </w:rPr>
            </w:pPr>
            <w:r w:rsidRPr="008E4D74">
              <w:rPr>
                <w:sz w:val="20"/>
              </w:rPr>
              <w:fldChar w:fldCharType="begin">
                <w:ffData>
                  <w:name w:val="Text24"/>
                  <w:enabled/>
                  <w:calcOnExit w:val="0"/>
                  <w:textInput/>
                </w:ffData>
              </w:fldChar>
            </w:r>
            <w:bookmarkStart w:id="129" w:name="Text24"/>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29"/>
          </w:p>
        </w:tc>
        <w:tc>
          <w:tcPr>
            <w:tcW w:w="0" w:type="auto"/>
            <w:vAlign w:val="bottom"/>
          </w:tcPr>
          <w:p w14:paraId="6C12F923" w14:textId="77777777" w:rsidR="00EE456C" w:rsidRPr="008E4D74" w:rsidRDefault="00EE456C" w:rsidP="005225D8">
            <w:pPr>
              <w:spacing w:before="80"/>
              <w:rPr>
                <w:sz w:val="20"/>
              </w:rPr>
            </w:pPr>
          </w:p>
        </w:tc>
        <w:tc>
          <w:tcPr>
            <w:tcW w:w="1573" w:type="dxa"/>
            <w:tcBorders>
              <w:top w:val="single" w:sz="2" w:space="0" w:color="auto"/>
              <w:bottom w:val="single" w:sz="2" w:space="0" w:color="auto"/>
            </w:tcBorders>
            <w:vAlign w:val="bottom"/>
          </w:tcPr>
          <w:p w14:paraId="2EECA0F6" w14:textId="77777777" w:rsidR="00EE456C" w:rsidRPr="008E4D74" w:rsidRDefault="00EE456C" w:rsidP="005225D8">
            <w:pPr>
              <w:spacing w:before="80"/>
              <w:rPr>
                <w:sz w:val="20"/>
              </w:rPr>
            </w:pPr>
            <w:r w:rsidRPr="008E4D74">
              <w:rPr>
                <w:sz w:val="20"/>
              </w:rPr>
              <w:fldChar w:fldCharType="begin">
                <w:ffData>
                  <w:name w:val="Text29"/>
                  <w:enabled/>
                  <w:calcOnExit w:val="0"/>
                  <w:textInput/>
                </w:ffData>
              </w:fldChar>
            </w:r>
            <w:bookmarkStart w:id="130" w:name="Text29"/>
            <w:r w:rsidRPr="008E4D74">
              <w:rPr>
                <w:sz w:val="20"/>
              </w:rPr>
              <w:instrText xml:space="preserve"> FORMTEXT </w:instrText>
            </w:r>
            <w:r w:rsidRPr="008E4D74">
              <w:rPr>
                <w:sz w:val="20"/>
              </w:rPr>
            </w:r>
            <w:r w:rsidRPr="008E4D74">
              <w:rPr>
                <w:sz w:val="20"/>
              </w:rPr>
              <w:fldChar w:fldCharType="separate"/>
            </w:r>
            <w:r w:rsidRPr="008E4D74">
              <w:rPr>
                <w:noProof/>
                <w:sz w:val="20"/>
              </w:rPr>
              <w:t> </w:t>
            </w:r>
            <w:r w:rsidRPr="008E4D74">
              <w:rPr>
                <w:noProof/>
                <w:sz w:val="20"/>
              </w:rPr>
              <w:t> </w:t>
            </w:r>
            <w:r w:rsidRPr="008E4D74">
              <w:rPr>
                <w:noProof/>
                <w:sz w:val="20"/>
              </w:rPr>
              <w:t> </w:t>
            </w:r>
            <w:r w:rsidRPr="008E4D74">
              <w:rPr>
                <w:noProof/>
                <w:sz w:val="20"/>
              </w:rPr>
              <w:t> </w:t>
            </w:r>
            <w:r w:rsidRPr="008E4D74">
              <w:rPr>
                <w:noProof/>
                <w:sz w:val="20"/>
              </w:rPr>
              <w:t> </w:t>
            </w:r>
            <w:r w:rsidRPr="008E4D74">
              <w:rPr>
                <w:sz w:val="20"/>
              </w:rPr>
              <w:fldChar w:fldCharType="end"/>
            </w:r>
            <w:bookmarkEnd w:id="130"/>
          </w:p>
        </w:tc>
      </w:tr>
    </w:tbl>
    <w:p w14:paraId="201F2DCE" w14:textId="309CB25A" w:rsidR="006D115A" w:rsidRPr="00894DD9" w:rsidRDefault="006D115A" w:rsidP="006D115A">
      <w:pPr>
        <w:pStyle w:val="Heading3"/>
        <w:rPr>
          <w:rFonts w:cs="Arial"/>
        </w:rPr>
      </w:pPr>
      <w:r w:rsidRPr="00894DD9">
        <w:rPr>
          <w:rFonts w:cs="Arial"/>
        </w:rPr>
        <w:lastRenderedPageBreak/>
        <w:t xml:space="preserve">Confirmation of NC Electronic Vendor Portal </w:t>
      </w:r>
      <w:r w:rsidR="00EF4885" w:rsidRPr="00894DD9">
        <w:rPr>
          <w:rFonts w:cs="Arial"/>
        </w:rPr>
        <w:t>Registration and Login</w:t>
      </w:r>
    </w:p>
    <w:p w14:paraId="672CEBD6" w14:textId="77777777" w:rsidR="006D115A" w:rsidRPr="00894DD9" w:rsidRDefault="006D115A" w:rsidP="006D115A">
      <w:pPr>
        <w:rPr>
          <w:rFonts w:ascii="Arial" w:hAnsi="Arial" w:cs="Arial"/>
        </w:rPr>
      </w:pPr>
    </w:p>
    <w:p w14:paraId="41604CD4" w14:textId="5B49AABE" w:rsidR="006D115A" w:rsidRPr="00894DD9" w:rsidRDefault="006D115A" w:rsidP="006D115A">
      <w:pPr>
        <w:rPr>
          <w:rFonts w:ascii="Arial" w:hAnsi="Arial" w:cs="Arial"/>
          <w:szCs w:val="24"/>
        </w:rPr>
      </w:pPr>
      <w:r w:rsidRPr="00894DD9">
        <w:rPr>
          <w:rFonts w:ascii="Arial" w:hAnsi="Arial" w:cs="Arial"/>
          <w:szCs w:val="24"/>
        </w:rPr>
        <w:t>Grantees and contractors under contract with the NC DHHS Division of Public Health must be registered in the NC Electronic Vendor Portal (</w:t>
      </w:r>
      <w:proofErr w:type="spellStart"/>
      <w:r w:rsidRPr="00894DD9">
        <w:rPr>
          <w:rFonts w:ascii="Arial" w:hAnsi="Arial" w:cs="Arial"/>
          <w:szCs w:val="24"/>
        </w:rPr>
        <w:t>eVP</w:t>
      </w:r>
      <w:proofErr w:type="spellEnd"/>
      <w:r w:rsidRPr="00894DD9">
        <w:rPr>
          <w:rFonts w:ascii="Arial" w:hAnsi="Arial" w:cs="Arial"/>
          <w:szCs w:val="24"/>
        </w:rPr>
        <w:t>) to receive reimbursements and payments. When registering, grantees must choose NC eProcurement as their registration type. There is no fee to register.</w:t>
      </w:r>
    </w:p>
    <w:p w14:paraId="267043EC" w14:textId="77777777" w:rsidR="006D115A" w:rsidRPr="00894DD9" w:rsidRDefault="006D115A" w:rsidP="006D115A">
      <w:pPr>
        <w:rPr>
          <w:rFonts w:ascii="Arial" w:hAnsi="Arial" w:cs="Arial"/>
          <w:szCs w:val="24"/>
        </w:rPr>
      </w:pPr>
    </w:p>
    <w:p w14:paraId="3BEA8595" w14:textId="77777777" w:rsidR="006D115A" w:rsidRPr="00894DD9" w:rsidRDefault="006D115A" w:rsidP="006D115A">
      <w:pPr>
        <w:rPr>
          <w:rFonts w:ascii="Arial" w:hAnsi="Arial" w:cs="Arial"/>
          <w:szCs w:val="24"/>
        </w:rPr>
      </w:pPr>
      <w:r w:rsidRPr="00894DD9">
        <w:rPr>
          <w:rFonts w:ascii="Arial" w:hAnsi="Arial" w:cs="Arial"/>
          <w:szCs w:val="24"/>
        </w:rPr>
        <w:t xml:space="preserve">Please note that grantees and contractors </w:t>
      </w:r>
      <w:r w:rsidRPr="00894DD9">
        <w:rPr>
          <w:rFonts w:ascii="Arial" w:hAnsi="Arial" w:cs="Arial"/>
          <w:b/>
          <w:bCs/>
          <w:i/>
          <w:iCs/>
          <w:szCs w:val="24"/>
          <w:u w:val="single"/>
        </w:rPr>
        <w:t>must</w:t>
      </w:r>
      <w:r w:rsidRPr="00894DD9">
        <w:rPr>
          <w:rFonts w:ascii="Arial" w:hAnsi="Arial" w:cs="Arial"/>
          <w:szCs w:val="24"/>
          <w:u w:val="single"/>
        </w:rPr>
        <w:t xml:space="preserve"> </w:t>
      </w:r>
      <w:r w:rsidRPr="00894DD9">
        <w:rPr>
          <w:rFonts w:ascii="Arial" w:hAnsi="Arial" w:cs="Arial"/>
          <w:b/>
          <w:bCs/>
          <w:i/>
          <w:iCs/>
          <w:szCs w:val="24"/>
          <w:u w:val="single"/>
        </w:rPr>
        <w:t xml:space="preserve">login to NC </w:t>
      </w:r>
      <w:proofErr w:type="spellStart"/>
      <w:r w:rsidRPr="00894DD9">
        <w:rPr>
          <w:rFonts w:ascii="Arial" w:hAnsi="Arial" w:cs="Arial"/>
          <w:b/>
          <w:bCs/>
          <w:i/>
          <w:iCs/>
          <w:szCs w:val="24"/>
          <w:u w:val="single"/>
        </w:rPr>
        <w:t>eVP</w:t>
      </w:r>
      <w:proofErr w:type="spellEnd"/>
      <w:r w:rsidRPr="00894DD9">
        <w:rPr>
          <w:rFonts w:ascii="Arial" w:hAnsi="Arial" w:cs="Arial"/>
          <w:b/>
          <w:bCs/>
          <w:i/>
          <w:iCs/>
          <w:szCs w:val="24"/>
          <w:u w:val="single"/>
        </w:rPr>
        <w:t xml:space="preserve"> at least once a year</w:t>
      </w:r>
      <w:r w:rsidRPr="00894DD9">
        <w:rPr>
          <w:rFonts w:ascii="Arial" w:hAnsi="Arial" w:cs="Arial"/>
          <w:szCs w:val="24"/>
        </w:rPr>
        <w:t xml:space="preserve"> to keep your account active and out of inactive status.  </w:t>
      </w:r>
    </w:p>
    <w:p w14:paraId="2F137E98" w14:textId="77777777" w:rsidR="006D115A" w:rsidRPr="00894DD9" w:rsidRDefault="006D115A" w:rsidP="006D115A">
      <w:pPr>
        <w:rPr>
          <w:rFonts w:ascii="Arial" w:hAnsi="Arial" w:cs="Arial"/>
          <w:szCs w:val="24"/>
        </w:rPr>
      </w:pPr>
    </w:p>
    <w:p w14:paraId="19EC626A" w14:textId="77777777" w:rsidR="006D115A" w:rsidRPr="00894DD9" w:rsidRDefault="006D115A" w:rsidP="006D115A">
      <w:pPr>
        <w:rPr>
          <w:rFonts w:ascii="Arial" w:hAnsi="Arial" w:cs="Arial"/>
          <w:szCs w:val="24"/>
        </w:rPr>
      </w:pPr>
      <w:proofErr w:type="gramStart"/>
      <w:r w:rsidRPr="00894DD9">
        <w:rPr>
          <w:rFonts w:ascii="Arial" w:hAnsi="Arial" w:cs="Arial"/>
          <w:szCs w:val="24"/>
        </w:rPr>
        <w:t>In order to</w:t>
      </w:r>
      <w:proofErr w:type="gramEnd"/>
      <w:r w:rsidRPr="00894DD9">
        <w:rPr>
          <w:rFonts w:ascii="Arial" w:hAnsi="Arial" w:cs="Arial"/>
          <w:szCs w:val="24"/>
        </w:rPr>
        <w:t xml:space="preserve"> avoid payment delays, please provide your </w:t>
      </w:r>
      <w:proofErr w:type="spellStart"/>
      <w:r w:rsidRPr="00894DD9">
        <w:rPr>
          <w:rFonts w:ascii="Arial" w:hAnsi="Arial" w:cs="Arial"/>
          <w:szCs w:val="24"/>
        </w:rPr>
        <w:t>eVP</w:t>
      </w:r>
      <w:proofErr w:type="spellEnd"/>
      <w:r w:rsidRPr="00894DD9">
        <w:rPr>
          <w:rFonts w:ascii="Arial" w:hAnsi="Arial" w:cs="Arial"/>
          <w:szCs w:val="24"/>
        </w:rPr>
        <w:t xml:space="preserve"> Customer Number below and confirm that you have logged in to </w:t>
      </w:r>
      <w:proofErr w:type="spellStart"/>
      <w:r w:rsidRPr="00894DD9">
        <w:rPr>
          <w:rFonts w:ascii="Arial" w:hAnsi="Arial" w:cs="Arial"/>
          <w:szCs w:val="24"/>
        </w:rPr>
        <w:t>eVP</w:t>
      </w:r>
      <w:proofErr w:type="spellEnd"/>
      <w:r w:rsidRPr="00894DD9">
        <w:rPr>
          <w:rFonts w:ascii="Arial" w:hAnsi="Arial" w:cs="Arial"/>
          <w:szCs w:val="24"/>
        </w:rPr>
        <w:t xml:space="preserve"> to keep your account active. When you login to </w:t>
      </w:r>
      <w:proofErr w:type="spellStart"/>
      <w:r w:rsidRPr="00894DD9">
        <w:rPr>
          <w:rFonts w:ascii="Arial" w:hAnsi="Arial" w:cs="Arial"/>
          <w:szCs w:val="24"/>
        </w:rPr>
        <w:t>eVP</w:t>
      </w:r>
      <w:proofErr w:type="spellEnd"/>
      <w:r w:rsidRPr="00894DD9">
        <w:rPr>
          <w:rFonts w:ascii="Arial" w:hAnsi="Arial" w:cs="Arial"/>
          <w:szCs w:val="24"/>
        </w:rPr>
        <w:t xml:space="preserve">, your Customer Number can be found on your Main Page </w:t>
      </w:r>
      <w:proofErr w:type="gramStart"/>
      <w:r w:rsidRPr="00894DD9">
        <w:rPr>
          <w:rFonts w:ascii="Arial" w:hAnsi="Arial" w:cs="Arial"/>
          <w:szCs w:val="24"/>
        </w:rPr>
        <w:t>and also</w:t>
      </w:r>
      <w:proofErr w:type="gramEnd"/>
      <w:r w:rsidRPr="00894DD9">
        <w:rPr>
          <w:rFonts w:ascii="Arial" w:hAnsi="Arial" w:cs="Arial"/>
          <w:szCs w:val="24"/>
        </w:rPr>
        <w:t xml:space="preserve"> under the Company Information Tab.</w:t>
      </w:r>
    </w:p>
    <w:p w14:paraId="1C884424" w14:textId="77777777" w:rsidR="006D115A" w:rsidRPr="00894DD9" w:rsidRDefault="006D115A" w:rsidP="006D115A">
      <w:pPr>
        <w:rPr>
          <w:rFonts w:ascii="Arial" w:hAnsi="Arial" w:cs="Arial"/>
        </w:rPr>
      </w:pPr>
    </w:p>
    <w:p w14:paraId="32AAE56E" w14:textId="77777777" w:rsidR="006D115A" w:rsidRPr="00894DD9" w:rsidRDefault="006D115A" w:rsidP="006D115A">
      <w:pPr>
        <w:rPr>
          <w:rFonts w:ascii="Arial" w:hAnsi="Arial" w:cs="Arial"/>
        </w:rPr>
      </w:pPr>
    </w:p>
    <w:p w14:paraId="61308A52" w14:textId="77777777" w:rsidR="006D115A" w:rsidRPr="00894DD9" w:rsidRDefault="006D115A" w:rsidP="006D115A">
      <w:pPr>
        <w:rPr>
          <w:rFonts w:ascii="Arial" w:hAnsi="Arial" w:cs="Arial"/>
          <w:b/>
          <w:bCs/>
          <w:szCs w:val="24"/>
        </w:rPr>
      </w:pPr>
      <w:r w:rsidRPr="00894DD9">
        <w:rPr>
          <w:rFonts w:ascii="Arial" w:hAnsi="Arial" w:cs="Arial"/>
          <w:b/>
          <w:bCs/>
          <w:szCs w:val="24"/>
        </w:rPr>
        <w:t>Confirmed by:</w:t>
      </w:r>
    </w:p>
    <w:p w14:paraId="1E375212" w14:textId="77777777" w:rsidR="006D115A" w:rsidRPr="00894DD9" w:rsidRDefault="006D115A" w:rsidP="006D115A">
      <w:pPr>
        <w:rPr>
          <w:rFonts w:ascii="Arial" w:hAnsi="Arial" w:cs="Arial"/>
          <w:szCs w:val="24"/>
        </w:rPr>
      </w:pPr>
    </w:p>
    <w:p w14:paraId="4B542DB1" w14:textId="77777777" w:rsidR="006D115A" w:rsidRPr="00894DD9" w:rsidRDefault="006D115A" w:rsidP="006D115A">
      <w:pPr>
        <w:rPr>
          <w:rFonts w:ascii="Arial" w:hAnsi="Arial" w:cs="Arial"/>
          <w:szCs w:val="24"/>
        </w:rPr>
      </w:pPr>
      <w:r w:rsidRPr="00894DD9">
        <w:rPr>
          <w:rFonts w:ascii="Arial" w:hAnsi="Arial" w:cs="Arial"/>
          <w:szCs w:val="24"/>
        </w:rPr>
        <w:t>_______________________________________</w:t>
      </w:r>
    </w:p>
    <w:p w14:paraId="7769BF22" w14:textId="77777777" w:rsidR="006D115A" w:rsidRPr="00894DD9" w:rsidRDefault="006D115A" w:rsidP="006D115A">
      <w:pPr>
        <w:rPr>
          <w:rFonts w:ascii="Arial" w:hAnsi="Arial" w:cs="Arial"/>
          <w:b/>
          <w:bCs/>
          <w:szCs w:val="24"/>
        </w:rPr>
      </w:pPr>
      <w:proofErr w:type="spellStart"/>
      <w:r w:rsidRPr="00894DD9">
        <w:rPr>
          <w:rFonts w:ascii="Arial" w:hAnsi="Arial" w:cs="Arial"/>
          <w:b/>
          <w:bCs/>
          <w:szCs w:val="24"/>
        </w:rPr>
        <w:t>eVP</w:t>
      </w:r>
      <w:proofErr w:type="spellEnd"/>
      <w:r w:rsidRPr="00894DD9">
        <w:rPr>
          <w:rFonts w:ascii="Arial" w:hAnsi="Arial" w:cs="Arial"/>
          <w:b/>
          <w:bCs/>
          <w:szCs w:val="24"/>
        </w:rPr>
        <w:t xml:space="preserve"> Customer Number</w:t>
      </w:r>
    </w:p>
    <w:p w14:paraId="2ED66168" w14:textId="77777777" w:rsidR="006D115A" w:rsidRPr="00894DD9" w:rsidRDefault="006D115A" w:rsidP="006D115A">
      <w:pPr>
        <w:rPr>
          <w:rFonts w:ascii="Arial" w:hAnsi="Arial" w:cs="Arial"/>
          <w:szCs w:val="24"/>
        </w:rPr>
      </w:pPr>
    </w:p>
    <w:p w14:paraId="7163958A" w14:textId="77777777" w:rsidR="006D115A" w:rsidRPr="00894DD9" w:rsidRDefault="006D115A" w:rsidP="006D115A">
      <w:pPr>
        <w:rPr>
          <w:rFonts w:ascii="Arial" w:hAnsi="Arial" w:cs="Arial"/>
          <w:szCs w:val="24"/>
        </w:rPr>
      </w:pPr>
    </w:p>
    <w:p w14:paraId="146CC945" w14:textId="77777777" w:rsidR="006D115A" w:rsidRPr="00894DD9" w:rsidRDefault="006D115A" w:rsidP="006D115A">
      <w:pPr>
        <w:rPr>
          <w:rFonts w:ascii="Arial" w:hAnsi="Arial" w:cs="Arial"/>
          <w:szCs w:val="24"/>
        </w:rPr>
      </w:pPr>
      <w:r w:rsidRPr="00894DD9">
        <w:rPr>
          <w:rFonts w:ascii="Arial" w:hAnsi="Arial" w:cs="Arial"/>
          <w:szCs w:val="24"/>
        </w:rPr>
        <w:t>_______________________________________</w:t>
      </w:r>
      <w:r w:rsidRPr="00894DD9">
        <w:rPr>
          <w:rFonts w:ascii="Arial" w:hAnsi="Arial" w:cs="Arial"/>
          <w:szCs w:val="24"/>
        </w:rPr>
        <w:tab/>
      </w:r>
    </w:p>
    <w:p w14:paraId="2C72128A" w14:textId="77777777" w:rsidR="006D115A" w:rsidRPr="00894DD9" w:rsidRDefault="006D115A" w:rsidP="006D115A">
      <w:pPr>
        <w:rPr>
          <w:rFonts w:ascii="Arial" w:hAnsi="Arial" w:cs="Arial"/>
          <w:b/>
          <w:bCs/>
          <w:szCs w:val="24"/>
        </w:rPr>
      </w:pPr>
      <w:r w:rsidRPr="00894DD9">
        <w:rPr>
          <w:rFonts w:ascii="Arial" w:hAnsi="Arial" w:cs="Arial"/>
          <w:b/>
          <w:bCs/>
          <w:szCs w:val="24"/>
        </w:rPr>
        <w:t xml:space="preserve">Name of Organization </w:t>
      </w:r>
    </w:p>
    <w:p w14:paraId="2F3E13FF" w14:textId="77777777" w:rsidR="006D115A" w:rsidRPr="00894DD9" w:rsidRDefault="006D115A" w:rsidP="006D115A">
      <w:pPr>
        <w:rPr>
          <w:rFonts w:ascii="Arial" w:hAnsi="Arial" w:cs="Arial"/>
          <w:szCs w:val="24"/>
        </w:rPr>
      </w:pPr>
    </w:p>
    <w:p w14:paraId="7B91EBA2" w14:textId="77777777" w:rsidR="006D115A" w:rsidRPr="00894DD9" w:rsidRDefault="006D115A" w:rsidP="006D115A">
      <w:pPr>
        <w:rPr>
          <w:rFonts w:ascii="Arial" w:hAnsi="Arial" w:cs="Arial"/>
          <w:szCs w:val="24"/>
        </w:rPr>
      </w:pPr>
    </w:p>
    <w:p w14:paraId="2809A96D" w14:textId="77777777" w:rsidR="006D115A" w:rsidRPr="00894DD9" w:rsidRDefault="006D115A" w:rsidP="006D115A">
      <w:pPr>
        <w:rPr>
          <w:rFonts w:ascii="Arial" w:hAnsi="Arial" w:cs="Arial"/>
          <w:szCs w:val="24"/>
        </w:rPr>
      </w:pPr>
      <w:r w:rsidRPr="00894DD9">
        <w:rPr>
          <w:rFonts w:ascii="Arial" w:hAnsi="Arial" w:cs="Arial"/>
          <w:szCs w:val="24"/>
        </w:rPr>
        <w:t>_______________________________________</w:t>
      </w:r>
      <w:r w:rsidRPr="00894DD9">
        <w:rPr>
          <w:rFonts w:ascii="Arial" w:hAnsi="Arial" w:cs="Arial"/>
          <w:szCs w:val="24"/>
        </w:rPr>
        <w:tab/>
      </w:r>
    </w:p>
    <w:p w14:paraId="15B592F1" w14:textId="77777777" w:rsidR="006D115A" w:rsidRPr="00894DD9" w:rsidRDefault="006D115A" w:rsidP="006D115A">
      <w:pPr>
        <w:rPr>
          <w:rFonts w:ascii="Arial" w:hAnsi="Arial" w:cs="Arial"/>
          <w:b/>
          <w:bCs/>
          <w:szCs w:val="24"/>
        </w:rPr>
      </w:pPr>
      <w:r w:rsidRPr="00894DD9">
        <w:rPr>
          <w:rFonts w:ascii="Arial" w:hAnsi="Arial" w:cs="Arial"/>
          <w:b/>
          <w:bCs/>
          <w:szCs w:val="24"/>
        </w:rPr>
        <w:t>Signature of Organization Official</w:t>
      </w:r>
      <w:r w:rsidRPr="00894DD9">
        <w:rPr>
          <w:rFonts w:ascii="Arial" w:hAnsi="Arial" w:cs="Arial"/>
          <w:b/>
          <w:bCs/>
          <w:szCs w:val="24"/>
        </w:rPr>
        <w:tab/>
      </w:r>
      <w:r w:rsidRPr="00894DD9">
        <w:rPr>
          <w:rFonts w:ascii="Arial" w:hAnsi="Arial" w:cs="Arial"/>
          <w:b/>
          <w:bCs/>
          <w:szCs w:val="24"/>
        </w:rPr>
        <w:tab/>
      </w:r>
      <w:r w:rsidRPr="00894DD9">
        <w:rPr>
          <w:rFonts w:ascii="Arial" w:hAnsi="Arial" w:cs="Arial"/>
          <w:b/>
          <w:bCs/>
          <w:szCs w:val="24"/>
        </w:rPr>
        <w:tab/>
      </w:r>
    </w:p>
    <w:p w14:paraId="71D2E0F1" w14:textId="77777777" w:rsidR="006D115A" w:rsidRPr="00894DD9" w:rsidRDefault="006D115A" w:rsidP="006D115A">
      <w:pPr>
        <w:rPr>
          <w:rFonts w:ascii="Arial" w:hAnsi="Arial" w:cs="Arial"/>
          <w:szCs w:val="24"/>
        </w:rPr>
      </w:pPr>
    </w:p>
    <w:p w14:paraId="420C8300" w14:textId="77777777" w:rsidR="006D115A" w:rsidRPr="00894DD9" w:rsidRDefault="006D115A" w:rsidP="006D115A">
      <w:pPr>
        <w:rPr>
          <w:rFonts w:ascii="Arial" w:hAnsi="Arial" w:cs="Arial"/>
          <w:szCs w:val="24"/>
        </w:rPr>
      </w:pPr>
    </w:p>
    <w:p w14:paraId="750A5DCE" w14:textId="77777777" w:rsidR="006D115A" w:rsidRPr="00894DD9" w:rsidRDefault="006D115A" w:rsidP="006D115A">
      <w:pPr>
        <w:rPr>
          <w:rFonts w:ascii="Arial" w:hAnsi="Arial" w:cs="Arial"/>
          <w:szCs w:val="24"/>
        </w:rPr>
      </w:pPr>
      <w:r w:rsidRPr="00894DD9">
        <w:rPr>
          <w:rFonts w:ascii="Arial" w:hAnsi="Arial" w:cs="Arial"/>
          <w:szCs w:val="24"/>
        </w:rPr>
        <w:t>_______________________________________</w:t>
      </w:r>
      <w:r w:rsidRPr="00894DD9">
        <w:rPr>
          <w:rFonts w:ascii="Arial" w:hAnsi="Arial" w:cs="Arial"/>
          <w:szCs w:val="24"/>
        </w:rPr>
        <w:tab/>
      </w:r>
    </w:p>
    <w:p w14:paraId="29BD9AA1" w14:textId="77777777" w:rsidR="006D115A" w:rsidRPr="00894DD9" w:rsidRDefault="006D115A" w:rsidP="006D115A">
      <w:pPr>
        <w:rPr>
          <w:rFonts w:ascii="Arial" w:hAnsi="Arial" w:cs="Arial"/>
        </w:rPr>
      </w:pPr>
      <w:r w:rsidRPr="00894DD9">
        <w:rPr>
          <w:rFonts w:ascii="Arial" w:hAnsi="Arial" w:cs="Arial"/>
          <w:b/>
          <w:bCs/>
          <w:szCs w:val="24"/>
        </w:rPr>
        <w:t>Date</w:t>
      </w:r>
    </w:p>
    <w:p w14:paraId="162EE7AD" w14:textId="05E9F8EB" w:rsidR="00EE456C" w:rsidRPr="00894DD9" w:rsidRDefault="006D115A" w:rsidP="00EE456C">
      <w:pPr>
        <w:jc w:val="center"/>
        <w:rPr>
          <w:rFonts w:ascii="Arial" w:hAnsi="Arial" w:cs="Arial"/>
          <w:b/>
        </w:rPr>
      </w:pPr>
      <w:r>
        <w:rPr>
          <w:b/>
        </w:rPr>
        <w:br w:type="page"/>
      </w:r>
      <w:r w:rsidRPr="00894DD9">
        <w:rPr>
          <w:rFonts w:ascii="Arial" w:hAnsi="Arial" w:cs="Arial"/>
          <w:b/>
        </w:rPr>
        <w:lastRenderedPageBreak/>
        <w:t xml:space="preserve">End of Document. </w:t>
      </w:r>
      <w:r w:rsidR="00EE456C" w:rsidRPr="00894DD9">
        <w:rPr>
          <w:rFonts w:ascii="Arial" w:hAnsi="Arial" w:cs="Arial"/>
          <w:b/>
        </w:rPr>
        <w:t>Page left intentionally blank.</w:t>
      </w:r>
    </w:p>
    <w:p w14:paraId="207A869B" w14:textId="77777777" w:rsidR="00EE456C" w:rsidRDefault="00EE456C" w:rsidP="00EE456C">
      <w:pPr>
        <w:pStyle w:val="Title"/>
        <w:jc w:val="both"/>
        <w:rPr>
          <w:b w:val="0"/>
          <w:sz w:val="20"/>
        </w:rPr>
      </w:pPr>
    </w:p>
    <w:sectPr w:rsidR="00EE456C" w:rsidSect="00EE456C">
      <w:type w:val="continuous"/>
      <w:pgSz w:w="12240" w:h="15840" w:code="1"/>
      <w:pgMar w:top="1440" w:right="1440" w:bottom="1440" w:left="144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7BA82" w14:textId="77777777" w:rsidR="00835F56" w:rsidRDefault="00835F56">
      <w:r>
        <w:separator/>
      </w:r>
    </w:p>
    <w:p w14:paraId="5CDAE33E" w14:textId="77777777" w:rsidR="00835F56" w:rsidRDefault="00835F56"/>
  </w:endnote>
  <w:endnote w:type="continuationSeparator" w:id="0">
    <w:p w14:paraId="1CF36DCD" w14:textId="77777777" w:rsidR="00835F56" w:rsidRDefault="00835F56">
      <w:r>
        <w:continuationSeparator/>
      </w:r>
    </w:p>
    <w:p w14:paraId="41C80C97" w14:textId="77777777" w:rsidR="00835F56" w:rsidRDefault="00835F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CB35B" w14:textId="0314C337" w:rsidR="00124F50" w:rsidRPr="00E917E4" w:rsidRDefault="00124F50" w:rsidP="00124F50">
    <w:pPr>
      <w:pStyle w:val="Footer"/>
      <w:tabs>
        <w:tab w:val="clear" w:pos="4320"/>
        <w:tab w:val="clear" w:pos="8640"/>
        <w:tab w:val="right" w:pos="9360"/>
      </w:tabs>
      <w:rPr>
        <w:rFonts w:ascii="Arial" w:hAnsi="Arial" w:cs="Arial"/>
        <w:sz w:val="20"/>
      </w:rPr>
    </w:pPr>
    <w:r w:rsidRPr="00D14DAE">
      <w:rPr>
        <w:rStyle w:val="PageNumber"/>
        <w:rFonts w:ascii="Arial" w:hAnsi="Arial" w:cs="Arial"/>
        <w:sz w:val="20"/>
      </w:rPr>
      <w:t>RFA # A426, Issued</w:t>
    </w:r>
    <w:r w:rsidR="009B78D6" w:rsidRPr="00D14DAE">
      <w:rPr>
        <w:rStyle w:val="PageNumber"/>
        <w:rFonts w:ascii="Arial" w:hAnsi="Arial" w:cs="Arial"/>
        <w:sz w:val="20"/>
      </w:rPr>
      <w:t xml:space="preserve"> 08/</w:t>
    </w:r>
    <w:r w:rsidR="004D2CB5" w:rsidRPr="00D14DAE">
      <w:rPr>
        <w:rStyle w:val="PageNumber"/>
        <w:rFonts w:ascii="Arial" w:hAnsi="Arial" w:cs="Arial"/>
        <w:sz w:val="20"/>
      </w:rPr>
      <w:t>21</w:t>
    </w:r>
    <w:r w:rsidR="009B78D6" w:rsidRPr="00D14DAE">
      <w:rPr>
        <w:rStyle w:val="PageNumber"/>
        <w:rFonts w:ascii="Arial" w:hAnsi="Arial" w:cs="Arial"/>
        <w:sz w:val="20"/>
      </w:rPr>
      <w:t>/2026</w:t>
    </w:r>
    <w:r w:rsidRPr="00D14DAE">
      <w:rPr>
        <w:rFonts w:ascii="Arial" w:hAnsi="Arial" w:cs="Arial"/>
        <w:sz w:val="20"/>
      </w:rPr>
      <w:t xml:space="preserve"> </w:t>
    </w:r>
    <w:r w:rsidRPr="00D14DAE">
      <w:rPr>
        <w:rFonts w:ascii="Arial" w:hAnsi="Arial" w:cs="Arial"/>
        <w:sz w:val="20"/>
      </w:rPr>
      <w:tab/>
      <w:t xml:space="preserve">Page </w:t>
    </w:r>
    <w:r w:rsidRPr="00D14DAE">
      <w:rPr>
        <w:rStyle w:val="PageNumber"/>
        <w:rFonts w:ascii="Arial" w:hAnsi="Arial" w:cs="Arial"/>
        <w:sz w:val="20"/>
      </w:rPr>
      <w:fldChar w:fldCharType="begin"/>
    </w:r>
    <w:r w:rsidRPr="00D14DAE">
      <w:rPr>
        <w:rStyle w:val="PageNumber"/>
        <w:rFonts w:ascii="Arial" w:hAnsi="Arial" w:cs="Arial"/>
        <w:sz w:val="20"/>
      </w:rPr>
      <w:instrText xml:space="preserve"> PAGE </w:instrText>
    </w:r>
    <w:r w:rsidRPr="00D14DAE">
      <w:rPr>
        <w:rStyle w:val="PageNumber"/>
        <w:rFonts w:ascii="Arial" w:hAnsi="Arial" w:cs="Arial"/>
        <w:sz w:val="20"/>
      </w:rPr>
      <w:fldChar w:fldCharType="separate"/>
    </w:r>
    <w:r w:rsidRPr="00D14DAE">
      <w:rPr>
        <w:rStyle w:val="PageNumber"/>
        <w:rFonts w:ascii="Arial" w:hAnsi="Arial" w:cs="Arial"/>
        <w:sz w:val="20"/>
      </w:rPr>
      <w:t>33</w:t>
    </w:r>
    <w:r w:rsidRPr="00D14DAE">
      <w:rPr>
        <w:rStyle w:val="PageNumber"/>
        <w:rFonts w:ascii="Arial" w:hAnsi="Arial" w:cs="Arial"/>
        <w:sz w:val="20"/>
      </w:rPr>
      <w:fldChar w:fldCharType="end"/>
    </w:r>
    <w:r w:rsidRPr="00D14DAE">
      <w:rPr>
        <w:rStyle w:val="PageNumber"/>
        <w:rFonts w:ascii="Arial" w:hAnsi="Arial" w:cs="Arial"/>
        <w:sz w:val="20"/>
      </w:rPr>
      <w:t xml:space="preserve"> of </w:t>
    </w:r>
    <w:r w:rsidRPr="00D14DAE">
      <w:rPr>
        <w:rStyle w:val="PageNumber"/>
        <w:rFonts w:ascii="Arial" w:hAnsi="Arial" w:cs="Arial"/>
        <w:sz w:val="20"/>
      </w:rPr>
      <w:fldChar w:fldCharType="begin"/>
    </w:r>
    <w:r w:rsidRPr="00D14DAE">
      <w:rPr>
        <w:rStyle w:val="PageNumber"/>
        <w:rFonts w:ascii="Arial" w:hAnsi="Arial" w:cs="Arial"/>
        <w:sz w:val="20"/>
      </w:rPr>
      <w:instrText xml:space="preserve"> NUMPAGES </w:instrText>
    </w:r>
    <w:r w:rsidRPr="00D14DAE">
      <w:rPr>
        <w:rStyle w:val="PageNumber"/>
        <w:rFonts w:ascii="Arial" w:hAnsi="Arial" w:cs="Arial"/>
        <w:sz w:val="20"/>
      </w:rPr>
      <w:fldChar w:fldCharType="separate"/>
    </w:r>
    <w:r w:rsidRPr="00D14DAE">
      <w:rPr>
        <w:rStyle w:val="PageNumber"/>
        <w:rFonts w:ascii="Arial" w:hAnsi="Arial" w:cs="Arial"/>
        <w:sz w:val="20"/>
      </w:rPr>
      <w:t>60</w:t>
    </w:r>
    <w:r w:rsidRPr="00D14DAE">
      <w:rPr>
        <w:rStyle w:val="PageNumber"/>
        <w:rFonts w:ascii="Arial" w:hAnsi="Arial" w:cs="Arial"/>
        <w:sz w:val="20"/>
      </w:rPr>
      <w:fldChar w:fldCharType="end"/>
    </w:r>
  </w:p>
  <w:p w14:paraId="5BAAE189" w14:textId="593D6AA5" w:rsidR="00124F50" w:rsidRPr="00124F50" w:rsidRDefault="00124F50" w:rsidP="00124F50">
    <w:pPr>
      <w:pStyle w:val="Footer"/>
      <w:tabs>
        <w:tab w:val="clear" w:pos="4320"/>
        <w:tab w:val="clear" w:pos="8640"/>
        <w:tab w:val="right" w:pos="9360"/>
      </w:tabs>
      <w:spacing w:before="120"/>
      <w:rPr>
        <w:rFonts w:ascii="Arial" w:hAnsi="Arial" w:cs="Arial"/>
        <w:sz w:val="20"/>
      </w:rPr>
    </w:pPr>
    <w:r w:rsidRPr="00E917E4">
      <w:rPr>
        <w:rFonts w:ascii="Arial" w:hAnsi="Arial" w:cs="Arial"/>
        <w:sz w:val="20"/>
      </w:rPr>
      <w:t>N</w:t>
    </w:r>
    <w:r>
      <w:rPr>
        <w:rFonts w:ascii="Arial" w:hAnsi="Arial" w:cs="Arial"/>
        <w:sz w:val="20"/>
      </w:rPr>
      <w:t xml:space="preserve">orth </w:t>
    </w:r>
    <w:r w:rsidRPr="00E917E4">
      <w:rPr>
        <w:rFonts w:ascii="Arial" w:hAnsi="Arial" w:cs="Arial"/>
        <w:sz w:val="20"/>
      </w:rPr>
      <w:t>C</w:t>
    </w:r>
    <w:r>
      <w:rPr>
        <w:rFonts w:ascii="Arial" w:hAnsi="Arial" w:cs="Arial"/>
        <w:sz w:val="20"/>
      </w:rPr>
      <w:t>arolina</w:t>
    </w:r>
    <w:r w:rsidRPr="00E917E4">
      <w:rPr>
        <w:rFonts w:ascii="Arial" w:hAnsi="Arial" w:cs="Arial"/>
        <w:sz w:val="20"/>
      </w:rPr>
      <w:t xml:space="preserve"> Division of Public Health </w:t>
    </w:r>
    <w:r>
      <w:rPr>
        <w:rFonts w:ascii="Arial" w:hAnsi="Arial" w:cs="Arial"/>
        <w:sz w:val="20"/>
      </w:rPr>
      <w:t xml:space="preserve">RFA </w:t>
    </w:r>
    <w:r w:rsidRPr="00E917E4">
      <w:rPr>
        <w:rFonts w:ascii="Arial" w:hAnsi="Arial" w:cs="Arial"/>
        <w:sz w:val="20"/>
      </w:rPr>
      <w:t>v.5.1</w:t>
    </w:r>
    <w:r>
      <w:rPr>
        <w:rFonts w:ascii="Arial" w:hAnsi="Arial" w:cs="Arial"/>
        <w:sz w:val="20"/>
      </w:rPr>
      <w:t>4</w:t>
    </w:r>
    <w:r w:rsidRPr="00E917E4">
      <w:rPr>
        <w:rFonts w:ascii="Arial" w:hAnsi="Arial" w:cs="Arial"/>
        <w:sz w:val="20"/>
      </w:rPr>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E1953" w14:textId="6FA41FA7" w:rsidR="00612295" w:rsidRPr="00E917E4" w:rsidRDefault="00612295" w:rsidP="00124F50">
    <w:pPr>
      <w:pStyle w:val="Footer"/>
      <w:tabs>
        <w:tab w:val="clear" w:pos="4320"/>
        <w:tab w:val="clear" w:pos="8640"/>
        <w:tab w:val="right" w:pos="9360"/>
      </w:tabs>
      <w:rPr>
        <w:rFonts w:ascii="Arial" w:hAnsi="Arial" w:cs="Arial"/>
        <w:sz w:val="20"/>
      </w:rPr>
    </w:pPr>
    <w:r w:rsidRPr="00E917E4">
      <w:rPr>
        <w:rStyle w:val="PageNumber"/>
        <w:rFonts w:ascii="Arial" w:hAnsi="Arial" w:cs="Arial"/>
        <w:sz w:val="20"/>
      </w:rPr>
      <w:t xml:space="preserve">RFA # </w:t>
    </w:r>
    <w:r>
      <w:rPr>
        <w:rStyle w:val="PageNumber"/>
        <w:rFonts w:ascii="Arial" w:hAnsi="Arial" w:cs="Arial"/>
        <w:sz w:val="20"/>
      </w:rPr>
      <w:t xml:space="preserve">A426, Issued </w:t>
    </w:r>
    <w:r w:rsidR="00F47411">
      <w:rPr>
        <w:rStyle w:val="PageNumber"/>
        <w:rFonts w:ascii="Arial" w:hAnsi="Arial" w:cs="Arial"/>
        <w:sz w:val="20"/>
      </w:rPr>
      <w:t>08/</w:t>
    </w:r>
    <w:r w:rsidR="00546E5B">
      <w:rPr>
        <w:rStyle w:val="PageNumber"/>
        <w:rFonts w:ascii="Arial" w:hAnsi="Arial" w:cs="Arial"/>
        <w:sz w:val="20"/>
      </w:rPr>
      <w:t>21</w:t>
    </w:r>
    <w:r w:rsidR="00F47411">
      <w:rPr>
        <w:rStyle w:val="PageNumber"/>
        <w:rFonts w:ascii="Arial" w:hAnsi="Arial" w:cs="Arial"/>
        <w:sz w:val="20"/>
      </w:rPr>
      <w:t>/2026</w:t>
    </w:r>
    <w:r w:rsidRPr="00AD0D08">
      <w:rPr>
        <w:rFonts w:ascii="Arial" w:hAnsi="Arial" w:cs="Arial"/>
        <w:sz w:val="20"/>
      </w:rPr>
      <w:t xml:space="preserve"> </w:t>
    </w:r>
    <w:r>
      <w:rPr>
        <w:rFonts w:ascii="Arial" w:hAnsi="Arial" w:cs="Arial"/>
        <w:sz w:val="20"/>
      </w:rPr>
      <w:tab/>
    </w:r>
    <w:r w:rsidRPr="00E917E4">
      <w:rPr>
        <w:rFonts w:ascii="Arial" w:hAnsi="Arial" w:cs="Arial"/>
        <w:sz w:val="20"/>
      </w:rPr>
      <w:t xml:space="preserve">Page </w:t>
    </w:r>
    <w:r w:rsidRPr="00E917E4">
      <w:rPr>
        <w:rStyle w:val="PageNumber"/>
        <w:rFonts w:ascii="Arial" w:hAnsi="Arial" w:cs="Arial"/>
        <w:sz w:val="20"/>
      </w:rPr>
      <w:fldChar w:fldCharType="begin"/>
    </w:r>
    <w:r w:rsidRPr="00E917E4">
      <w:rPr>
        <w:rStyle w:val="PageNumber"/>
        <w:rFonts w:ascii="Arial" w:hAnsi="Arial" w:cs="Arial"/>
        <w:sz w:val="20"/>
      </w:rPr>
      <w:instrText xml:space="preserve"> PAGE </w:instrText>
    </w:r>
    <w:r w:rsidRPr="00E917E4">
      <w:rPr>
        <w:rStyle w:val="PageNumber"/>
        <w:rFonts w:ascii="Arial" w:hAnsi="Arial" w:cs="Arial"/>
        <w:sz w:val="20"/>
      </w:rPr>
      <w:fldChar w:fldCharType="separate"/>
    </w:r>
    <w:r>
      <w:rPr>
        <w:rStyle w:val="PageNumber"/>
        <w:rFonts w:ascii="Arial" w:hAnsi="Arial" w:cs="Arial"/>
        <w:sz w:val="20"/>
      </w:rPr>
      <w:t>33</w:t>
    </w:r>
    <w:r w:rsidRPr="00E917E4">
      <w:rPr>
        <w:rStyle w:val="PageNumber"/>
        <w:rFonts w:ascii="Arial" w:hAnsi="Arial" w:cs="Arial"/>
        <w:sz w:val="20"/>
      </w:rPr>
      <w:fldChar w:fldCharType="end"/>
    </w:r>
    <w:r w:rsidRPr="00E917E4">
      <w:rPr>
        <w:rStyle w:val="PageNumber"/>
        <w:rFonts w:ascii="Arial" w:hAnsi="Arial" w:cs="Arial"/>
        <w:sz w:val="20"/>
      </w:rPr>
      <w:t xml:space="preserve"> of </w:t>
    </w:r>
    <w:r w:rsidRPr="00E917E4">
      <w:rPr>
        <w:rStyle w:val="PageNumber"/>
        <w:rFonts w:ascii="Arial" w:hAnsi="Arial" w:cs="Arial"/>
        <w:sz w:val="20"/>
      </w:rPr>
      <w:fldChar w:fldCharType="begin"/>
    </w:r>
    <w:r w:rsidRPr="00E917E4">
      <w:rPr>
        <w:rStyle w:val="PageNumber"/>
        <w:rFonts w:ascii="Arial" w:hAnsi="Arial" w:cs="Arial"/>
        <w:sz w:val="20"/>
      </w:rPr>
      <w:instrText xml:space="preserve"> NUMPAGES </w:instrText>
    </w:r>
    <w:r w:rsidRPr="00E917E4">
      <w:rPr>
        <w:rStyle w:val="PageNumber"/>
        <w:rFonts w:ascii="Arial" w:hAnsi="Arial" w:cs="Arial"/>
        <w:sz w:val="20"/>
      </w:rPr>
      <w:fldChar w:fldCharType="separate"/>
    </w:r>
    <w:r>
      <w:rPr>
        <w:rStyle w:val="PageNumber"/>
        <w:rFonts w:ascii="Arial" w:hAnsi="Arial" w:cs="Arial"/>
        <w:sz w:val="20"/>
      </w:rPr>
      <w:t>60</w:t>
    </w:r>
    <w:r w:rsidRPr="00E917E4">
      <w:rPr>
        <w:rStyle w:val="PageNumber"/>
        <w:rFonts w:ascii="Arial" w:hAnsi="Arial" w:cs="Arial"/>
        <w:sz w:val="20"/>
      </w:rPr>
      <w:fldChar w:fldCharType="end"/>
    </w:r>
  </w:p>
  <w:p w14:paraId="5ACE54A6" w14:textId="77777777" w:rsidR="00612295" w:rsidRPr="00124F50" w:rsidRDefault="00612295" w:rsidP="00124F50">
    <w:pPr>
      <w:pStyle w:val="Footer"/>
      <w:tabs>
        <w:tab w:val="clear" w:pos="4320"/>
        <w:tab w:val="clear" w:pos="8640"/>
        <w:tab w:val="right" w:pos="9360"/>
      </w:tabs>
      <w:spacing w:before="120"/>
      <w:rPr>
        <w:rFonts w:ascii="Arial" w:hAnsi="Arial" w:cs="Arial"/>
        <w:sz w:val="20"/>
      </w:rPr>
    </w:pPr>
    <w:r w:rsidRPr="00E917E4">
      <w:rPr>
        <w:rFonts w:ascii="Arial" w:hAnsi="Arial" w:cs="Arial"/>
        <w:sz w:val="20"/>
      </w:rPr>
      <w:t>N</w:t>
    </w:r>
    <w:r>
      <w:rPr>
        <w:rFonts w:ascii="Arial" w:hAnsi="Arial" w:cs="Arial"/>
        <w:sz w:val="20"/>
      </w:rPr>
      <w:t xml:space="preserve">orth </w:t>
    </w:r>
    <w:r w:rsidRPr="00E917E4">
      <w:rPr>
        <w:rFonts w:ascii="Arial" w:hAnsi="Arial" w:cs="Arial"/>
        <w:sz w:val="20"/>
      </w:rPr>
      <w:t>C</w:t>
    </w:r>
    <w:r>
      <w:rPr>
        <w:rFonts w:ascii="Arial" w:hAnsi="Arial" w:cs="Arial"/>
        <w:sz w:val="20"/>
      </w:rPr>
      <w:t>arolina</w:t>
    </w:r>
    <w:r w:rsidRPr="00E917E4">
      <w:rPr>
        <w:rFonts w:ascii="Arial" w:hAnsi="Arial" w:cs="Arial"/>
        <w:sz w:val="20"/>
      </w:rPr>
      <w:t xml:space="preserve"> Division of Public Health </w:t>
    </w:r>
    <w:r>
      <w:rPr>
        <w:rFonts w:ascii="Arial" w:hAnsi="Arial" w:cs="Arial"/>
        <w:sz w:val="20"/>
      </w:rPr>
      <w:t xml:space="preserve">RFA </w:t>
    </w:r>
    <w:r w:rsidRPr="00E917E4">
      <w:rPr>
        <w:rFonts w:ascii="Arial" w:hAnsi="Arial" w:cs="Arial"/>
        <w:sz w:val="20"/>
      </w:rPr>
      <w:t>v.5.1</w:t>
    </w:r>
    <w:r>
      <w:rPr>
        <w:rFonts w:ascii="Arial" w:hAnsi="Arial" w:cs="Arial"/>
        <w:sz w:val="20"/>
      </w:rPr>
      <w:t>4</w:t>
    </w:r>
    <w:r w:rsidRPr="00E917E4">
      <w:rPr>
        <w:rFonts w:ascii="Arial" w:hAnsi="Arial" w:cs="Arial"/>
        <w:sz w:val="20"/>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FA712" w14:textId="0AF9860E" w:rsidR="00AD0D08" w:rsidRPr="00E917E4" w:rsidRDefault="00AD0D08" w:rsidP="00AD0D08">
    <w:pPr>
      <w:pStyle w:val="Footer"/>
      <w:tabs>
        <w:tab w:val="clear" w:pos="4320"/>
        <w:tab w:val="clear" w:pos="8640"/>
        <w:tab w:val="right" w:pos="9360"/>
      </w:tabs>
      <w:rPr>
        <w:rFonts w:ascii="Arial" w:hAnsi="Arial" w:cs="Arial"/>
        <w:sz w:val="20"/>
      </w:rPr>
    </w:pPr>
    <w:r w:rsidRPr="00E917E4">
      <w:rPr>
        <w:rStyle w:val="PageNumber"/>
        <w:rFonts w:ascii="Arial" w:hAnsi="Arial" w:cs="Arial"/>
        <w:sz w:val="20"/>
      </w:rPr>
      <w:t xml:space="preserve">RFA # </w:t>
    </w:r>
    <w:r w:rsidR="00D66DEB">
      <w:rPr>
        <w:rStyle w:val="PageNumber"/>
        <w:rFonts w:ascii="Arial" w:hAnsi="Arial" w:cs="Arial"/>
        <w:sz w:val="20"/>
      </w:rPr>
      <w:t>A426</w:t>
    </w:r>
    <w:r>
      <w:rPr>
        <w:rStyle w:val="PageNumber"/>
        <w:rFonts w:ascii="Arial" w:hAnsi="Arial" w:cs="Arial"/>
        <w:sz w:val="20"/>
      </w:rPr>
      <w:t>, Issued</w:t>
    </w:r>
    <w:r w:rsidR="00F47411">
      <w:rPr>
        <w:rStyle w:val="PageNumber"/>
        <w:rFonts w:ascii="Arial" w:hAnsi="Arial" w:cs="Arial"/>
        <w:sz w:val="20"/>
      </w:rPr>
      <w:t xml:space="preserve"> 08/</w:t>
    </w:r>
    <w:r w:rsidR="00EB6430">
      <w:rPr>
        <w:rStyle w:val="PageNumber"/>
        <w:rFonts w:ascii="Arial" w:hAnsi="Arial" w:cs="Arial"/>
        <w:sz w:val="20"/>
      </w:rPr>
      <w:t>21</w:t>
    </w:r>
    <w:r w:rsidR="00F47411">
      <w:rPr>
        <w:rStyle w:val="PageNumber"/>
        <w:rFonts w:ascii="Arial" w:hAnsi="Arial" w:cs="Arial"/>
        <w:sz w:val="20"/>
      </w:rPr>
      <w:t>/2026</w:t>
    </w:r>
    <w:r w:rsidRPr="00AD0D08">
      <w:rPr>
        <w:rFonts w:ascii="Arial" w:hAnsi="Arial" w:cs="Arial"/>
        <w:sz w:val="20"/>
      </w:rPr>
      <w:t xml:space="preserve"> </w:t>
    </w:r>
    <w:r>
      <w:rPr>
        <w:rFonts w:ascii="Arial" w:hAnsi="Arial" w:cs="Arial"/>
        <w:sz w:val="20"/>
      </w:rPr>
      <w:tab/>
    </w:r>
    <w:r w:rsidRPr="00E917E4">
      <w:rPr>
        <w:rFonts w:ascii="Arial" w:hAnsi="Arial" w:cs="Arial"/>
        <w:sz w:val="20"/>
      </w:rPr>
      <w:t xml:space="preserve">Page </w:t>
    </w:r>
    <w:r w:rsidRPr="00E917E4">
      <w:rPr>
        <w:rStyle w:val="PageNumber"/>
        <w:rFonts w:ascii="Arial" w:hAnsi="Arial" w:cs="Arial"/>
        <w:sz w:val="20"/>
      </w:rPr>
      <w:fldChar w:fldCharType="begin"/>
    </w:r>
    <w:r w:rsidRPr="00E917E4">
      <w:rPr>
        <w:rStyle w:val="PageNumber"/>
        <w:rFonts w:ascii="Arial" w:hAnsi="Arial" w:cs="Arial"/>
        <w:sz w:val="20"/>
      </w:rPr>
      <w:instrText xml:space="preserve"> PAGE </w:instrText>
    </w:r>
    <w:r w:rsidRPr="00E917E4">
      <w:rPr>
        <w:rStyle w:val="PageNumber"/>
        <w:rFonts w:ascii="Arial" w:hAnsi="Arial" w:cs="Arial"/>
        <w:sz w:val="20"/>
      </w:rPr>
      <w:fldChar w:fldCharType="separate"/>
    </w:r>
    <w:r>
      <w:rPr>
        <w:rStyle w:val="PageNumber"/>
        <w:rFonts w:ascii="Arial" w:hAnsi="Arial" w:cs="Arial"/>
        <w:sz w:val="20"/>
      </w:rPr>
      <w:t>1</w:t>
    </w:r>
    <w:r w:rsidRPr="00E917E4">
      <w:rPr>
        <w:rStyle w:val="PageNumber"/>
        <w:rFonts w:ascii="Arial" w:hAnsi="Arial" w:cs="Arial"/>
        <w:sz w:val="20"/>
      </w:rPr>
      <w:fldChar w:fldCharType="end"/>
    </w:r>
    <w:r w:rsidRPr="00E917E4">
      <w:rPr>
        <w:rStyle w:val="PageNumber"/>
        <w:rFonts w:ascii="Arial" w:hAnsi="Arial" w:cs="Arial"/>
        <w:sz w:val="20"/>
      </w:rPr>
      <w:t xml:space="preserve"> of </w:t>
    </w:r>
    <w:r w:rsidRPr="00E917E4">
      <w:rPr>
        <w:rStyle w:val="PageNumber"/>
        <w:rFonts w:ascii="Arial" w:hAnsi="Arial" w:cs="Arial"/>
        <w:sz w:val="20"/>
      </w:rPr>
      <w:fldChar w:fldCharType="begin"/>
    </w:r>
    <w:r w:rsidRPr="00E917E4">
      <w:rPr>
        <w:rStyle w:val="PageNumber"/>
        <w:rFonts w:ascii="Arial" w:hAnsi="Arial" w:cs="Arial"/>
        <w:sz w:val="20"/>
      </w:rPr>
      <w:instrText xml:space="preserve"> NUMPAGES </w:instrText>
    </w:r>
    <w:r w:rsidRPr="00E917E4">
      <w:rPr>
        <w:rStyle w:val="PageNumber"/>
        <w:rFonts w:ascii="Arial" w:hAnsi="Arial" w:cs="Arial"/>
        <w:sz w:val="20"/>
      </w:rPr>
      <w:fldChar w:fldCharType="separate"/>
    </w:r>
    <w:r>
      <w:rPr>
        <w:rStyle w:val="PageNumber"/>
        <w:rFonts w:ascii="Arial" w:hAnsi="Arial" w:cs="Arial"/>
        <w:sz w:val="20"/>
      </w:rPr>
      <w:t>48</w:t>
    </w:r>
    <w:r w:rsidRPr="00E917E4">
      <w:rPr>
        <w:rStyle w:val="PageNumber"/>
        <w:rFonts w:ascii="Arial" w:hAnsi="Arial" w:cs="Arial"/>
        <w:sz w:val="20"/>
      </w:rPr>
      <w:fldChar w:fldCharType="end"/>
    </w:r>
  </w:p>
  <w:p w14:paraId="636255A6" w14:textId="22FED378" w:rsidR="009A406E" w:rsidRPr="00E917E4" w:rsidRDefault="009A406E" w:rsidP="00AD0D08">
    <w:pPr>
      <w:pStyle w:val="Footer"/>
      <w:tabs>
        <w:tab w:val="clear" w:pos="4320"/>
        <w:tab w:val="clear" w:pos="8640"/>
        <w:tab w:val="right" w:pos="9360"/>
      </w:tabs>
      <w:spacing w:before="120"/>
      <w:rPr>
        <w:rFonts w:ascii="Arial" w:hAnsi="Arial" w:cs="Arial"/>
        <w:sz w:val="20"/>
      </w:rPr>
    </w:pPr>
    <w:r w:rsidRPr="00E917E4">
      <w:rPr>
        <w:rFonts w:ascii="Arial" w:hAnsi="Arial" w:cs="Arial"/>
        <w:sz w:val="20"/>
      </w:rPr>
      <w:t>N</w:t>
    </w:r>
    <w:r w:rsidR="00AD0D08">
      <w:rPr>
        <w:rFonts w:ascii="Arial" w:hAnsi="Arial" w:cs="Arial"/>
        <w:sz w:val="20"/>
      </w:rPr>
      <w:t xml:space="preserve">orth </w:t>
    </w:r>
    <w:r w:rsidRPr="00E917E4">
      <w:rPr>
        <w:rFonts w:ascii="Arial" w:hAnsi="Arial" w:cs="Arial"/>
        <w:sz w:val="20"/>
      </w:rPr>
      <w:t>C</w:t>
    </w:r>
    <w:r w:rsidR="00AD0D08">
      <w:rPr>
        <w:rFonts w:ascii="Arial" w:hAnsi="Arial" w:cs="Arial"/>
        <w:sz w:val="20"/>
      </w:rPr>
      <w:t>arolina</w:t>
    </w:r>
    <w:r w:rsidRPr="00E917E4">
      <w:rPr>
        <w:rFonts w:ascii="Arial" w:hAnsi="Arial" w:cs="Arial"/>
        <w:sz w:val="20"/>
      </w:rPr>
      <w:t xml:space="preserve"> Division of Public Health </w:t>
    </w:r>
    <w:r w:rsidR="00AD0D08">
      <w:rPr>
        <w:rFonts w:ascii="Arial" w:hAnsi="Arial" w:cs="Arial"/>
        <w:sz w:val="20"/>
      </w:rPr>
      <w:t xml:space="preserve">RFA </w:t>
    </w:r>
    <w:r w:rsidRPr="00E917E4">
      <w:rPr>
        <w:rFonts w:ascii="Arial" w:hAnsi="Arial" w:cs="Arial"/>
        <w:sz w:val="20"/>
      </w:rPr>
      <w:t>v.</w:t>
    </w:r>
    <w:r w:rsidR="00E917E4" w:rsidRPr="00E917E4">
      <w:rPr>
        <w:rFonts w:ascii="Arial" w:hAnsi="Arial" w:cs="Arial"/>
        <w:sz w:val="20"/>
      </w:rPr>
      <w:t>5.1</w:t>
    </w:r>
    <w:r w:rsidR="001D726B">
      <w:rPr>
        <w:rFonts w:ascii="Arial" w:hAnsi="Arial" w:cs="Arial"/>
        <w:sz w:val="20"/>
      </w:rPr>
      <w:t>4</w:t>
    </w:r>
    <w:r w:rsidR="00E917E4" w:rsidRPr="00E917E4">
      <w:rPr>
        <w:rFonts w:ascii="Arial" w:hAnsi="Arial" w:cs="Arial"/>
        <w:sz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8F3B4" w14:textId="77777777" w:rsidR="00835F56" w:rsidRDefault="00835F56">
      <w:r>
        <w:separator/>
      </w:r>
    </w:p>
    <w:p w14:paraId="268A17FC" w14:textId="77777777" w:rsidR="00835F56" w:rsidRDefault="00835F56"/>
  </w:footnote>
  <w:footnote w:type="continuationSeparator" w:id="0">
    <w:p w14:paraId="5A654B7A" w14:textId="77777777" w:rsidR="00835F56" w:rsidRDefault="00835F56">
      <w:r>
        <w:continuationSeparator/>
      </w:r>
    </w:p>
    <w:p w14:paraId="7B0D70AB" w14:textId="77777777" w:rsidR="00835F56" w:rsidRDefault="00835F56"/>
  </w:footnote>
  <w:footnote w:id="1">
    <w:p w14:paraId="03245BA5" w14:textId="3DE035D4" w:rsidR="00284DD7" w:rsidRDefault="00284DD7">
      <w:pPr>
        <w:pStyle w:val="FootnoteText"/>
      </w:pPr>
      <w:r>
        <w:rPr>
          <w:rStyle w:val="FootnoteReference"/>
        </w:rPr>
        <w:footnoteRef/>
      </w:r>
      <w:r>
        <w:t xml:space="preserve"> </w:t>
      </w:r>
      <w:r w:rsidR="00040156">
        <w:t>N</w:t>
      </w:r>
      <w:r w:rsidR="00401F7B">
        <w:t>C</w:t>
      </w:r>
      <w:r w:rsidR="00040156">
        <w:t xml:space="preserve"> State Demographer’s Office: </w:t>
      </w:r>
      <w:hyperlink r:id="rId1" w:history="1">
        <w:r w:rsidR="00040156" w:rsidRPr="00B477A3">
          <w:rPr>
            <w:rStyle w:val="Hyperlink"/>
          </w:rPr>
          <w:t>https://demography.osbm.nc.gov/explore/</w:t>
        </w:r>
      </w:hyperlink>
      <w:r w:rsidR="00040156">
        <w:t xml:space="preserve"> </w:t>
      </w:r>
    </w:p>
  </w:footnote>
  <w:footnote w:id="2">
    <w:p w14:paraId="70DB1B03" w14:textId="481922E6" w:rsidR="00527A56" w:rsidRDefault="00527A56">
      <w:pPr>
        <w:pStyle w:val="FootnoteText"/>
      </w:pPr>
      <w:r>
        <w:rPr>
          <w:rStyle w:val="FootnoteReference"/>
        </w:rPr>
        <w:footnoteRef/>
      </w:r>
      <w:r>
        <w:t xml:space="preserve"> </w:t>
      </w:r>
      <w:r w:rsidRPr="00527A56">
        <w:t>2025 N</w:t>
      </w:r>
      <w:r w:rsidR="00401F7B">
        <w:t>C</w:t>
      </w:r>
      <w:r w:rsidRPr="00527A56">
        <w:t xml:space="preserve"> State Health Assessment: A Mid-Cycle Review of HNC 2030</w:t>
      </w:r>
      <w:r>
        <w:t xml:space="preserve">, accessible at </w:t>
      </w:r>
      <w:hyperlink r:id="rId2" w:history="1">
        <w:r w:rsidRPr="00780B4B">
          <w:rPr>
            <w:rStyle w:val="Hyperlink"/>
          </w:rPr>
          <w:t>https://schs.dph.ncdhhs.gov/units/ldas/docs/2025-NC-StateHealthAssessment.pdf</w:t>
        </w:r>
      </w:hyperlink>
      <w:r>
        <w:t xml:space="preserve"> </w:t>
      </w:r>
    </w:p>
  </w:footnote>
  <w:footnote w:id="3">
    <w:p w14:paraId="07F57D18" w14:textId="195E4B28" w:rsidR="004B7B96" w:rsidRDefault="00527A56">
      <w:pPr>
        <w:pStyle w:val="FootnoteText"/>
      </w:pPr>
      <w:r>
        <w:rPr>
          <w:rStyle w:val="FootnoteReference"/>
        </w:rPr>
        <w:footnoteRef/>
      </w:r>
      <w:r>
        <w:t xml:space="preserve"> </w:t>
      </w:r>
      <w:r w:rsidR="007104FB">
        <w:t>NCDHHS Division of Public Health, Title V Office analysis of NC Resident Live Birth Certificate Data &amp; July 1</w:t>
      </w:r>
      <w:r w:rsidR="007104FB" w:rsidRPr="007104FB">
        <w:rPr>
          <w:vertAlign w:val="superscript"/>
        </w:rPr>
        <w:t>st</w:t>
      </w:r>
      <w:r w:rsidR="007104FB">
        <w:t xml:space="preserve"> annual Census Bureau Special Tabulation</w:t>
      </w:r>
      <w:r w:rsidR="00BA0FFB">
        <w:t xml:space="preserve"> Population Estimates, 10 October 2025: </w:t>
      </w:r>
      <w:hyperlink r:id="rId3" w:history="1">
        <w:r w:rsidR="004B7B96" w:rsidRPr="00635B63">
          <w:rPr>
            <w:rStyle w:val="Hyperlink"/>
          </w:rPr>
          <w:t>https://www.dph.ncdhhs.gov/programs/title-v-maternal-and-child-health-block-grant/nc-maternal-and-infant-health-data-dashboard/teen-birth-rate-ages-15-19</w:t>
        </w:r>
      </w:hyperlink>
    </w:p>
  </w:footnote>
  <w:footnote w:id="4">
    <w:p w14:paraId="2FB71413" w14:textId="3D8C0F87" w:rsidR="00284DD7" w:rsidRDefault="00284DD7">
      <w:pPr>
        <w:pStyle w:val="FootnoteText"/>
      </w:pPr>
      <w:r>
        <w:rPr>
          <w:rStyle w:val="FootnoteReference"/>
        </w:rPr>
        <w:footnoteRef/>
      </w:r>
      <w:r>
        <w:t xml:space="preserve"> </w:t>
      </w:r>
      <w:r w:rsidR="00B04910">
        <w:t>202</w:t>
      </w:r>
      <w:r w:rsidR="00597DB3">
        <w:t>3 N</w:t>
      </w:r>
      <w:r w:rsidR="00401F7B">
        <w:t>C</w:t>
      </w:r>
      <w:r w:rsidR="00B04910" w:rsidRPr="00B04910">
        <w:t xml:space="preserve"> Youth Risk Behavior Survey Data. Available </w:t>
      </w:r>
      <w:r w:rsidR="00D206B8">
        <w:t>from NC Healthy Schools</w:t>
      </w:r>
      <w:r w:rsidR="00B04910" w:rsidRPr="00B04910">
        <w:t>.</w:t>
      </w:r>
    </w:p>
  </w:footnote>
  <w:footnote w:id="5">
    <w:p w14:paraId="4ABC67CA" w14:textId="5AFF39A7" w:rsidR="00F452E5" w:rsidRDefault="00F452E5">
      <w:pPr>
        <w:pStyle w:val="FootnoteText"/>
      </w:pPr>
      <w:r>
        <w:rPr>
          <w:rStyle w:val="FootnoteReference"/>
        </w:rPr>
        <w:footnoteRef/>
      </w:r>
      <w:r>
        <w:t xml:space="preserve"> Available from King County Health Department: </w:t>
      </w:r>
      <w:hyperlink r:id="rId4" w:history="1">
        <w:r w:rsidR="00F64EFE" w:rsidRPr="00F64EFE">
          <w:rPr>
            <w:rStyle w:val="Hyperlink"/>
          </w:rPr>
          <w:t>https://kingcounty.gov/depts/health/locations/family-planning/education/FLASH.aspx</w:t>
        </w:r>
      </w:hyperlink>
    </w:p>
  </w:footnote>
  <w:footnote w:id="6">
    <w:p w14:paraId="7BBF3A96" w14:textId="466CB5F5" w:rsidR="00F452E5" w:rsidRDefault="00F452E5">
      <w:pPr>
        <w:pStyle w:val="FootnoteText"/>
      </w:pPr>
      <w:r>
        <w:rPr>
          <w:rStyle w:val="FootnoteReference"/>
        </w:rPr>
        <w:footnoteRef/>
      </w:r>
      <w:r>
        <w:t xml:space="preserve"> North Carolina Lesson Plans, available from Advocates for Youth: </w:t>
      </w:r>
      <w:hyperlink r:id="rId5" w:history="1">
        <w:r w:rsidRPr="005A7E9C">
          <w:rPr>
            <w:rStyle w:val="Hyperlink"/>
          </w:rPr>
          <w:t>https://3rs.org/download-3rs/</w:t>
        </w:r>
      </w:hyperlink>
      <w:r>
        <w:t xml:space="preserve"> </w:t>
      </w:r>
    </w:p>
  </w:footnote>
  <w:footnote w:id="7">
    <w:p w14:paraId="1AA20F2F" w14:textId="1B8EFF90" w:rsidR="00E07A09" w:rsidRDefault="00E07A09">
      <w:pPr>
        <w:pStyle w:val="FootnoteText"/>
      </w:pPr>
      <w:r>
        <w:rPr>
          <w:rStyle w:val="FootnoteReference"/>
        </w:rPr>
        <w:footnoteRef/>
      </w:r>
      <w:r>
        <w:t xml:space="preserve"> </w:t>
      </w:r>
      <w:r>
        <w:rPr>
          <w:rFonts w:ascii="Calibri" w:hAnsi="Calibri" w:cs="Arial"/>
          <w:sz w:val="18"/>
          <w:szCs w:val="18"/>
        </w:rPr>
        <w:t>Counties whose teen fertility rates are based on fewer than 20 occurrences per year are excluded from the list of targeted counties, as The State Center for Health Statistics considers these rates unstable</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5621" w14:textId="77777777" w:rsidR="009A406E" w:rsidRDefault="009A406E" w:rsidP="00300A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07F9"/>
    <w:multiLevelType w:val="hybridMultilevel"/>
    <w:tmpl w:val="FE407C7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1430EE7"/>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15535F2"/>
    <w:multiLevelType w:val="hybridMultilevel"/>
    <w:tmpl w:val="7BB088B0"/>
    <w:lvl w:ilvl="0" w:tplc="6E64671A">
      <w:start w:val="1"/>
      <w:numFmt w:val="decimal"/>
      <w:lvlText w:val="%1."/>
      <w:lvlJc w:val="left"/>
      <w:pPr>
        <w:ind w:left="1620" w:hanging="360"/>
      </w:pPr>
      <w:rPr>
        <w:b w:val="0"/>
        <w:bCs/>
        <w:color w:val="auto"/>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01862FA7"/>
    <w:multiLevelType w:val="hybridMultilevel"/>
    <w:tmpl w:val="A5B8F238"/>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4" w15:restartNumberingAfterBreak="0">
    <w:nsid w:val="01AA0256"/>
    <w:multiLevelType w:val="hybridMultilevel"/>
    <w:tmpl w:val="B6F8E53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01D75259"/>
    <w:multiLevelType w:val="hybridMultilevel"/>
    <w:tmpl w:val="78469A9E"/>
    <w:lvl w:ilvl="0" w:tplc="FFFFFFFF">
      <w:start w:val="1"/>
      <w:numFmt w:val="decimal"/>
      <w:lvlText w:val="%1."/>
      <w:lvlJc w:val="left"/>
      <w:pPr>
        <w:ind w:left="1620" w:hanging="360"/>
      </w:pPr>
      <w:rPr>
        <w:b w:val="0"/>
        <w:bCs/>
        <w:color w:val="auto"/>
      </w:rPr>
    </w:lvl>
    <w:lvl w:ilvl="1" w:tplc="FFFFFFFF">
      <w:start w:val="1"/>
      <w:numFmt w:val="lowerLetter"/>
      <w:lvlText w:val="%2."/>
      <w:lvlJc w:val="left"/>
      <w:pPr>
        <w:ind w:left="2340" w:hanging="360"/>
      </w:pPr>
      <w:rPr>
        <w:color w:val="auto"/>
      </w:r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6" w15:restartNumberingAfterBreak="0">
    <w:nsid w:val="04C10F3F"/>
    <w:multiLevelType w:val="hybridMultilevel"/>
    <w:tmpl w:val="5BFEACBC"/>
    <w:lvl w:ilvl="0" w:tplc="5D22389C">
      <w:start w:val="1"/>
      <w:numFmt w:val="lowerLetter"/>
      <w:lvlText w:val="(%1)"/>
      <w:lvlJc w:val="left"/>
      <w:pPr>
        <w:ind w:left="720" w:hanging="360"/>
      </w:pPr>
      <w:rPr>
        <w:rFonts w:cs="Times New Roman" w:hint="default"/>
        <w:b w:val="0"/>
        <w:i w:val="0"/>
        <w:color w:val="auto"/>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B957BAA"/>
    <w:multiLevelType w:val="hybridMultilevel"/>
    <w:tmpl w:val="FFFFFFFF"/>
    <w:lvl w:ilvl="0" w:tplc="677C64BA">
      <w:start w:val="1"/>
      <w:numFmt w:val="bullet"/>
      <w:lvlText w:val=""/>
      <w:lvlJc w:val="left"/>
      <w:pPr>
        <w:ind w:left="720" w:hanging="360"/>
      </w:pPr>
      <w:rPr>
        <w:rFonts w:ascii="Symbol" w:hAnsi="Symbol" w:hint="default"/>
      </w:rPr>
    </w:lvl>
    <w:lvl w:ilvl="1" w:tplc="C3B44FA2">
      <w:start w:val="1"/>
      <w:numFmt w:val="bullet"/>
      <w:lvlText w:val="o"/>
      <w:lvlJc w:val="left"/>
      <w:pPr>
        <w:ind w:left="1440" w:hanging="360"/>
      </w:pPr>
      <w:rPr>
        <w:rFonts w:ascii="Courier New" w:hAnsi="Courier New" w:hint="default"/>
      </w:rPr>
    </w:lvl>
    <w:lvl w:ilvl="2" w:tplc="7A8E02D2">
      <w:start w:val="1"/>
      <w:numFmt w:val="bullet"/>
      <w:lvlText w:val=""/>
      <w:lvlJc w:val="left"/>
      <w:pPr>
        <w:ind w:left="2160" w:hanging="360"/>
      </w:pPr>
      <w:rPr>
        <w:rFonts w:ascii="Wingdings" w:hAnsi="Wingdings" w:hint="default"/>
      </w:rPr>
    </w:lvl>
    <w:lvl w:ilvl="3" w:tplc="6CDCC02A">
      <w:start w:val="1"/>
      <w:numFmt w:val="bullet"/>
      <w:lvlText w:val=""/>
      <w:lvlJc w:val="left"/>
      <w:pPr>
        <w:ind w:left="2880" w:hanging="360"/>
      </w:pPr>
      <w:rPr>
        <w:rFonts w:ascii="Symbol" w:hAnsi="Symbol" w:hint="default"/>
      </w:rPr>
    </w:lvl>
    <w:lvl w:ilvl="4" w:tplc="A39AFD90">
      <w:start w:val="1"/>
      <w:numFmt w:val="bullet"/>
      <w:lvlText w:val="o"/>
      <w:lvlJc w:val="left"/>
      <w:pPr>
        <w:ind w:left="3600" w:hanging="360"/>
      </w:pPr>
      <w:rPr>
        <w:rFonts w:ascii="Courier New" w:hAnsi="Courier New" w:hint="default"/>
      </w:rPr>
    </w:lvl>
    <w:lvl w:ilvl="5" w:tplc="46C2DDB0">
      <w:start w:val="1"/>
      <w:numFmt w:val="bullet"/>
      <w:lvlText w:val=""/>
      <w:lvlJc w:val="left"/>
      <w:pPr>
        <w:ind w:left="4320" w:hanging="360"/>
      </w:pPr>
      <w:rPr>
        <w:rFonts w:ascii="Wingdings" w:hAnsi="Wingdings" w:hint="default"/>
      </w:rPr>
    </w:lvl>
    <w:lvl w:ilvl="6" w:tplc="625852A8">
      <w:start w:val="1"/>
      <w:numFmt w:val="bullet"/>
      <w:lvlText w:val=""/>
      <w:lvlJc w:val="left"/>
      <w:pPr>
        <w:ind w:left="5040" w:hanging="360"/>
      </w:pPr>
      <w:rPr>
        <w:rFonts w:ascii="Symbol" w:hAnsi="Symbol" w:hint="default"/>
      </w:rPr>
    </w:lvl>
    <w:lvl w:ilvl="7" w:tplc="46327302">
      <w:start w:val="1"/>
      <w:numFmt w:val="bullet"/>
      <w:lvlText w:val="o"/>
      <w:lvlJc w:val="left"/>
      <w:pPr>
        <w:ind w:left="5760" w:hanging="360"/>
      </w:pPr>
      <w:rPr>
        <w:rFonts w:ascii="Courier New" w:hAnsi="Courier New" w:hint="default"/>
      </w:rPr>
    </w:lvl>
    <w:lvl w:ilvl="8" w:tplc="910E507E">
      <w:start w:val="1"/>
      <w:numFmt w:val="bullet"/>
      <w:lvlText w:val=""/>
      <w:lvlJc w:val="left"/>
      <w:pPr>
        <w:ind w:left="6480" w:hanging="360"/>
      </w:pPr>
      <w:rPr>
        <w:rFonts w:ascii="Wingdings" w:hAnsi="Wingdings" w:hint="default"/>
      </w:rPr>
    </w:lvl>
  </w:abstractNum>
  <w:abstractNum w:abstractNumId="8" w15:restartNumberingAfterBreak="0">
    <w:nsid w:val="0E2541A5"/>
    <w:multiLevelType w:val="hybridMultilevel"/>
    <w:tmpl w:val="8062CBAC"/>
    <w:lvl w:ilvl="0" w:tplc="35E26BE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E49375F"/>
    <w:multiLevelType w:val="hybridMultilevel"/>
    <w:tmpl w:val="FF2CC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8A1279"/>
    <w:multiLevelType w:val="hybridMultilevel"/>
    <w:tmpl w:val="FFFFFFFF"/>
    <w:lvl w:ilvl="0" w:tplc="ABA0B214">
      <w:start w:val="1"/>
      <w:numFmt w:val="decimal"/>
      <w:lvlText w:val="%1."/>
      <w:lvlJc w:val="left"/>
      <w:pPr>
        <w:ind w:left="720" w:hanging="360"/>
      </w:pPr>
    </w:lvl>
    <w:lvl w:ilvl="1" w:tplc="51D009B4">
      <w:start w:val="1"/>
      <w:numFmt w:val="lowerLetter"/>
      <w:lvlText w:val="%2."/>
      <w:lvlJc w:val="left"/>
      <w:pPr>
        <w:ind w:left="1440" w:hanging="360"/>
      </w:pPr>
    </w:lvl>
    <w:lvl w:ilvl="2" w:tplc="9F04D0A8">
      <w:start w:val="1"/>
      <w:numFmt w:val="lowerRoman"/>
      <w:lvlText w:val="%3."/>
      <w:lvlJc w:val="right"/>
      <w:pPr>
        <w:ind w:left="2160" w:hanging="180"/>
      </w:pPr>
    </w:lvl>
    <w:lvl w:ilvl="3" w:tplc="79400816">
      <w:start w:val="1"/>
      <w:numFmt w:val="decimal"/>
      <w:lvlText w:val="%4."/>
      <w:lvlJc w:val="left"/>
      <w:pPr>
        <w:ind w:left="2880" w:hanging="360"/>
      </w:pPr>
    </w:lvl>
    <w:lvl w:ilvl="4" w:tplc="A434E72E">
      <w:start w:val="1"/>
      <w:numFmt w:val="lowerLetter"/>
      <w:lvlText w:val="%5."/>
      <w:lvlJc w:val="left"/>
      <w:pPr>
        <w:ind w:left="3600" w:hanging="360"/>
      </w:pPr>
    </w:lvl>
    <w:lvl w:ilvl="5" w:tplc="73F4FA3E">
      <w:start w:val="1"/>
      <w:numFmt w:val="lowerRoman"/>
      <w:lvlText w:val="%6."/>
      <w:lvlJc w:val="right"/>
      <w:pPr>
        <w:ind w:left="4320" w:hanging="180"/>
      </w:pPr>
    </w:lvl>
    <w:lvl w:ilvl="6" w:tplc="C304F050">
      <w:start w:val="1"/>
      <w:numFmt w:val="decimal"/>
      <w:lvlText w:val="%7."/>
      <w:lvlJc w:val="left"/>
      <w:pPr>
        <w:ind w:left="5040" w:hanging="360"/>
      </w:pPr>
    </w:lvl>
    <w:lvl w:ilvl="7" w:tplc="F5BA7246">
      <w:start w:val="1"/>
      <w:numFmt w:val="lowerLetter"/>
      <w:lvlText w:val="%8."/>
      <w:lvlJc w:val="left"/>
      <w:pPr>
        <w:ind w:left="5760" w:hanging="360"/>
      </w:pPr>
    </w:lvl>
    <w:lvl w:ilvl="8" w:tplc="44527C6A">
      <w:start w:val="1"/>
      <w:numFmt w:val="lowerRoman"/>
      <w:lvlText w:val="%9."/>
      <w:lvlJc w:val="right"/>
      <w:pPr>
        <w:ind w:left="6480" w:hanging="180"/>
      </w:pPr>
    </w:lvl>
  </w:abstractNum>
  <w:abstractNum w:abstractNumId="11" w15:restartNumberingAfterBreak="0">
    <w:nsid w:val="13B83894"/>
    <w:multiLevelType w:val="hybridMultilevel"/>
    <w:tmpl w:val="C8E0C02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41D5801"/>
    <w:multiLevelType w:val="hybridMultilevel"/>
    <w:tmpl w:val="A85E9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42E6519"/>
    <w:multiLevelType w:val="hybridMultilevel"/>
    <w:tmpl w:val="632E5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4C5CAA"/>
    <w:multiLevelType w:val="hybridMultilevel"/>
    <w:tmpl w:val="5F48C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6" w15:restartNumberingAfterBreak="0">
    <w:nsid w:val="15C5604C"/>
    <w:multiLevelType w:val="hybridMultilevel"/>
    <w:tmpl w:val="2B8040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FCB782E"/>
    <w:multiLevelType w:val="hybridMultilevel"/>
    <w:tmpl w:val="64DEEEF2"/>
    <w:lvl w:ilvl="0" w:tplc="51103F22">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3BE7BF4"/>
    <w:multiLevelType w:val="hybridMultilevel"/>
    <w:tmpl w:val="2B722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BA2E7C"/>
    <w:multiLevelType w:val="hybridMultilevel"/>
    <w:tmpl w:val="08E80CD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26926C1C"/>
    <w:multiLevelType w:val="multilevel"/>
    <w:tmpl w:val="CE8C7E30"/>
    <w:lvl w:ilvl="0">
      <w:start w:val="1"/>
      <w:numFmt w:val="decimal"/>
      <w:lvlText w:val="%1-"/>
      <w:lvlJc w:val="left"/>
      <w:pPr>
        <w:ind w:left="375" w:hanging="375"/>
      </w:pPr>
    </w:lvl>
    <w:lvl w:ilvl="1">
      <w:start w:val="1"/>
      <w:numFmt w:val="decimal"/>
      <w:lvlText w:val="%1-%2."/>
      <w:lvlJc w:val="left"/>
      <w:pPr>
        <w:ind w:left="720" w:hanging="720"/>
      </w:pPr>
      <w:rPr>
        <w:rFonts w:ascii="Arial" w:hAnsi="Arial" w:cs="Arial" w:hint="default"/>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27AD3ECA"/>
    <w:multiLevelType w:val="hybridMultilevel"/>
    <w:tmpl w:val="CC0A57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1387624"/>
    <w:multiLevelType w:val="hybridMultilevel"/>
    <w:tmpl w:val="ADB0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F14DBD"/>
    <w:multiLevelType w:val="hybridMultilevel"/>
    <w:tmpl w:val="0E74B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EC1E6C"/>
    <w:multiLevelType w:val="multilevel"/>
    <w:tmpl w:val="9B8836E0"/>
    <w:lvl w:ilvl="0">
      <w:start w:val="2"/>
      <w:numFmt w:val="decimal"/>
      <w:lvlText w:val="%1-"/>
      <w:lvlJc w:val="left"/>
      <w:pPr>
        <w:ind w:left="375" w:hanging="37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3DAD68C5"/>
    <w:multiLevelType w:val="hybridMultilevel"/>
    <w:tmpl w:val="CA40911A"/>
    <w:lvl w:ilvl="0" w:tplc="F6C0E8A0">
      <w:start w:val="1"/>
      <w:numFmt w:val="upperRoman"/>
      <w:pStyle w:val="Heading1"/>
      <w:lvlText w:val="%1."/>
      <w:lvlJc w:val="left"/>
      <w:pPr>
        <w:tabs>
          <w:tab w:val="num" w:pos="432"/>
        </w:tabs>
        <w:ind w:left="432" w:hanging="432"/>
      </w:pPr>
      <w:rPr>
        <w:rFonts w:hint="default"/>
      </w:rPr>
    </w:lvl>
    <w:lvl w:ilvl="1" w:tplc="48122B98">
      <w:start w:val="1"/>
      <w:numFmt w:val="decimal"/>
      <w:pStyle w:val="Heading2"/>
      <w:lvlText w:val="%2."/>
      <w:lvlJc w:val="left"/>
      <w:pPr>
        <w:tabs>
          <w:tab w:val="num" w:pos="864"/>
        </w:tabs>
        <w:ind w:left="864" w:hanging="432"/>
      </w:pPr>
      <w:rPr>
        <w:rFonts w:hint="default"/>
      </w:rPr>
    </w:lvl>
    <w:lvl w:ilvl="2" w:tplc="0E1492BA">
      <w:start w:val="1"/>
      <w:numFmt w:val="lowerLetter"/>
      <w:lvlText w:val="%3."/>
      <w:lvlJc w:val="left"/>
      <w:pPr>
        <w:tabs>
          <w:tab w:val="num" w:pos="1980"/>
        </w:tabs>
        <w:ind w:left="1980" w:hanging="360"/>
      </w:pPr>
      <w:rPr>
        <w:rFonts w:hint="default"/>
      </w:rPr>
    </w:lvl>
    <w:lvl w:ilvl="3" w:tplc="F17E293A">
      <w:start w:val="1"/>
      <w:numFmt w:val="bullet"/>
      <w:lvlText w:val=""/>
      <w:lvlJc w:val="left"/>
      <w:pPr>
        <w:tabs>
          <w:tab w:val="num" w:pos="2520"/>
        </w:tabs>
        <w:ind w:left="2520" w:hanging="360"/>
      </w:pPr>
      <w:rPr>
        <w:rFonts w:ascii="Wingdings" w:hAnsi="Wingdings" w:hint="default"/>
        <w:color w:val="auto"/>
      </w:rPr>
    </w:lvl>
    <w:lvl w:ilvl="4" w:tplc="29060DE0">
      <w:start w:val="1"/>
      <w:numFmt w:val="upperLetter"/>
      <w:lvlText w:val="%5."/>
      <w:lvlJc w:val="left"/>
      <w:pPr>
        <w:ind w:left="3240" w:hanging="360"/>
      </w:pPr>
      <w:rPr>
        <w:rFonts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42E477F6"/>
    <w:multiLevelType w:val="hybridMultilevel"/>
    <w:tmpl w:val="BB6E1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8C667B"/>
    <w:multiLevelType w:val="hybridMultilevel"/>
    <w:tmpl w:val="968AD35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E88095B"/>
    <w:multiLevelType w:val="hybridMultilevel"/>
    <w:tmpl w:val="FD3EBD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1237052"/>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1F27D1C"/>
    <w:multiLevelType w:val="hybridMultilevel"/>
    <w:tmpl w:val="22A4521E"/>
    <w:lvl w:ilvl="0" w:tplc="355A1D68">
      <w:start w:val="1"/>
      <w:numFmt w:val="decimal"/>
      <w:lvlText w:val="%1."/>
      <w:lvlJc w:val="left"/>
      <w:pPr>
        <w:ind w:left="1620" w:hanging="360"/>
      </w:pPr>
      <w:rPr>
        <w:b w:val="0"/>
        <w:bCs/>
        <w:color w:val="auto"/>
      </w:rPr>
    </w:lvl>
    <w:lvl w:ilvl="1" w:tplc="BCE8BBAE">
      <w:start w:val="1"/>
      <w:numFmt w:val="lowerLetter"/>
      <w:lvlText w:val="%2."/>
      <w:lvlJc w:val="left"/>
      <w:pPr>
        <w:ind w:left="2340" w:hanging="360"/>
      </w:pPr>
      <w:rPr>
        <w:color w:val="auto"/>
      </w:r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15:restartNumberingAfterBreak="0">
    <w:nsid w:val="544C206C"/>
    <w:multiLevelType w:val="hybridMultilevel"/>
    <w:tmpl w:val="E84A0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DB434A"/>
    <w:multiLevelType w:val="hybridMultilevel"/>
    <w:tmpl w:val="AD1C8454"/>
    <w:lvl w:ilvl="0" w:tplc="5382107E">
      <w:start w:val="1"/>
      <w:numFmt w:val="upperLetter"/>
      <w:lvlText w:val="%1."/>
      <w:lvlJc w:val="left"/>
      <w:pPr>
        <w:tabs>
          <w:tab w:val="num" w:pos="360"/>
        </w:tabs>
        <w:ind w:left="360" w:hanging="360"/>
      </w:pPr>
      <w:rPr>
        <w:rFonts w:hint="default"/>
      </w:rPr>
    </w:lvl>
    <w:lvl w:ilvl="1" w:tplc="02E6877A">
      <w:start w:val="1"/>
      <w:numFmt w:val="decimal"/>
      <w:lvlText w:val="%2."/>
      <w:lvlJc w:val="left"/>
      <w:pPr>
        <w:tabs>
          <w:tab w:val="num" w:pos="634"/>
        </w:tabs>
        <w:ind w:left="634" w:hanging="360"/>
      </w:pPr>
      <w:rPr>
        <w:rFonts w:hint="default"/>
      </w:rPr>
    </w:lvl>
    <w:lvl w:ilvl="2" w:tplc="0409001B">
      <w:start w:val="1"/>
      <w:numFmt w:val="lowerRoman"/>
      <w:lvlText w:val="%3."/>
      <w:lvlJc w:val="right"/>
      <w:pPr>
        <w:tabs>
          <w:tab w:val="num" w:pos="1354"/>
        </w:tabs>
        <w:ind w:left="1354" w:hanging="180"/>
      </w:pPr>
    </w:lvl>
    <w:lvl w:ilvl="3" w:tplc="0409000F" w:tentative="1">
      <w:start w:val="1"/>
      <w:numFmt w:val="decimal"/>
      <w:lvlText w:val="%4."/>
      <w:lvlJc w:val="left"/>
      <w:pPr>
        <w:tabs>
          <w:tab w:val="num" w:pos="2074"/>
        </w:tabs>
        <w:ind w:left="2074" w:hanging="360"/>
      </w:pPr>
    </w:lvl>
    <w:lvl w:ilvl="4" w:tplc="04090019" w:tentative="1">
      <w:start w:val="1"/>
      <w:numFmt w:val="lowerLetter"/>
      <w:lvlText w:val="%5."/>
      <w:lvlJc w:val="left"/>
      <w:pPr>
        <w:tabs>
          <w:tab w:val="num" w:pos="2794"/>
        </w:tabs>
        <w:ind w:left="2794" w:hanging="360"/>
      </w:pPr>
    </w:lvl>
    <w:lvl w:ilvl="5" w:tplc="0409001B" w:tentative="1">
      <w:start w:val="1"/>
      <w:numFmt w:val="lowerRoman"/>
      <w:lvlText w:val="%6."/>
      <w:lvlJc w:val="right"/>
      <w:pPr>
        <w:tabs>
          <w:tab w:val="num" w:pos="3514"/>
        </w:tabs>
        <w:ind w:left="3514" w:hanging="180"/>
      </w:pPr>
    </w:lvl>
    <w:lvl w:ilvl="6" w:tplc="0409000F" w:tentative="1">
      <w:start w:val="1"/>
      <w:numFmt w:val="decimal"/>
      <w:lvlText w:val="%7."/>
      <w:lvlJc w:val="left"/>
      <w:pPr>
        <w:tabs>
          <w:tab w:val="num" w:pos="4234"/>
        </w:tabs>
        <w:ind w:left="4234" w:hanging="360"/>
      </w:pPr>
    </w:lvl>
    <w:lvl w:ilvl="7" w:tplc="04090019" w:tentative="1">
      <w:start w:val="1"/>
      <w:numFmt w:val="lowerLetter"/>
      <w:lvlText w:val="%8."/>
      <w:lvlJc w:val="left"/>
      <w:pPr>
        <w:tabs>
          <w:tab w:val="num" w:pos="4954"/>
        </w:tabs>
        <w:ind w:left="4954" w:hanging="360"/>
      </w:pPr>
    </w:lvl>
    <w:lvl w:ilvl="8" w:tplc="0409001B" w:tentative="1">
      <w:start w:val="1"/>
      <w:numFmt w:val="lowerRoman"/>
      <w:lvlText w:val="%9."/>
      <w:lvlJc w:val="right"/>
      <w:pPr>
        <w:tabs>
          <w:tab w:val="num" w:pos="5674"/>
        </w:tabs>
        <w:ind w:left="5674" w:hanging="180"/>
      </w:pPr>
    </w:lvl>
  </w:abstractNum>
  <w:abstractNum w:abstractNumId="33"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B6A1458"/>
    <w:multiLevelType w:val="multilevel"/>
    <w:tmpl w:val="C6DC7278"/>
    <w:lvl w:ilvl="0">
      <w:start w:val="3"/>
      <w:numFmt w:val="decimal"/>
      <w:lvlText w:val="%1-"/>
      <w:lvlJc w:val="left"/>
      <w:pPr>
        <w:ind w:left="360" w:hanging="360"/>
      </w:pPr>
      <w:rPr>
        <w:b w:val="0"/>
      </w:rPr>
    </w:lvl>
    <w:lvl w:ilvl="1">
      <w:start w:val="1"/>
      <w:numFmt w:val="decimal"/>
      <w:lvlText w:val="%1-%2."/>
      <w:lvlJc w:val="left"/>
      <w:pPr>
        <w:ind w:left="360" w:hanging="360"/>
      </w:pPr>
      <w:rPr>
        <w:b/>
        <w:bCs/>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0C627C3"/>
    <w:multiLevelType w:val="hybridMultilevel"/>
    <w:tmpl w:val="FFFFFFFF"/>
    <w:lvl w:ilvl="0" w:tplc="1974F13C">
      <w:start w:val="1"/>
      <w:numFmt w:val="decimal"/>
      <w:lvlText w:val="%1."/>
      <w:lvlJc w:val="left"/>
      <w:pPr>
        <w:ind w:left="720" w:hanging="360"/>
      </w:pPr>
    </w:lvl>
    <w:lvl w:ilvl="1" w:tplc="3C3EA2FE">
      <w:start w:val="1"/>
      <w:numFmt w:val="lowerLetter"/>
      <w:lvlText w:val="%2."/>
      <w:lvlJc w:val="left"/>
      <w:pPr>
        <w:ind w:left="1440" w:hanging="360"/>
      </w:pPr>
    </w:lvl>
    <w:lvl w:ilvl="2" w:tplc="8C40D426">
      <w:start w:val="1"/>
      <w:numFmt w:val="lowerRoman"/>
      <w:lvlText w:val="%3."/>
      <w:lvlJc w:val="right"/>
      <w:pPr>
        <w:ind w:left="2160" w:hanging="180"/>
      </w:pPr>
    </w:lvl>
    <w:lvl w:ilvl="3" w:tplc="3738DBBC">
      <w:start w:val="1"/>
      <w:numFmt w:val="decimal"/>
      <w:lvlText w:val="%4."/>
      <w:lvlJc w:val="left"/>
      <w:pPr>
        <w:ind w:left="2880" w:hanging="360"/>
      </w:pPr>
    </w:lvl>
    <w:lvl w:ilvl="4" w:tplc="42DA14E2">
      <w:start w:val="1"/>
      <w:numFmt w:val="lowerLetter"/>
      <w:lvlText w:val="%5."/>
      <w:lvlJc w:val="left"/>
      <w:pPr>
        <w:ind w:left="3600" w:hanging="360"/>
      </w:pPr>
    </w:lvl>
    <w:lvl w:ilvl="5" w:tplc="7BE45C88">
      <w:start w:val="1"/>
      <w:numFmt w:val="lowerRoman"/>
      <w:lvlText w:val="%6."/>
      <w:lvlJc w:val="right"/>
      <w:pPr>
        <w:ind w:left="4320" w:hanging="180"/>
      </w:pPr>
    </w:lvl>
    <w:lvl w:ilvl="6" w:tplc="36C2FF92">
      <w:start w:val="1"/>
      <w:numFmt w:val="decimal"/>
      <w:lvlText w:val="%7."/>
      <w:lvlJc w:val="left"/>
      <w:pPr>
        <w:ind w:left="5040" w:hanging="360"/>
      </w:pPr>
    </w:lvl>
    <w:lvl w:ilvl="7" w:tplc="2542C42A">
      <w:start w:val="1"/>
      <w:numFmt w:val="lowerLetter"/>
      <w:lvlText w:val="%8."/>
      <w:lvlJc w:val="left"/>
      <w:pPr>
        <w:ind w:left="5760" w:hanging="360"/>
      </w:pPr>
    </w:lvl>
    <w:lvl w:ilvl="8" w:tplc="F536DB00">
      <w:start w:val="1"/>
      <w:numFmt w:val="lowerRoman"/>
      <w:lvlText w:val="%9."/>
      <w:lvlJc w:val="right"/>
      <w:pPr>
        <w:ind w:left="6480" w:hanging="180"/>
      </w:pPr>
    </w:lvl>
  </w:abstractNum>
  <w:abstractNum w:abstractNumId="38" w15:restartNumberingAfterBreak="0">
    <w:nsid w:val="78B7577C"/>
    <w:multiLevelType w:val="hybridMultilevel"/>
    <w:tmpl w:val="D5002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A62A2A"/>
    <w:multiLevelType w:val="hybridMultilevel"/>
    <w:tmpl w:val="A6A48E6E"/>
    <w:lvl w:ilvl="0" w:tplc="ECF046AA">
      <w:start w:val="1"/>
      <w:numFmt w:val="bullet"/>
      <w:lvlText w:val=""/>
      <w:lvlJc w:val="left"/>
      <w:pPr>
        <w:tabs>
          <w:tab w:val="num" w:pos="1620"/>
        </w:tabs>
        <w:ind w:left="1620" w:hanging="360"/>
      </w:pPr>
      <w:rPr>
        <w:rFonts w:ascii="Symbol" w:hAnsi="Symbol" w:hint="default"/>
        <w:color w:val="auto"/>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40" w15:restartNumberingAfterBreak="0">
    <w:nsid w:val="7FCC0BE9"/>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764063888">
    <w:abstractNumId w:val="25"/>
  </w:num>
  <w:num w:numId="2" w16cid:durableId="948704618">
    <w:abstractNumId w:val="11"/>
  </w:num>
  <w:num w:numId="3" w16cid:durableId="1053895034">
    <w:abstractNumId w:val="33"/>
  </w:num>
  <w:num w:numId="4" w16cid:durableId="1707442119">
    <w:abstractNumId w:val="36"/>
  </w:num>
  <w:num w:numId="5" w16cid:durableId="1760560158">
    <w:abstractNumId w:val="39"/>
  </w:num>
  <w:num w:numId="6" w16cid:durableId="643043984">
    <w:abstractNumId w:val="6"/>
  </w:num>
  <w:num w:numId="7" w16cid:durableId="1169247224">
    <w:abstractNumId w:val="15"/>
  </w:num>
  <w:num w:numId="8" w16cid:durableId="1014917734">
    <w:abstractNumId w:val="35"/>
  </w:num>
  <w:num w:numId="9" w16cid:durableId="608003807">
    <w:abstractNumId w:val="22"/>
  </w:num>
  <w:num w:numId="10" w16cid:durableId="412167018">
    <w:abstractNumId w:val="3"/>
  </w:num>
  <w:num w:numId="11" w16cid:durableId="1286501820">
    <w:abstractNumId w:val="28"/>
  </w:num>
  <w:num w:numId="12" w16cid:durableId="1854491241">
    <w:abstractNumId w:val="0"/>
  </w:num>
  <w:num w:numId="13" w16cid:durableId="1395278930">
    <w:abstractNumId w:val="32"/>
  </w:num>
  <w:num w:numId="14" w16cid:durableId="880705426">
    <w:abstractNumId w:val="2"/>
  </w:num>
  <w:num w:numId="15" w16cid:durableId="1588995707">
    <w:abstractNumId w:val="30"/>
  </w:num>
  <w:num w:numId="16" w16cid:durableId="2130663328">
    <w:abstractNumId w:val="27"/>
  </w:num>
  <w:num w:numId="17" w16cid:durableId="438532302">
    <w:abstractNumId w:val="18"/>
  </w:num>
  <w:num w:numId="18" w16cid:durableId="926502483">
    <w:abstractNumId w:val="7"/>
  </w:num>
  <w:num w:numId="19" w16cid:durableId="1576159233">
    <w:abstractNumId w:val="19"/>
  </w:num>
  <w:num w:numId="20" w16cid:durableId="1869099528">
    <w:abstractNumId w:val="16"/>
  </w:num>
  <w:num w:numId="21" w16cid:durableId="22828002">
    <w:abstractNumId w:val="31"/>
  </w:num>
  <w:num w:numId="22" w16cid:durableId="958292407">
    <w:abstractNumId w:val="4"/>
  </w:num>
  <w:num w:numId="23" w16cid:durableId="1166552776">
    <w:abstractNumId w:val="21"/>
  </w:num>
  <w:num w:numId="24" w16cid:durableId="11739518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0640913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0239071">
    <w:abstractNumId w:val="17"/>
  </w:num>
  <w:num w:numId="27" w16cid:durableId="1147746424">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4886909">
    <w:abstractNumId w:val="23"/>
  </w:num>
  <w:num w:numId="29" w16cid:durableId="1947231325">
    <w:abstractNumId w:val="14"/>
  </w:num>
  <w:num w:numId="30" w16cid:durableId="449520073">
    <w:abstractNumId w:val="26"/>
  </w:num>
  <w:num w:numId="31" w16cid:durableId="1446580998">
    <w:abstractNumId w:val="12"/>
  </w:num>
  <w:num w:numId="32" w16cid:durableId="644434315">
    <w:abstractNumId w:val="9"/>
  </w:num>
  <w:num w:numId="33" w16cid:durableId="98380415">
    <w:abstractNumId w:val="10"/>
  </w:num>
  <w:num w:numId="34" w16cid:durableId="1921333111">
    <w:abstractNumId w:val="1"/>
  </w:num>
  <w:num w:numId="35" w16cid:durableId="843785541">
    <w:abstractNumId w:val="37"/>
  </w:num>
  <w:num w:numId="36" w16cid:durableId="461851620">
    <w:abstractNumId w:val="40"/>
  </w:num>
  <w:num w:numId="37" w16cid:durableId="1357078616">
    <w:abstractNumId w:val="29"/>
  </w:num>
  <w:num w:numId="38" w16cid:durableId="976111658">
    <w:abstractNumId w:val="8"/>
  </w:num>
  <w:num w:numId="39" w16cid:durableId="1815222651">
    <w:abstractNumId w:val="5"/>
  </w:num>
  <w:num w:numId="40" w16cid:durableId="1426801204">
    <w:abstractNumId w:val="13"/>
  </w:num>
  <w:num w:numId="41" w16cid:durableId="684359638">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B4C"/>
    <w:rsid w:val="0000186D"/>
    <w:rsid w:val="000023F1"/>
    <w:rsid w:val="0000417E"/>
    <w:rsid w:val="00005562"/>
    <w:rsid w:val="00005C64"/>
    <w:rsid w:val="0000627C"/>
    <w:rsid w:val="00012A2B"/>
    <w:rsid w:val="00012FC8"/>
    <w:rsid w:val="0001308E"/>
    <w:rsid w:val="000144F5"/>
    <w:rsid w:val="00014FCA"/>
    <w:rsid w:val="0002163B"/>
    <w:rsid w:val="00021C80"/>
    <w:rsid w:val="00022600"/>
    <w:rsid w:val="000245FF"/>
    <w:rsid w:val="0003265E"/>
    <w:rsid w:val="000345C0"/>
    <w:rsid w:val="00035809"/>
    <w:rsid w:val="00036519"/>
    <w:rsid w:val="000371F3"/>
    <w:rsid w:val="00040156"/>
    <w:rsid w:val="000401A9"/>
    <w:rsid w:val="0004328A"/>
    <w:rsid w:val="00043BFF"/>
    <w:rsid w:val="000514F5"/>
    <w:rsid w:val="00054CA1"/>
    <w:rsid w:val="000554D1"/>
    <w:rsid w:val="0005693F"/>
    <w:rsid w:val="00056BE9"/>
    <w:rsid w:val="000572B5"/>
    <w:rsid w:val="0006053E"/>
    <w:rsid w:val="000616F9"/>
    <w:rsid w:val="000633D5"/>
    <w:rsid w:val="00065012"/>
    <w:rsid w:val="00065364"/>
    <w:rsid w:val="0006650F"/>
    <w:rsid w:val="00070A8A"/>
    <w:rsid w:val="00071AFB"/>
    <w:rsid w:val="000744BC"/>
    <w:rsid w:val="0007549B"/>
    <w:rsid w:val="00080F2B"/>
    <w:rsid w:val="000810DA"/>
    <w:rsid w:val="000813C1"/>
    <w:rsid w:val="00082B8D"/>
    <w:rsid w:val="000869A5"/>
    <w:rsid w:val="0008735B"/>
    <w:rsid w:val="00090591"/>
    <w:rsid w:val="00090C20"/>
    <w:rsid w:val="00092BFA"/>
    <w:rsid w:val="000932F7"/>
    <w:rsid w:val="00095123"/>
    <w:rsid w:val="00095885"/>
    <w:rsid w:val="00096F71"/>
    <w:rsid w:val="000A04DB"/>
    <w:rsid w:val="000A315E"/>
    <w:rsid w:val="000A48D0"/>
    <w:rsid w:val="000A4953"/>
    <w:rsid w:val="000A4B29"/>
    <w:rsid w:val="000A5C7B"/>
    <w:rsid w:val="000A5C8D"/>
    <w:rsid w:val="000A72C5"/>
    <w:rsid w:val="000B1DC9"/>
    <w:rsid w:val="000B3234"/>
    <w:rsid w:val="000B3C12"/>
    <w:rsid w:val="000B425D"/>
    <w:rsid w:val="000B42CB"/>
    <w:rsid w:val="000B5A65"/>
    <w:rsid w:val="000B5F51"/>
    <w:rsid w:val="000B65A0"/>
    <w:rsid w:val="000C0FB5"/>
    <w:rsid w:val="000C433F"/>
    <w:rsid w:val="000D0282"/>
    <w:rsid w:val="000D5D58"/>
    <w:rsid w:val="000D62B4"/>
    <w:rsid w:val="000E5C1A"/>
    <w:rsid w:val="000E699F"/>
    <w:rsid w:val="000E72D8"/>
    <w:rsid w:val="000F0052"/>
    <w:rsid w:val="000F37A2"/>
    <w:rsid w:val="000F56C2"/>
    <w:rsid w:val="000F64C6"/>
    <w:rsid w:val="000F7F5B"/>
    <w:rsid w:val="001003B1"/>
    <w:rsid w:val="00102D57"/>
    <w:rsid w:val="00102EC0"/>
    <w:rsid w:val="00106ACF"/>
    <w:rsid w:val="00107009"/>
    <w:rsid w:val="00110471"/>
    <w:rsid w:val="00111223"/>
    <w:rsid w:val="00111434"/>
    <w:rsid w:val="00112413"/>
    <w:rsid w:val="0011426D"/>
    <w:rsid w:val="0011427F"/>
    <w:rsid w:val="001148AD"/>
    <w:rsid w:val="00114A2E"/>
    <w:rsid w:val="00120052"/>
    <w:rsid w:val="0012069E"/>
    <w:rsid w:val="00120F26"/>
    <w:rsid w:val="00123300"/>
    <w:rsid w:val="00123C29"/>
    <w:rsid w:val="00124F50"/>
    <w:rsid w:val="00125B4C"/>
    <w:rsid w:val="001278C0"/>
    <w:rsid w:val="00127BA1"/>
    <w:rsid w:val="00127EEC"/>
    <w:rsid w:val="00130253"/>
    <w:rsid w:val="0013071A"/>
    <w:rsid w:val="00130D4E"/>
    <w:rsid w:val="00130EFB"/>
    <w:rsid w:val="00131F39"/>
    <w:rsid w:val="00132FE6"/>
    <w:rsid w:val="001331CE"/>
    <w:rsid w:val="00136368"/>
    <w:rsid w:val="001408A3"/>
    <w:rsid w:val="00141A44"/>
    <w:rsid w:val="00144B9D"/>
    <w:rsid w:val="001461E7"/>
    <w:rsid w:val="00146F1E"/>
    <w:rsid w:val="0014709C"/>
    <w:rsid w:val="001479B8"/>
    <w:rsid w:val="001504B1"/>
    <w:rsid w:val="00152D41"/>
    <w:rsid w:val="00155235"/>
    <w:rsid w:val="00155857"/>
    <w:rsid w:val="00157861"/>
    <w:rsid w:val="001613D3"/>
    <w:rsid w:val="00162844"/>
    <w:rsid w:val="00164AB5"/>
    <w:rsid w:val="00165421"/>
    <w:rsid w:val="001654A1"/>
    <w:rsid w:val="001667F6"/>
    <w:rsid w:val="00166E19"/>
    <w:rsid w:val="00172E86"/>
    <w:rsid w:val="00174251"/>
    <w:rsid w:val="00175CFB"/>
    <w:rsid w:val="001808DD"/>
    <w:rsid w:val="001811AF"/>
    <w:rsid w:val="00181EEB"/>
    <w:rsid w:val="00181F59"/>
    <w:rsid w:val="00182393"/>
    <w:rsid w:val="0018463A"/>
    <w:rsid w:val="00184D7F"/>
    <w:rsid w:val="00186137"/>
    <w:rsid w:val="00193DF2"/>
    <w:rsid w:val="0019551D"/>
    <w:rsid w:val="0019554B"/>
    <w:rsid w:val="00195D98"/>
    <w:rsid w:val="00197148"/>
    <w:rsid w:val="001971D4"/>
    <w:rsid w:val="001A7C97"/>
    <w:rsid w:val="001B0EBB"/>
    <w:rsid w:val="001B17FF"/>
    <w:rsid w:val="001B23E5"/>
    <w:rsid w:val="001B499A"/>
    <w:rsid w:val="001B61AD"/>
    <w:rsid w:val="001B63EA"/>
    <w:rsid w:val="001C1C8B"/>
    <w:rsid w:val="001C3F56"/>
    <w:rsid w:val="001C52B4"/>
    <w:rsid w:val="001C607F"/>
    <w:rsid w:val="001C6740"/>
    <w:rsid w:val="001D07AA"/>
    <w:rsid w:val="001D0B09"/>
    <w:rsid w:val="001D0DBD"/>
    <w:rsid w:val="001D11B2"/>
    <w:rsid w:val="001D1833"/>
    <w:rsid w:val="001D726B"/>
    <w:rsid w:val="001D7C2A"/>
    <w:rsid w:val="001E01BB"/>
    <w:rsid w:val="001E117C"/>
    <w:rsid w:val="001E1C4B"/>
    <w:rsid w:val="001E2E6B"/>
    <w:rsid w:val="001E32F4"/>
    <w:rsid w:val="001E5E3F"/>
    <w:rsid w:val="001E5FDB"/>
    <w:rsid w:val="001E787E"/>
    <w:rsid w:val="001F1C26"/>
    <w:rsid w:val="001F2075"/>
    <w:rsid w:val="001F3A35"/>
    <w:rsid w:val="001F510E"/>
    <w:rsid w:val="001F51B6"/>
    <w:rsid w:val="001F5C2C"/>
    <w:rsid w:val="001F7D81"/>
    <w:rsid w:val="001F7FB3"/>
    <w:rsid w:val="00200D6C"/>
    <w:rsid w:val="002031E3"/>
    <w:rsid w:val="00204D23"/>
    <w:rsid w:val="00204D31"/>
    <w:rsid w:val="00204DB3"/>
    <w:rsid w:val="00205418"/>
    <w:rsid w:val="002061D9"/>
    <w:rsid w:val="0020672D"/>
    <w:rsid w:val="00206E9B"/>
    <w:rsid w:val="00206EAA"/>
    <w:rsid w:val="002077BD"/>
    <w:rsid w:val="00210EB0"/>
    <w:rsid w:val="0021175C"/>
    <w:rsid w:val="002120BD"/>
    <w:rsid w:val="0021248C"/>
    <w:rsid w:val="00213343"/>
    <w:rsid w:val="00213EBC"/>
    <w:rsid w:val="00214CAB"/>
    <w:rsid w:val="00215DDA"/>
    <w:rsid w:val="00217BE5"/>
    <w:rsid w:val="0022110D"/>
    <w:rsid w:val="00222EE7"/>
    <w:rsid w:val="00223A88"/>
    <w:rsid w:val="002252C1"/>
    <w:rsid w:val="00226806"/>
    <w:rsid w:val="00227698"/>
    <w:rsid w:val="00227BD7"/>
    <w:rsid w:val="00227BDC"/>
    <w:rsid w:val="002301D3"/>
    <w:rsid w:val="00232881"/>
    <w:rsid w:val="00232F4B"/>
    <w:rsid w:val="0023369B"/>
    <w:rsid w:val="0023409E"/>
    <w:rsid w:val="00235220"/>
    <w:rsid w:val="002365C1"/>
    <w:rsid w:val="00236E02"/>
    <w:rsid w:val="00240D89"/>
    <w:rsid w:val="002413E1"/>
    <w:rsid w:val="00241E66"/>
    <w:rsid w:val="002426D4"/>
    <w:rsid w:val="002432DA"/>
    <w:rsid w:val="0024409C"/>
    <w:rsid w:val="00245FFE"/>
    <w:rsid w:val="00246D15"/>
    <w:rsid w:val="00250999"/>
    <w:rsid w:val="00250A3A"/>
    <w:rsid w:val="00253EDF"/>
    <w:rsid w:val="00254787"/>
    <w:rsid w:val="00256DAD"/>
    <w:rsid w:val="0026374B"/>
    <w:rsid w:val="002640C8"/>
    <w:rsid w:val="00265CA6"/>
    <w:rsid w:val="002666EA"/>
    <w:rsid w:val="002703C8"/>
    <w:rsid w:val="00270462"/>
    <w:rsid w:val="0027118B"/>
    <w:rsid w:val="00271929"/>
    <w:rsid w:val="002740DB"/>
    <w:rsid w:val="00275DDC"/>
    <w:rsid w:val="00276152"/>
    <w:rsid w:val="002772CC"/>
    <w:rsid w:val="00280576"/>
    <w:rsid w:val="0028171B"/>
    <w:rsid w:val="002829D4"/>
    <w:rsid w:val="00282A72"/>
    <w:rsid w:val="00284DD7"/>
    <w:rsid w:val="00286EFF"/>
    <w:rsid w:val="002901B3"/>
    <w:rsid w:val="00290F70"/>
    <w:rsid w:val="00292D28"/>
    <w:rsid w:val="00293456"/>
    <w:rsid w:val="00294A7B"/>
    <w:rsid w:val="00295940"/>
    <w:rsid w:val="002966BE"/>
    <w:rsid w:val="00297ADB"/>
    <w:rsid w:val="002A0FCB"/>
    <w:rsid w:val="002A415C"/>
    <w:rsid w:val="002A549C"/>
    <w:rsid w:val="002A625F"/>
    <w:rsid w:val="002A7FCA"/>
    <w:rsid w:val="002B3425"/>
    <w:rsid w:val="002B7F84"/>
    <w:rsid w:val="002C1613"/>
    <w:rsid w:val="002C2CDB"/>
    <w:rsid w:val="002C4DA9"/>
    <w:rsid w:val="002C7EF9"/>
    <w:rsid w:val="002D1B74"/>
    <w:rsid w:val="002D1CF3"/>
    <w:rsid w:val="002D294B"/>
    <w:rsid w:val="002D4305"/>
    <w:rsid w:val="002D5D6C"/>
    <w:rsid w:val="002D7595"/>
    <w:rsid w:val="002E2E8B"/>
    <w:rsid w:val="002E38AA"/>
    <w:rsid w:val="002E681D"/>
    <w:rsid w:val="002E7369"/>
    <w:rsid w:val="002E7CF4"/>
    <w:rsid w:val="002F1201"/>
    <w:rsid w:val="002F20F1"/>
    <w:rsid w:val="002F3516"/>
    <w:rsid w:val="002F7428"/>
    <w:rsid w:val="002F75C9"/>
    <w:rsid w:val="00300A91"/>
    <w:rsid w:val="00300E11"/>
    <w:rsid w:val="003017E9"/>
    <w:rsid w:val="003026AA"/>
    <w:rsid w:val="00302A22"/>
    <w:rsid w:val="00302C67"/>
    <w:rsid w:val="00302F52"/>
    <w:rsid w:val="003049B3"/>
    <w:rsid w:val="00307B0D"/>
    <w:rsid w:val="0031023A"/>
    <w:rsid w:val="003117D1"/>
    <w:rsid w:val="00316F3A"/>
    <w:rsid w:val="0031705D"/>
    <w:rsid w:val="003200CD"/>
    <w:rsid w:val="00320B25"/>
    <w:rsid w:val="00321189"/>
    <w:rsid w:val="00322E08"/>
    <w:rsid w:val="00323D80"/>
    <w:rsid w:val="00325640"/>
    <w:rsid w:val="00331670"/>
    <w:rsid w:val="00333F9B"/>
    <w:rsid w:val="00334CB7"/>
    <w:rsid w:val="00335146"/>
    <w:rsid w:val="0033554B"/>
    <w:rsid w:val="00340AB6"/>
    <w:rsid w:val="00351FBF"/>
    <w:rsid w:val="0035322E"/>
    <w:rsid w:val="00353B8A"/>
    <w:rsid w:val="00354229"/>
    <w:rsid w:val="00354989"/>
    <w:rsid w:val="00354D7A"/>
    <w:rsid w:val="003602FE"/>
    <w:rsid w:val="003611D2"/>
    <w:rsid w:val="00364A92"/>
    <w:rsid w:val="00366799"/>
    <w:rsid w:val="00366A5C"/>
    <w:rsid w:val="00367048"/>
    <w:rsid w:val="00367A6B"/>
    <w:rsid w:val="00367CE5"/>
    <w:rsid w:val="00372909"/>
    <w:rsid w:val="00373739"/>
    <w:rsid w:val="0037465D"/>
    <w:rsid w:val="00375463"/>
    <w:rsid w:val="00376523"/>
    <w:rsid w:val="003766E4"/>
    <w:rsid w:val="00376791"/>
    <w:rsid w:val="003810EF"/>
    <w:rsid w:val="00382A5C"/>
    <w:rsid w:val="00385B6D"/>
    <w:rsid w:val="00387C4E"/>
    <w:rsid w:val="00390BB7"/>
    <w:rsid w:val="00394191"/>
    <w:rsid w:val="00395415"/>
    <w:rsid w:val="00397F84"/>
    <w:rsid w:val="003A106A"/>
    <w:rsid w:val="003A2961"/>
    <w:rsid w:val="003A2B3D"/>
    <w:rsid w:val="003A2B6A"/>
    <w:rsid w:val="003B257E"/>
    <w:rsid w:val="003B3C27"/>
    <w:rsid w:val="003C0D01"/>
    <w:rsid w:val="003C0D40"/>
    <w:rsid w:val="003C28F1"/>
    <w:rsid w:val="003C2B03"/>
    <w:rsid w:val="003C3B9E"/>
    <w:rsid w:val="003C3F29"/>
    <w:rsid w:val="003C5472"/>
    <w:rsid w:val="003D20D7"/>
    <w:rsid w:val="003D3289"/>
    <w:rsid w:val="003D453E"/>
    <w:rsid w:val="003D5A0A"/>
    <w:rsid w:val="003E0404"/>
    <w:rsid w:val="003E04A5"/>
    <w:rsid w:val="003E0B1A"/>
    <w:rsid w:val="003E2F57"/>
    <w:rsid w:val="003E6F38"/>
    <w:rsid w:val="003E76CC"/>
    <w:rsid w:val="003F0D18"/>
    <w:rsid w:val="003F260C"/>
    <w:rsid w:val="003F36FD"/>
    <w:rsid w:val="003F451F"/>
    <w:rsid w:val="003F49C0"/>
    <w:rsid w:val="003F5839"/>
    <w:rsid w:val="003F6E8B"/>
    <w:rsid w:val="003F6FE3"/>
    <w:rsid w:val="004007FD"/>
    <w:rsid w:val="00401F7B"/>
    <w:rsid w:val="004031AE"/>
    <w:rsid w:val="00403682"/>
    <w:rsid w:val="0040480E"/>
    <w:rsid w:val="00405383"/>
    <w:rsid w:val="00405CF5"/>
    <w:rsid w:val="004069FC"/>
    <w:rsid w:val="00410A25"/>
    <w:rsid w:val="00410E6F"/>
    <w:rsid w:val="00411345"/>
    <w:rsid w:val="00411B70"/>
    <w:rsid w:val="00414B2A"/>
    <w:rsid w:val="0041563A"/>
    <w:rsid w:val="004159E6"/>
    <w:rsid w:val="00415CBD"/>
    <w:rsid w:val="00415F68"/>
    <w:rsid w:val="00416409"/>
    <w:rsid w:val="004208EF"/>
    <w:rsid w:val="00421B92"/>
    <w:rsid w:val="00424CAC"/>
    <w:rsid w:val="00424FE6"/>
    <w:rsid w:val="00425D30"/>
    <w:rsid w:val="00425EAB"/>
    <w:rsid w:val="00427B4B"/>
    <w:rsid w:val="004312F5"/>
    <w:rsid w:val="004336D9"/>
    <w:rsid w:val="004340AE"/>
    <w:rsid w:val="0043419B"/>
    <w:rsid w:val="00434464"/>
    <w:rsid w:val="00434DB4"/>
    <w:rsid w:val="0044025F"/>
    <w:rsid w:val="0044388E"/>
    <w:rsid w:val="004466F0"/>
    <w:rsid w:val="00447015"/>
    <w:rsid w:val="004531D4"/>
    <w:rsid w:val="00453453"/>
    <w:rsid w:val="00455510"/>
    <w:rsid w:val="004561D7"/>
    <w:rsid w:val="00460299"/>
    <w:rsid w:val="004619DD"/>
    <w:rsid w:val="00463ABA"/>
    <w:rsid w:val="00463EEF"/>
    <w:rsid w:val="00464E5B"/>
    <w:rsid w:val="00471068"/>
    <w:rsid w:val="00471541"/>
    <w:rsid w:val="00473154"/>
    <w:rsid w:val="0047752F"/>
    <w:rsid w:val="00477C3D"/>
    <w:rsid w:val="00477D14"/>
    <w:rsid w:val="00477DEB"/>
    <w:rsid w:val="00486A3D"/>
    <w:rsid w:val="00486D5A"/>
    <w:rsid w:val="00493432"/>
    <w:rsid w:val="004935A9"/>
    <w:rsid w:val="00495B02"/>
    <w:rsid w:val="00496823"/>
    <w:rsid w:val="004A134C"/>
    <w:rsid w:val="004A1946"/>
    <w:rsid w:val="004A1C66"/>
    <w:rsid w:val="004A2F83"/>
    <w:rsid w:val="004A3C78"/>
    <w:rsid w:val="004A3DA0"/>
    <w:rsid w:val="004A3E0B"/>
    <w:rsid w:val="004A55BE"/>
    <w:rsid w:val="004A66C6"/>
    <w:rsid w:val="004B337D"/>
    <w:rsid w:val="004B33DB"/>
    <w:rsid w:val="004B40F3"/>
    <w:rsid w:val="004B6B47"/>
    <w:rsid w:val="004B74A2"/>
    <w:rsid w:val="004B7B96"/>
    <w:rsid w:val="004C0008"/>
    <w:rsid w:val="004C0477"/>
    <w:rsid w:val="004C09F5"/>
    <w:rsid w:val="004C2073"/>
    <w:rsid w:val="004C2663"/>
    <w:rsid w:val="004C75A5"/>
    <w:rsid w:val="004D24FE"/>
    <w:rsid w:val="004D2CB5"/>
    <w:rsid w:val="004D3B7B"/>
    <w:rsid w:val="004D5157"/>
    <w:rsid w:val="004D57BE"/>
    <w:rsid w:val="004D6B24"/>
    <w:rsid w:val="004D7BF8"/>
    <w:rsid w:val="004E2404"/>
    <w:rsid w:val="004E3DC7"/>
    <w:rsid w:val="004E5309"/>
    <w:rsid w:val="004E6063"/>
    <w:rsid w:val="004E6719"/>
    <w:rsid w:val="004E6979"/>
    <w:rsid w:val="004E6B2C"/>
    <w:rsid w:val="004E7702"/>
    <w:rsid w:val="004E7837"/>
    <w:rsid w:val="004F43CA"/>
    <w:rsid w:val="004F6756"/>
    <w:rsid w:val="0050045C"/>
    <w:rsid w:val="00500CEC"/>
    <w:rsid w:val="00502F94"/>
    <w:rsid w:val="005034EE"/>
    <w:rsid w:val="00506F8B"/>
    <w:rsid w:val="005140C3"/>
    <w:rsid w:val="005152B4"/>
    <w:rsid w:val="00515418"/>
    <w:rsid w:val="005155FA"/>
    <w:rsid w:val="00520A40"/>
    <w:rsid w:val="005213C1"/>
    <w:rsid w:val="005225D8"/>
    <w:rsid w:val="00523F0B"/>
    <w:rsid w:val="0052435D"/>
    <w:rsid w:val="0052629B"/>
    <w:rsid w:val="00527A56"/>
    <w:rsid w:val="00533065"/>
    <w:rsid w:val="00535543"/>
    <w:rsid w:val="00537549"/>
    <w:rsid w:val="005447DD"/>
    <w:rsid w:val="00545DF0"/>
    <w:rsid w:val="005466CC"/>
    <w:rsid w:val="00546E5B"/>
    <w:rsid w:val="00547C5B"/>
    <w:rsid w:val="00547D0C"/>
    <w:rsid w:val="0055344D"/>
    <w:rsid w:val="0055516D"/>
    <w:rsid w:val="005552E2"/>
    <w:rsid w:val="00557752"/>
    <w:rsid w:val="00561E20"/>
    <w:rsid w:val="005642FF"/>
    <w:rsid w:val="00565BEC"/>
    <w:rsid w:val="0056646C"/>
    <w:rsid w:val="005710C8"/>
    <w:rsid w:val="00575791"/>
    <w:rsid w:val="005827D3"/>
    <w:rsid w:val="0058280A"/>
    <w:rsid w:val="0058675C"/>
    <w:rsid w:val="005871F5"/>
    <w:rsid w:val="00587637"/>
    <w:rsid w:val="00590BFE"/>
    <w:rsid w:val="005910DC"/>
    <w:rsid w:val="00591577"/>
    <w:rsid w:val="005923FA"/>
    <w:rsid w:val="00592771"/>
    <w:rsid w:val="00592E85"/>
    <w:rsid w:val="005969CA"/>
    <w:rsid w:val="00597DB3"/>
    <w:rsid w:val="005A06B6"/>
    <w:rsid w:val="005A3713"/>
    <w:rsid w:val="005A40FB"/>
    <w:rsid w:val="005A719B"/>
    <w:rsid w:val="005A7A1A"/>
    <w:rsid w:val="005B130D"/>
    <w:rsid w:val="005B24F2"/>
    <w:rsid w:val="005B2C3C"/>
    <w:rsid w:val="005B411C"/>
    <w:rsid w:val="005B62C4"/>
    <w:rsid w:val="005B7C27"/>
    <w:rsid w:val="005C1551"/>
    <w:rsid w:val="005C1D92"/>
    <w:rsid w:val="005C277B"/>
    <w:rsid w:val="005C2FD6"/>
    <w:rsid w:val="005C3D76"/>
    <w:rsid w:val="005C62D3"/>
    <w:rsid w:val="005C68B8"/>
    <w:rsid w:val="005C68C9"/>
    <w:rsid w:val="005C6BF4"/>
    <w:rsid w:val="005C6DAA"/>
    <w:rsid w:val="005C74DF"/>
    <w:rsid w:val="005C77F1"/>
    <w:rsid w:val="005D09D8"/>
    <w:rsid w:val="005D0B58"/>
    <w:rsid w:val="005E093F"/>
    <w:rsid w:val="005E12E2"/>
    <w:rsid w:val="005E13F3"/>
    <w:rsid w:val="005E293B"/>
    <w:rsid w:val="005E4991"/>
    <w:rsid w:val="005E4A94"/>
    <w:rsid w:val="005E5052"/>
    <w:rsid w:val="005E6E91"/>
    <w:rsid w:val="005E75E8"/>
    <w:rsid w:val="005F0555"/>
    <w:rsid w:val="005F0C9B"/>
    <w:rsid w:val="005F2D9D"/>
    <w:rsid w:val="005F30D2"/>
    <w:rsid w:val="005F3BB6"/>
    <w:rsid w:val="005F4C02"/>
    <w:rsid w:val="00600010"/>
    <w:rsid w:val="0060228A"/>
    <w:rsid w:val="00602360"/>
    <w:rsid w:val="00606454"/>
    <w:rsid w:val="00606EE8"/>
    <w:rsid w:val="006070F6"/>
    <w:rsid w:val="00607F35"/>
    <w:rsid w:val="006116B4"/>
    <w:rsid w:val="006117D2"/>
    <w:rsid w:val="00612295"/>
    <w:rsid w:val="00612560"/>
    <w:rsid w:val="006129F5"/>
    <w:rsid w:val="0061358C"/>
    <w:rsid w:val="00614450"/>
    <w:rsid w:val="00615262"/>
    <w:rsid w:val="00616180"/>
    <w:rsid w:val="0061655C"/>
    <w:rsid w:val="006175B6"/>
    <w:rsid w:val="00617AAB"/>
    <w:rsid w:val="006205C3"/>
    <w:rsid w:val="006220C5"/>
    <w:rsid w:val="00622348"/>
    <w:rsid w:val="0062246F"/>
    <w:rsid w:val="0062281F"/>
    <w:rsid w:val="006261DC"/>
    <w:rsid w:val="006274BF"/>
    <w:rsid w:val="00627516"/>
    <w:rsid w:val="00632515"/>
    <w:rsid w:val="00634E70"/>
    <w:rsid w:val="00635934"/>
    <w:rsid w:val="006370DD"/>
    <w:rsid w:val="006371E8"/>
    <w:rsid w:val="006377D4"/>
    <w:rsid w:val="00641C34"/>
    <w:rsid w:val="00642583"/>
    <w:rsid w:val="0064713F"/>
    <w:rsid w:val="00650209"/>
    <w:rsid w:val="00651ABE"/>
    <w:rsid w:val="0065277D"/>
    <w:rsid w:val="00655C7B"/>
    <w:rsid w:val="006563DF"/>
    <w:rsid w:val="006569EE"/>
    <w:rsid w:val="00656B26"/>
    <w:rsid w:val="0066192B"/>
    <w:rsid w:val="006625DC"/>
    <w:rsid w:val="0066347C"/>
    <w:rsid w:val="00664BDF"/>
    <w:rsid w:val="0066527C"/>
    <w:rsid w:val="006669A7"/>
    <w:rsid w:val="00667345"/>
    <w:rsid w:val="00667677"/>
    <w:rsid w:val="006707F5"/>
    <w:rsid w:val="00671C59"/>
    <w:rsid w:val="00673C8D"/>
    <w:rsid w:val="00677926"/>
    <w:rsid w:val="00677C42"/>
    <w:rsid w:val="00677E91"/>
    <w:rsid w:val="00681AA5"/>
    <w:rsid w:val="0068310C"/>
    <w:rsid w:val="006831D1"/>
    <w:rsid w:val="00684B9C"/>
    <w:rsid w:val="00691387"/>
    <w:rsid w:val="0069163F"/>
    <w:rsid w:val="006921AB"/>
    <w:rsid w:val="00693815"/>
    <w:rsid w:val="00695EF2"/>
    <w:rsid w:val="00696F1F"/>
    <w:rsid w:val="00697EBC"/>
    <w:rsid w:val="006A04D0"/>
    <w:rsid w:val="006A1A0F"/>
    <w:rsid w:val="006A34BC"/>
    <w:rsid w:val="006A5130"/>
    <w:rsid w:val="006B0733"/>
    <w:rsid w:val="006B1333"/>
    <w:rsid w:val="006B1991"/>
    <w:rsid w:val="006B1F28"/>
    <w:rsid w:val="006B2801"/>
    <w:rsid w:val="006B3CC1"/>
    <w:rsid w:val="006B6FCC"/>
    <w:rsid w:val="006B716C"/>
    <w:rsid w:val="006B72B2"/>
    <w:rsid w:val="006B745A"/>
    <w:rsid w:val="006C3277"/>
    <w:rsid w:val="006C3EA7"/>
    <w:rsid w:val="006C455E"/>
    <w:rsid w:val="006C4F87"/>
    <w:rsid w:val="006D0481"/>
    <w:rsid w:val="006D075D"/>
    <w:rsid w:val="006D115A"/>
    <w:rsid w:val="006D2063"/>
    <w:rsid w:val="006D3ED8"/>
    <w:rsid w:val="006E0206"/>
    <w:rsid w:val="006E0DA9"/>
    <w:rsid w:val="006E12E1"/>
    <w:rsid w:val="006E1794"/>
    <w:rsid w:val="006E1E03"/>
    <w:rsid w:val="006E36B2"/>
    <w:rsid w:val="006E6930"/>
    <w:rsid w:val="006E70D5"/>
    <w:rsid w:val="006F2D00"/>
    <w:rsid w:val="006F5E2B"/>
    <w:rsid w:val="006F7E5C"/>
    <w:rsid w:val="0070210E"/>
    <w:rsid w:val="00704D00"/>
    <w:rsid w:val="00706D16"/>
    <w:rsid w:val="00707838"/>
    <w:rsid w:val="007104FB"/>
    <w:rsid w:val="00711236"/>
    <w:rsid w:val="007116D7"/>
    <w:rsid w:val="007137FB"/>
    <w:rsid w:val="0071579B"/>
    <w:rsid w:val="00721C91"/>
    <w:rsid w:val="00724898"/>
    <w:rsid w:val="007254B7"/>
    <w:rsid w:val="00726732"/>
    <w:rsid w:val="00727EDD"/>
    <w:rsid w:val="0073022A"/>
    <w:rsid w:val="007405E1"/>
    <w:rsid w:val="00741A06"/>
    <w:rsid w:val="00743772"/>
    <w:rsid w:val="00744033"/>
    <w:rsid w:val="00745963"/>
    <w:rsid w:val="00746A25"/>
    <w:rsid w:val="00747D31"/>
    <w:rsid w:val="007519B9"/>
    <w:rsid w:val="00751E37"/>
    <w:rsid w:val="007533B0"/>
    <w:rsid w:val="00753A24"/>
    <w:rsid w:val="00753C54"/>
    <w:rsid w:val="00754F7C"/>
    <w:rsid w:val="00755337"/>
    <w:rsid w:val="007555D5"/>
    <w:rsid w:val="00755D94"/>
    <w:rsid w:val="00756A93"/>
    <w:rsid w:val="007577F6"/>
    <w:rsid w:val="00757A22"/>
    <w:rsid w:val="00762709"/>
    <w:rsid w:val="00763492"/>
    <w:rsid w:val="007641A3"/>
    <w:rsid w:val="007700F2"/>
    <w:rsid w:val="00771544"/>
    <w:rsid w:val="00771AA2"/>
    <w:rsid w:val="00772817"/>
    <w:rsid w:val="00774066"/>
    <w:rsid w:val="00776BD4"/>
    <w:rsid w:val="00777334"/>
    <w:rsid w:val="00777563"/>
    <w:rsid w:val="007778C7"/>
    <w:rsid w:val="00780A13"/>
    <w:rsid w:val="00780A94"/>
    <w:rsid w:val="007838F4"/>
    <w:rsid w:val="007842E9"/>
    <w:rsid w:val="00784C3A"/>
    <w:rsid w:val="00785164"/>
    <w:rsid w:val="00787BDB"/>
    <w:rsid w:val="007910A6"/>
    <w:rsid w:val="00793374"/>
    <w:rsid w:val="00793B26"/>
    <w:rsid w:val="007A03EA"/>
    <w:rsid w:val="007A04D7"/>
    <w:rsid w:val="007A17B9"/>
    <w:rsid w:val="007A35D3"/>
    <w:rsid w:val="007A39DA"/>
    <w:rsid w:val="007A3AAE"/>
    <w:rsid w:val="007A3D0E"/>
    <w:rsid w:val="007A420D"/>
    <w:rsid w:val="007A4267"/>
    <w:rsid w:val="007A5140"/>
    <w:rsid w:val="007A7724"/>
    <w:rsid w:val="007B080B"/>
    <w:rsid w:val="007B09A7"/>
    <w:rsid w:val="007B09DF"/>
    <w:rsid w:val="007B0A27"/>
    <w:rsid w:val="007B1D63"/>
    <w:rsid w:val="007B300A"/>
    <w:rsid w:val="007B364E"/>
    <w:rsid w:val="007B728D"/>
    <w:rsid w:val="007C099C"/>
    <w:rsid w:val="007C1083"/>
    <w:rsid w:val="007C2DBD"/>
    <w:rsid w:val="007C38F6"/>
    <w:rsid w:val="007C4168"/>
    <w:rsid w:val="007C5E35"/>
    <w:rsid w:val="007C6E46"/>
    <w:rsid w:val="007D01AE"/>
    <w:rsid w:val="007D0B43"/>
    <w:rsid w:val="007D22A3"/>
    <w:rsid w:val="007D2E3E"/>
    <w:rsid w:val="007D4349"/>
    <w:rsid w:val="007D74A4"/>
    <w:rsid w:val="007E058D"/>
    <w:rsid w:val="007E17DC"/>
    <w:rsid w:val="007E328C"/>
    <w:rsid w:val="007E4627"/>
    <w:rsid w:val="007E4B66"/>
    <w:rsid w:val="007E4CE6"/>
    <w:rsid w:val="007E5773"/>
    <w:rsid w:val="007E5D5F"/>
    <w:rsid w:val="007E66DE"/>
    <w:rsid w:val="007E7619"/>
    <w:rsid w:val="007F39F5"/>
    <w:rsid w:val="007F624A"/>
    <w:rsid w:val="007F68DE"/>
    <w:rsid w:val="007F68DF"/>
    <w:rsid w:val="007F694A"/>
    <w:rsid w:val="00800DD9"/>
    <w:rsid w:val="00802EEB"/>
    <w:rsid w:val="0080356A"/>
    <w:rsid w:val="008035EE"/>
    <w:rsid w:val="008038FA"/>
    <w:rsid w:val="00803A7B"/>
    <w:rsid w:val="00803B4C"/>
    <w:rsid w:val="00806398"/>
    <w:rsid w:val="00810C54"/>
    <w:rsid w:val="0081131E"/>
    <w:rsid w:val="00814DF4"/>
    <w:rsid w:val="00816945"/>
    <w:rsid w:val="008179EC"/>
    <w:rsid w:val="008201E8"/>
    <w:rsid w:val="008213BF"/>
    <w:rsid w:val="00823987"/>
    <w:rsid w:val="0082469B"/>
    <w:rsid w:val="00824962"/>
    <w:rsid w:val="00825445"/>
    <w:rsid w:val="00826E04"/>
    <w:rsid w:val="00826FC9"/>
    <w:rsid w:val="0082708B"/>
    <w:rsid w:val="00830430"/>
    <w:rsid w:val="0083080E"/>
    <w:rsid w:val="00830F8B"/>
    <w:rsid w:val="0083204B"/>
    <w:rsid w:val="00835F56"/>
    <w:rsid w:val="00837313"/>
    <w:rsid w:val="008377B7"/>
    <w:rsid w:val="00841EFE"/>
    <w:rsid w:val="008439FF"/>
    <w:rsid w:val="008465A1"/>
    <w:rsid w:val="00846FEE"/>
    <w:rsid w:val="008558D1"/>
    <w:rsid w:val="00857E73"/>
    <w:rsid w:val="00857F03"/>
    <w:rsid w:val="00860614"/>
    <w:rsid w:val="008635C1"/>
    <w:rsid w:val="008653DB"/>
    <w:rsid w:val="00867C80"/>
    <w:rsid w:val="008719B5"/>
    <w:rsid w:val="00874984"/>
    <w:rsid w:val="00884599"/>
    <w:rsid w:val="00884836"/>
    <w:rsid w:val="0088522E"/>
    <w:rsid w:val="008852D2"/>
    <w:rsid w:val="00885926"/>
    <w:rsid w:val="0089020A"/>
    <w:rsid w:val="0089088E"/>
    <w:rsid w:val="00891C80"/>
    <w:rsid w:val="00894584"/>
    <w:rsid w:val="008949C5"/>
    <w:rsid w:val="00894DD9"/>
    <w:rsid w:val="00895C1C"/>
    <w:rsid w:val="00896122"/>
    <w:rsid w:val="008962E3"/>
    <w:rsid w:val="00897015"/>
    <w:rsid w:val="00897B40"/>
    <w:rsid w:val="008A11D8"/>
    <w:rsid w:val="008A1354"/>
    <w:rsid w:val="008A28AB"/>
    <w:rsid w:val="008A2E0D"/>
    <w:rsid w:val="008A42C7"/>
    <w:rsid w:val="008B242C"/>
    <w:rsid w:val="008B4290"/>
    <w:rsid w:val="008B454E"/>
    <w:rsid w:val="008B7092"/>
    <w:rsid w:val="008B7595"/>
    <w:rsid w:val="008C0CA2"/>
    <w:rsid w:val="008C19AD"/>
    <w:rsid w:val="008C1B7F"/>
    <w:rsid w:val="008C31D6"/>
    <w:rsid w:val="008C336F"/>
    <w:rsid w:val="008C3EBD"/>
    <w:rsid w:val="008C45A8"/>
    <w:rsid w:val="008C471A"/>
    <w:rsid w:val="008C4BD1"/>
    <w:rsid w:val="008C528D"/>
    <w:rsid w:val="008C548F"/>
    <w:rsid w:val="008C5799"/>
    <w:rsid w:val="008C5B98"/>
    <w:rsid w:val="008D2529"/>
    <w:rsid w:val="008D2D7A"/>
    <w:rsid w:val="008D4B3D"/>
    <w:rsid w:val="008D623B"/>
    <w:rsid w:val="008D62FA"/>
    <w:rsid w:val="008D77AE"/>
    <w:rsid w:val="008D787F"/>
    <w:rsid w:val="008D7ECA"/>
    <w:rsid w:val="008E0A57"/>
    <w:rsid w:val="008E0B22"/>
    <w:rsid w:val="008E3FF4"/>
    <w:rsid w:val="008E54D8"/>
    <w:rsid w:val="008E7051"/>
    <w:rsid w:val="008F2F34"/>
    <w:rsid w:val="008F3D26"/>
    <w:rsid w:val="008F3EE0"/>
    <w:rsid w:val="008F5067"/>
    <w:rsid w:val="008F5AE4"/>
    <w:rsid w:val="00903025"/>
    <w:rsid w:val="00903B22"/>
    <w:rsid w:val="00904358"/>
    <w:rsid w:val="00906D3F"/>
    <w:rsid w:val="00907ADA"/>
    <w:rsid w:val="00907E12"/>
    <w:rsid w:val="00912CE4"/>
    <w:rsid w:val="00914377"/>
    <w:rsid w:val="00915184"/>
    <w:rsid w:val="00915472"/>
    <w:rsid w:val="00915FEF"/>
    <w:rsid w:val="00922C04"/>
    <w:rsid w:val="00924998"/>
    <w:rsid w:val="00924A9A"/>
    <w:rsid w:val="00924D97"/>
    <w:rsid w:val="00926541"/>
    <w:rsid w:val="00926562"/>
    <w:rsid w:val="0093030B"/>
    <w:rsid w:val="00932529"/>
    <w:rsid w:val="00932F1C"/>
    <w:rsid w:val="0093427B"/>
    <w:rsid w:val="009358AD"/>
    <w:rsid w:val="00935BDE"/>
    <w:rsid w:val="0094251E"/>
    <w:rsid w:val="0094282A"/>
    <w:rsid w:val="009431DC"/>
    <w:rsid w:val="009437D4"/>
    <w:rsid w:val="0094504A"/>
    <w:rsid w:val="00945808"/>
    <w:rsid w:val="009471DF"/>
    <w:rsid w:val="00953350"/>
    <w:rsid w:val="0095367D"/>
    <w:rsid w:val="00953CC5"/>
    <w:rsid w:val="009550E8"/>
    <w:rsid w:val="0095638C"/>
    <w:rsid w:val="00960160"/>
    <w:rsid w:val="009626D8"/>
    <w:rsid w:val="00962EE6"/>
    <w:rsid w:val="00963FB1"/>
    <w:rsid w:val="009653DF"/>
    <w:rsid w:val="009654AF"/>
    <w:rsid w:val="00965848"/>
    <w:rsid w:val="009658CC"/>
    <w:rsid w:val="00970F15"/>
    <w:rsid w:val="00971608"/>
    <w:rsid w:val="00971F8B"/>
    <w:rsid w:val="00972112"/>
    <w:rsid w:val="009745F7"/>
    <w:rsid w:val="00974A55"/>
    <w:rsid w:val="00975B0F"/>
    <w:rsid w:val="009762B0"/>
    <w:rsid w:val="0097639C"/>
    <w:rsid w:val="009769D0"/>
    <w:rsid w:val="00976B4E"/>
    <w:rsid w:val="00976B6D"/>
    <w:rsid w:val="0097742D"/>
    <w:rsid w:val="00977C54"/>
    <w:rsid w:val="00981F6D"/>
    <w:rsid w:val="00985A0D"/>
    <w:rsid w:val="00986D41"/>
    <w:rsid w:val="009924A6"/>
    <w:rsid w:val="0099440E"/>
    <w:rsid w:val="0099529B"/>
    <w:rsid w:val="00996557"/>
    <w:rsid w:val="0099740B"/>
    <w:rsid w:val="009A0C38"/>
    <w:rsid w:val="009A0E43"/>
    <w:rsid w:val="009A1ED8"/>
    <w:rsid w:val="009A206B"/>
    <w:rsid w:val="009A2E2B"/>
    <w:rsid w:val="009A3289"/>
    <w:rsid w:val="009A3446"/>
    <w:rsid w:val="009A406E"/>
    <w:rsid w:val="009A5D1B"/>
    <w:rsid w:val="009A5F7F"/>
    <w:rsid w:val="009B78D6"/>
    <w:rsid w:val="009B7E9B"/>
    <w:rsid w:val="009C106B"/>
    <w:rsid w:val="009C169B"/>
    <w:rsid w:val="009C1D4B"/>
    <w:rsid w:val="009C3109"/>
    <w:rsid w:val="009C3711"/>
    <w:rsid w:val="009C4B3F"/>
    <w:rsid w:val="009C77AB"/>
    <w:rsid w:val="009D02E3"/>
    <w:rsid w:val="009D0C99"/>
    <w:rsid w:val="009D2235"/>
    <w:rsid w:val="009D5500"/>
    <w:rsid w:val="009D57F9"/>
    <w:rsid w:val="009D6CF5"/>
    <w:rsid w:val="009D6FC3"/>
    <w:rsid w:val="009E0D08"/>
    <w:rsid w:val="009E11A1"/>
    <w:rsid w:val="009E17DD"/>
    <w:rsid w:val="009E2947"/>
    <w:rsid w:val="009E305C"/>
    <w:rsid w:val="009E34E1"/>
    <w:rsid w:val="009E64C9"/>
    <w:rsid w:val="009E6F4B"/>
    <w:rsid w:val="009F4947"/>
    <w:rsid w:val="009F4EDC"/>
    <w:rsid w:val="009F61E8"/>
    <w:rsid w:val="009F6958"/>
    <w:rsid w:val="009F7FAD"/>
    <w:rsid w:val="00A0008C"/>
    <w:rsid w:val="00A00E43"/>
    <w:rsid w:val="00A00E4A"/>
    <w:rsid w:val="00A0287B"/>
    <w:rsid w:val="00A0321A"/>
    <w:rsid w:val="00A0600E"/>
    <w:rsid w:val="00A0647A"/>
    <w:rsid w:val="00A11FD1"/>
    <w:rsid w:val="00A1285C"/>
    <w:rsid w:val="00A132DF"/>
    <w:rsid w:val="00A146E3"/>
    <w:rsid w:val="00A15616"/>
    <w:rsid w:val="00A158ED"/>
    <w:rsid w:val="00A165F4"/>
    <w:rsid w:val="00A1707F"/>
    <w:rsid w:val="00A2006D"/>
    <w:rsid w:val="00A20A2B"/>
    <w:rsid w:val="00A22B06"/>
    <w:rsid w:val="00A22CB9"/>
    <w:rsid w:val="00A2337E"/>
    <w:rsid w:val="00A25E9D"/>
    <w:rsid w:val="00A26292"/>
    <w:rsid w:val="00A27367"/>
    <w:rsid w:val="00A2740E"/>
    <w:rsid w:val="00A31D30"/>
    <w:rsid w:val="00A33159"/>
    <w:rsid w:val="00A34661"/>
    <w:rsid w:val="00A34A66"/>
    <w:rsid w:val="00A35584"/>
    <w:rsid w:val="00A363A5"/>
    <w:rsid w:val="00A37193"/>
    <w:rsid w:val="00A40F73"/>
    <w:rsid w:val="00A42C56"/>
    <w:rsid w:val="00A42DFB"/>
    <w:rsid w:val="00A45462"/>
    <w:rsid w:val="00A457BF"/>
    <w:rsid w:val="00A478B3"/>
    <w:rsid w:val="00A47ACA"/>
    <w:rsid w:val="00A52B3A"/>
    <w:rsid w:val="00A5479E"/>
    <w:rsid w:val="00A55390"/>
    <w:rsid w:val="00A60B4E"/>
    <w:rsid w:val="00A61FD8"/>
    <w:rsid w:val="00A6321E"/>
    <w:rsid w:val="00A6366D"/>
    <w:rsid w:val="00A63F9A"/>
    <w:rsid w:val="00A645D7"/>
    <w:rsid w:val="00A64FBD"/>
    <w:rsid w:val="00A66090"/>
    <w:rsid w:val="00A6626D"/>
    <w:rsid w:val="00A67D8B"/>
    <w:rsid w:val="00A7052B"/>
    <w:rsid w:val="00A705F4"/>
    <w:rsid w:val="00A7075A"/>
    <w:rsid w:val="00A72F44"/>
    <w:rsid w:val="00A76BC7"/>
    <w:rsid w:val="00A80A6C"/>
    <w:rsid w:val="00A84255"/>
    <w:rsid w:val="00A84FE1"/>
    <w:rsid w:val="00A85E01"/>
    <w:rsid w:val="00A85EAD"/>
    <w:rsid w:val="00A86364"/>
    <w:rsid w:val="00A867F6"/>
    <w:rsid w:val="00A87E36"/>
    <w:rsid w:val="00A9077F"/>
    <w:rsid w:val="00A91EB9"/>
    <w:rsid w:val="00A925EB"/>
    <w:rsid w:val="00A96056"/>
    <w:rsid w:val="00A97464"/>
    <w:rsid w:val="00A978C9"/>
    <w:rsid w:val="00AA02B2"/>
    <w:rsid w:val="00AA03D7"/>
    <w:rsid w:val="00AA0BBC"/>
    <w:rsid w:val="00AA0CEC"/>
    <w:rsid w:val="00AA0D04"/>
    <w:rsid w:val="00AA2699"/>
    <w:rsid w:val="00AA37B3"/>
    <w:rsid w:val="00AA3C9A"/>
    <w:rsid w:val="00AA459A"/>
    <w:rsid w:val="00AA54D9"/>
    <w:rsid w:val="00AA683F"/>
    <w:rsid w:val="00AB04E4"/>
    <w:rsid w:val="00AB39C7"/>
    <w:rsid w:val="00AB514A"/>
    <w:rsid w:val="00AB57BF"/>
    <w:rsid w:val="00AB5F7E"/>
    <w:rsid w:val="00AB67E9"/>
    <w:rsid w:val="00AB6D42"/>
    <w:rsid w:val="00AB7153"/>
    <w:rsid w:val="00AB7393"/>
    <w:rsid w:val="00AB746B"/>
    <w:rsid w:val="00AB764B"/>
    <w:rsid w:val="00AC037A"/>
    <w:rsid w:val="00AC055A"/>
    <w:rsid w:val="00AC0CA4"/>
    <w:rsid w:val="00AC1FCE"/>
    <w:rsid w:val="00AC2B87"/>
    <w:rsid w:val="00AC7565"/>
    <w:rsid w:val="00AC7949"/>
    <w:rsid w:val="00AD0CDE"/>
    <w:rsid w:val="00AD0D08"/>
    <w:rsid w:val="00AD546E"/>
    <w:rsid w:val="00AD5E28"/>
    <w:rsid w:val="00AD63EE"/>
    <w:rsid w:val="00AD7C33"/>
    <w:rsid w:val="00AE3431"/>
    <w:rsid w:val="00AE5E57"/>
    <w:rsid w:val="00AE757E"/>
    <w:rsid w:val="00AF0AE2"/>
    <w:rsid w:val="00AF43AE"/>
    <w:rsid w:val="00AF48AA"/>
    <w:rsid w:val="00AF4A03"/>
    <w:rsid w:val="00AF518F"/>
    <w:rsid w:val="00AF7250"/>
    <w:rsid w:val="00AF7C2B"/>
    <w:rsid w:val="00B0026B"/>
    <w:rsid w:val="00B009E8"/>
    <w:rsid w:val="00B04910"/>
    <w:rsid w:val="00B06CE0"/>
    <w:rsid w:val="00B06CF4"/>
    <w:rsid w:val="00B100EF"/>
    <w:rsid w:val="00B10ECF"/>
    <w:rsid w:val="00B12B8A"/>
    <w:rsid w:val="00B15FB2"/>
    <w:rsid w:val="00B16289"/>
    <w:rsid w:val="00B166E1"/>
    <w:rsid w:val="00B204F6"/>
    <w:rsid w:val="00B21C0B"/>
    <w:rsid w:val="00B22546"/>
    <w:rsid w:val="00B237B4"/>
    <w:rsid w:val="00B255C0"/>
    <w:rsid w:val="00B263EA"/>
    <w:rsid w:val="00B26FC5"/>
    <w:rsid w:val="00B30145"/>
    <w:rsid w:val="00B3287A"/>
    <w:rsid w:val="00B33A1A"/>
    <w:rsid w:val="00B358E0"/>
    <w:rsid w:val="00B36E2B"/>
    <w:rsid w:val="00B415AD"/>
    <w:rsid w:val="00B41823"/>
    <w:rsid w:val="00B42DC4"/>
    <w:rsid w:val="00B45FF2"/>
    <w:rsid w:val="00B47620"/>
    <w:rsid w:val="00B4783F"/>
    <w:rsid w:val="00B51D1D"/>
    <w:rsid w:val="00B53E78"/>
    <w:rsid w:val="00B54CE3"/>
    <w:rsid w:val="00B60788"/>
    <w:rsid w:val="00B61D6F"/>
    <w:rsid w:val="00B62F20"/>
    <w:rsid w:val="00B6345B"/>
    <w:rsid w:val="00B64166"/>
    <w:rsid w:val="00B64A07"/>
    <w:rsid w:val="00B64A7E"/>
    <w:rsid w:val="00B6698E"/>
    <w:rsid w:val="00B66B71"/>
    <w:rsid w:val="00B70B0D"/>
    <w:rsid w:val="00B73891"/>
    <w:rsid w:val="00B74347"/>
    <w:rsid w:val="00B7639D"/>
    <w:rsid w:val="00B80C4D"/>
    <w:rsid w:val="00B8275A"/>
    <w:rsid w:val="00B84AC0"/>
    <w:rsid w:val="00B84EB9"/>
    <w:rsid w:val="00B86C14"/>
    <w:rsid w:val="00B86D0E"/>
    <w:rsid w:val="00B87E23"/>
    <w:rsid w:val="00B900AF"/>
    <w:rsid w:val="00B9111B"/>
    <w:rsid w:val="00B918F1"/>
    <w:rsid w:val="00B93C4D"/>
    <w:rsid w:val="00B94697"/>
    <w:rsid w:val="00B9670D"/>
    <w:rsid w:val="00BA0021"/>
    <w:rsid w:val="00BA027E"/>
    <w:rsid w:val="00BA0FFB"/>
    <w:rsid w:val="00BA1F07"/>
    <w:rsid w:val="00BA362E"/>
    <w:rsid w:val="00BA5346"/>
    <w:rsid w:val="00BA6D00"/>
    <w:rsid w:val="00BB0496"/>
    <w:rsid w:val="00BB13FA"/>
    <w:rsid w:val="00BB1B69"/>
    <w:rsid w:val="00BB1F9C"/>
    <w:rsid w:val="00BB218D"/>
    <w:rsid w:val="00BB21F7"/>
    <w:rsid w:val="00BB3B2D"/>
    <w:rsid w:val="00BB4641"/>
    <w:rsid w:val="00BB6763"/>
    <w:rsid w:val="00BB74F4"/>
    <w:rsid w:val="00BC055D"/>
    <w:rsid w:val="00BC1457"/>
    <w:rsid w:val="00BC4B3D"/>
    <w:rsid w:val="00BC69B5"/>
    <w:rsid w:val="00BD04EE"/>
    <w:rsid w:val="00BD0787"/>
    <w:rsid w:val="00BD60C9"/>
    <w:rsid w:val="00BD634E"/>
    <w:rsid w:val="00BD76C8"/>
    <w:rsid w:val="00BD79E8"/>
    <w:rsid w:val="00BE046B"/>
    <w:rsid w:val="00BE0A30"/>
    <w:rsid w:val="00BE11AB"/>
    <w:rsid w:val="00BE1FC2"/>
    <w:rsid w:val="00BE3466"/>
    <w:rsid w:val="00BE398F"/>
    <w:rsid w:val="00BE4096"/>
    <w:rsid w:val="00BE57B2"/>
    <w:rsid w:val="00BE6365"/>
    <w:rsid w:val="00BE7E30"/>
    <w:rsid w:val="00BF0CCA"/>
    <w:rsid w:val="00BF17A7"/>
    <w:rsid w:val="00BF1924"/>
    <w:rsid w:val="00BF1AE8"/>
    <w:rsid w:val="00BF57E2"/>
    <w:rsid w:val="00BF6AD4"/>
    <w:rsid w:val="00BF6E74"/>
    <w:rsid w:val="00C012B9"/>
    <w:rsid w:val="00C03A32"/>
    <w:rsid w:val="00C04D4E"/>
    <w:rsid w:val="00C10209"/>
    <w:rsid w:val="00C10751"/>
    <w:rsid w:val="00C10BC5"/>
    <w:rsid w:val="00C13378"/>
    <w:rsid w:val="00C15DB8"/>
    <w:rsid w:val="00C202FF"/>
    <w:rsid w:val="00C216BA"/>
    <w:rsid w:val="00C217E0"/>
    <w:rsid w:val="00C21B00"/>
    <w:rsid w:val="00C21FFA"/>
    <w:rsid w:val="00C26481"/>
    <w:rsid w:val="00C31DAF"/>
    <w:rsid w:val="00C325E4"/>
    <w:rsid w:val="00C328E3"/>
    <w:rsid w:val="00C33632"/>
    <w:rsid w:val="00C355CD"/>
    <w:rsid w:val="00C3783F"/>
    <w:rsid w:val="00C37BB5"/>
    <w:rsid w:val="00C40DAB"/>
    <w:rsid w:val="00C40E76"/>
    <w:rsid w:val="00C4123A"/>
    <w:rsid w:val="00C419CC"/>
    <w:rsid w:val="00C42152"/>
    <w:rsid w:val="00C430A7"/>
    <w:rsid w:val="00C43C80"/>
    <w:rsid w:val="00C44A38"/>
    <w:rsid w:val="00C44DBC"/>
    <w:rsid w:val="00C450CC"/>
    <w:rsid w:val="00C45741"/>
    <w:rsid w:val="00C458AD"/>
    <w:rsid w:val="00C45EF4"/>
    <w:rsid w:val="00C462BB"/>
    <w:rsid w:val="00C51BF7"/>
    <w:rsid w:val="00C55AC0"/>
    <w:rsid w:val="00C575ED"/>
    <w:rsid w:val="00C57C3B"/>
    <w:rsid w:val="00C60BE5"/>
    <w:rsid w:val="00C60CC6"/>
    <w:rsid w:val="00C61F4D"/>
    <w:rsid w:val="00C63859"/>
    <w:rsid w:val="00C65906"/>
    <w:rsid w:val="00C71B57"/>
    <w:rsid w:val="00C7332A"/>
    <w:rsid w:val="00C742B0"/>
    <w:rsid w:val="00C74789"/>
    <w:rsid w:val="00C75119"/>
    <w:rsid w:val="00C7521C"/>
    <w:rsid w:val="00C75A33"/>
    <w:rsid w:val="00C7625D"/>
    <w:rsid w:val="00C764BC"/>
    <w:rsid w:val="00C76B6E"/>
    <w:rsid w:val="00C81357"/>
    <w:rsid w:val="00C8144E"/>
    <w:rsid w:val="00C82D61"/>
    <w:rsid w:val="00C84AED"/>
    <w:rsid w:val="00C91CCC"/>
    <w:rsid w:val="00C92E37"/>
    <w:rsid w:val="00C9545D"/>
    <w:rsid w:val="00C958B9"/>
    <w:rsid w:val="00C9596C"/>
    <w:rsid w:val="00C966A7"/>
    <w:rsid w:val="00C96C42"/>
    <w:rsid w:val="00C96E03"/>
    <w:rsid w:val="00C96FBB"/>
    <w:rsid w:val="00C97ACF"/>
    <w:rsid w:val="00CA14C8"/>
    <w:rsid w:val="00CA1C95"/>
    <w:rsid w:val="00CA2552"/>
    <w:rsid w:val="00CA616E"/>
    <w:rsid w:val="00CA68D5"/>
    <w:rsid w:val="00CB00A9"/>
    <w:rsid w:val="00CB0D9B"/>
    <w:rsid w:val="00CB34C9"/>
    <w:rsid w:val="00CB3517"/>
    <w:rsid w:val="00CB3FBE"/>
    <w:rsid w:val="00CB4261"/>
    <w:rsid w:val="00CB4B7A"/>
    <w:rsid w:val="00CB5395"/>
    <w:rsid w:val="00CC2A71"/>
    <w:rsid w:val="00CC390B"/>
    <w:rsid w:val="00CC5910"/>
    <w:rsid w:val="00CC5A92"/>
    <w:rsid w:val="00CC64FB"/>
    <w:rsid w:val="00CC7FFD"/>
    <w:rsid w:val="00CD21D7"/>
    <w:rsid w:val="00CD2534"/>
    <w:rsid w:val="00CE15CD"/>
    <w:rsid w:val="00CE3806"/>
    <w:rsid w:val="00CE648A"/>
    <w:rsid w:val="00CE7862"/>
    <w:rsid w:val="00CF05BA"/>
    <w:rsid w:val="00CF06C6"/>
    <w:rsid w:val="00CF2B5E"/>
    <w:rsid w:val="00CF2FAF"/>
    <w:rsid w:val="00CF3143"/>
    <w:rsid w:val="00CF3424"/>
    <w:rsid w:val="00CF3A43"/>
    <w:rsid w:val="00CF49B6"/>
    <w:rsid w:val="00CF717F"/>
    <w:rsid w:val="00CF74C4"/>
    <w:rsid w:val="00D028B4"/>
    <w:rsid w:val="00D02E47"/>
    <w:rsid w:val="00D05AAF"/>
    <w:rsid w:val="00D06F02"/>
    <w:rsid w:val="00D103F4"/>
    <w:rsid w:val="00D11E91"/>
    <w:rsid w:val="00D136E1"/>
    <w:rsid w:val="00D13BC8"/>
    <w:rsid w:val="00D14DAE"/>
    <w:rsid w:val="00D168E3"/>
    <w:rsid w:val="00D206B8"/>
    <w:rsid w:val="00D21162"/>
    <w:rsid w:val="00D24F74"/>
    <w:rsid w:val="00D250E4"/>
    <w:rsid w:val="00D2643B"/>
    <w:rsid w:val="00D267FB"/>
    <w:rsid w:val="00D2694C"/>
    <w:rsid w:val="00D27F46"/>
    <w:rsid w:val="00D35F8F"/>
    <w:rsid w:val="00D360FE"/>
    <w:rsid w:val="00D373DC"/>
    <w:rsid w:val="00D40F45"/>
    <w:rsid w:val="00D40FCE"/>
    <w:rsid w:val="00D4312C"/>
    <w:rsid w:val="00D43AAD"/>
    <w:rsid w:val="00D44052"/>
    <w:rsid w:val="00D457BE"/>
    <w:rsid w:val="00D45A3F"/>
    <w:rsid w:val="00D46838"/>
    <w:rsid w:val="00D47FFB"/>
    <w:rsid w:val="00D50042"/>
    <w:rsid w:val="00D511EB"/>
    <w:rsid w:val="00D51C49"/>
    <w:rsid w:val="00D55DEB"/>
    <w:rsid w:val="00D605AA"/>
    <w:rsid w:val="00D62ABC"/>
    <w:rsid w:val="00D65A14"/>
    <w:rsid w:val="00D65F0E"/>
    <w:rsid w:val="00D66DEB"/>
    <w:rsid w:val="00D70019"/>
    <w:rsid w:val="00D71EA0"/>
    <w:rsid w:val="00D71ED9"/>
    <w:rsid w:val="00D73FCF"/>
    <w:rsid w:val="00D74A56"/>
    <w:rsid w:val="00D76541"/>
    <w:rsid w:val="00D76A99"/>
    <w:rsid w:val="00D77F87"/>
    <w:rsid w:val="00D80D4E"/>
    <w:rsid w:val="00D81B6E"/>
    <w:rsid w:val="00D840E3"/>
    <w:rsid w:val="00D843BC"/>
    <w:rsid w:val="00D861F3"/>
    <w:rsid w:val="00D87088"/>
    <w:rsid w:val="00D8778A"/>
    <w:rsid w:val="00D87A49"/>
    <w:rsid w:val="00D905F4"/>
    <w:rsid w:val="00D913A6"/>
    <w:rsid w:val="00D914ED"/>
    <w:rsid w:val="00D91C1A"/>
    <w:rsid w:val="00D94826"/>
    <w:rsid w:val="00D9507C"/>
    <w:rsid w:val="00D95EE8"/>
    <w:rsid w:val="00D975AF"/>
    <w:rsid w:val="00DA182D"/>
    <w:rsid w:val="00DA2A58"/>
    <w:rsid w:val="00DA3964"/>
    <w:rsid w:val="00DA5C0E"/>
    <w:rsid w:val="00DB0A05"/>
    <w:rsid w:val="00DB1272"/>
    <w:rsid w:val="00DB2F71"/>
    <w:rsid w:val="00DB3F88"/>
    <w:rsid w:val="00DB42C3"/>
    <w:rsid w:val="00DB4949"/>
    <w:rsid w:val="00DB4A63"/>
    <w:rsid w:val="00DB4C5F"/>
    <w:rsid w:val="00DB4ED9"/>
    <w:rsid w:val="00DB52DF"/>
    <w:rsid w:val="00DB7216"/>
    <w:rsid w:val="00DB7BBD"/>
    <w:rsid w:val="00DC2602"/>
    <w:rsid w:val="00DC2E9E"/>
    <w:rsid w:val="00DC61C5"/>
    <w:rsid w:val="00DC642A"/>
    <w:rsid w:val="00DC6B9B"/>
    <w:rsid w:val="00DD3EAC"/>
    <w:rsid w:val="00DD49B1"/>
    <w:rsid w:val="00DD4C85"/>
    <w:rsid w:val="00DD50B9"/>
    <w:rsid w:val="00DD6D97"/>
    <w:rsid w:val="00DD7474"/>
    <w:rsid w:val="00DE09A6"/>
    <w:rsid w:val="00DE28B3"/>
    <w:rsid w:val="00DE2D41"/>
    <w:rsid w:val="00DE4D9B"/>
    <w:rsid w:val="00DE74F9"/>
    <w:rsid w:val="00DF07D4"/>
    <w:rsid w:val="00DF0E6A"/>
    <w:rsid w:val="00DF2449"/>
    <w:rsid w:val="00DF54C9"/>
    <w:rsid w:val="00DF7510"/>
    <w:rsid w:val="00E015C4"/>
    <w:rsid w:val="00E04444"/>
    <w:rsid w:val="00E0477F"/>
    <w:rsid w:val="00E04893"/>
    <w:rsid w:val="00E04CC4"/>
    <w:rsid w:val="00E056C8"/>
    <w:rsid w:val="00E067E8"/>
    <w:rsid w:val="00E06F1F"/>
    <w:rsid w:val="00E07214"/>
    <w:rsid w:val="00E075B3"/>
    <w:rsid w:val="00E07A09"/>
    <w:rsid w:val="00E07B65"/>
    <w:rsid w:val="00E1097D"/>
    <w:rsid w:val="00E1567D"/>
    <w:rsid w:val="00E17C7B"/>
    <w:rsid w:val="00E230E5"/>
    <w:rsid w:val="00E2480A"/>
    <w:rsid w:val="00E27E93"/>
    <w:rsid w:val="00E30272"/>
    <w:rsid w:val="00E31D80"/>
    <w:rsid w:val="00E338AB"/>
    <w:rsid w:val="00E338E7"/>
    <w:rsid w:val="00E35E67"/>
    <w:rsid w:val="00E367BD"/>
    <w:rsid w:val="00E367FA"/>
    <w:rsid w:val="00E36FAF"/>
    <w:rsid w:val="00E37030"/>
    <w:rsid w:val="00E40468"/>
    <w:rsid w:val="00E40CD7"/>
    <w:rsid w:val="00E41810"/>
    <w:rsid w:val="00E44B72"/>
    <w:rsid w:val="00E450C9"/>
    <w:rsid w:val="00E46D2C"/>
    <w:rsid w:val="00E540EE"/>
    <w:rsid w:val="00E60B0F"/>
    <w:rsid w:val="00E616D0"/>
    <w:rsid w:val="00E62557"/>
    <w:rsid w:val="00E633EC"/>
    <w:rsid w:val="00E63E0F"/>
    <w:rsid w:val="00E64848"/>
    <w:rsid w:val="00E64B52"/>
    <w:rsid w:val="00E65CC9"/>
    <w:rsid w:val="00E66287"/>
    <w:rsid w:val="00E66F85"/>
    <w:rsid w:val="00E71DC5"/>
    <w:rsid w:val="00E73079"/>
    <w:rsid w:val="00E741CE"/>
    <w:rsid w:val="00E76819"/>
    <w:rsid w:val="00E776EA"/>
    <w:rsid w:val="00E811A0"/>
    <w:rsid w:val="00E8287A"/>
    <w:rsid w:val="00E83A8B"/>
    <w:rsid w:val="00E86A60"/>
    <w:rsid w:val="00E8760A"/>
    <w:rsid w:val="00E90826"/>
    <w:rsid w:val="00E917E4"/>
    <w:rsid w:val="00E929B4"/>
    <w:rsid w:val="00E93801"/>
    <w:rsid w:val="00E93B48"/>
    <w:rsid w:val="00E93D63"/>
    <w:rsid w:val="00E9440A"/>
    <w:rsid w:val="00E95687"/>
    <w:rsid w:val="00E966E7"/>
    <w:rsid w:val="00E97FD1"/>
    <w:rsid w:val="00EA1B44"/>
    <w:rsid w:val="00EA1CFD"/>
    <w:rsid w:val="00EA3239"/>
    <w:rsid w:val="00EA65F0"/>
    <w:rsid w:val="00EA6A88"/>
    <w:rsid w:val="00EA6BFA"/>
    <w:rsid w:val="00EA76BF"/>
    <w:rsid w:val="00EB1FE2"/>
    <w:rsid w:val="00EB3EC7"/>
    <w:rsid w:val="00EB3F62"/>
    <w:rsid w:val="00EB6430"/>
    <w:rsid w:val="00EB7ACD"/>
    <w:rsid w:val="00EC0232"/>
    <w:rsid w:val="00EC03A1"/>
    <w:rsid w:val="00EC27A3"/>
    <w:rsid w:val="00EC2D5B"/>
    <w:rsid w:val="00EC49A8"/>
    <w:rsid w:val="00EC78E3"/>
    <w:rsid w:val="00ED1E66"/>
    <w:rsid w:val="00ED30A7"/>
    <w:rsid w:val="00ED310C"/>
    <w:rsid w:val="00ED6A52"/>
    <w:rsid w:val="00ED6D30"/>
    <w:rsid w:val="00EE163B"/>
    <w:rsid w:val="00EE1E82"/>
    <w:rsid w:val="00EE213C"/>
    <w:rsid w:val="00EE2C0E"/>
    <w:rsid w:val="00EE2FAC"/>
    <w:rsid w:val="00EE31C1"/>
    <w:rsid w:val="00EE3381"/>
    <w:rsid w:val="00EE456C"/>
    <w:rsid w:val="00EE4718"/>
    <w:rsid w:val="00EE5233"/>
    <w:rsid w:val="00EE71FC"/>
    <w:rsid w:val="00EF1298"/>
    <w:rsid w:val="00EF181F"/>
    <w:rsid w:val="00EF2592"/>
    <w:rsid w:val="00EF335C"/>
    <w:rsid w:val="00EF3A62"/>
    <w:rsid w:val="00EF3E28"/>
    <w:rsid w:val="00EF4819"/>
    <w:rsid w:val="00EF4885"/>
    <w:rsid w:val="00EF559A"/>
    <w:rsid w:val="00EF7C48"/>
    <w:rsid w:val="00F014F1"/>
    <w:rsid w:val="00F0199A"/>
    <w:rsid w:val="00F026EE"/>
    <w:rsid w:val="00F06E9C"/>
    <w:rsid w:val="00F06F99"/>
    <w:rsid w:val="00F14373"/>
    <w:rsid w:val="00F175F3"/>
    <w:rsid w:val="00F20002"/>
    <w:rsid w:val="00F20B5E"/>
    <w:rsid w:val="00F2113E"/>
    <w:rsid w:val="00F21DEF"/>
    <w:rsid w:val="00F24B70"/>
    <w:rsid w:val="00F2519B"/>
    <w:rsid w:val="00F3043C"/>
    <w:rsid w:val="00F307D0"/>
    <w:rsid w:val="00F311AD"/>
    <w:rsid w:val="00F33107"/>
    <w:rsid w:val="00F337BC"/>
    <w:rsid w:val="00F343EA"/>
    <w:rsid w:val="00F35520"/>
    <w:rsid w:val="00F367FB"/>
    <w:rsid w:val="00F36F1B"/>
    <w:rsid w:val="00F371BF"/>
    <w:rsid w:val="00F402DC"/>
    <w:rsid w:val="00F4043E"/>
    <w:rsid w:val="00F409B8"/>
    <w:rsid w:val="00F41D7F"/>
    <w:rsid w:val="00F44C53"/>
    <w:rsid w:val="00F452E5"/>
    <w:rsid w:val="00F454E2"/>
    <w:rsid w:val="00F45FB9"/>
    <w:rsid w:val="00F47411"/>
    <w:rsid w:val="00F52A0B"/>
    <w:rsid w:val="00F550CC"/>
    <w:rsid w:val="00F55583"/>
    <w:rsid w:val="00F57104"/>
    <w:rsid w:val="00F57478"/>
    <w:rsid w:val="00F60E6A"/>
    <w:rsid w:val="00F63C09"/>
    <w:rsid w:val="00F63DC5"/>
    <w:rsid w:val="00F6450B"/>
    <w:rsid w:val="00F64EFE"/>
    <w:rsid w:val="00F659CF"/>
    <w:rsid w:val="00F65EBA"/>
    <w:rsid w:val="00F721BF"/>
    <w:rsid w:val="00F73283"/>
    <w:rsid w:val="00F74180"/>
    <w:rsid w:val="00F76AC0"/>
    <w:rsid w:val="00F808FC"/>
    <w:rsid w:val="00F8320C"/>
    <w:rsid w:val="00F85660"/>
    <w:rsid w:val="00F85A5A"/>
    <w:rsid w:val="00F8709B"/>
    <w:rsid w:val="00F87594"/>
    <w:rsid w:val="00F90203"/>
    <w:rsid w:val="00F92052"/>
    <w:rsid w:val="00F92E7A"/>
    <w:rsid w:val="00F93482"/>
    <w:rsid w:val="00F93990"/>
    <w:rsid w:val="00F93C84"/>
    <w:rsid w:val="00F96E9E"/>
    <w:rsid w:val="00FA36FC"/>
    <w:rsid w:val="00FA46F4"/>
    <w:rsid w:val="00FA6338"/>
    <w:rsid w:val="00FA6B01"/>
    <w:rsid w:val="00FA7044"/>
    <w:rsid w:val="00FB557B"/>
    <w:rsid w:val="00FB5EAE"/>
    <w:rsid w:val="00FB6060"/>
    <w:rsid w:val="00FB61A5"/>
    <w:rsid w:val="00FB6881"/>
    <w:rsid w:val="00FC02BF"/>
    <w:rsid w:val="00FC1815"/>
    <w:rsid w:val="00FC1D10"/>
    <w:rsid w:val="00FC65F8"/>
    <w:rsid w:val="00FC6A19"/>
    <w:rsid w:val="00FC7354"/>
    <w:rsid w:val="00FC75DE"/>
    <w:rsid w:val="00FD0804"/>
    <w:rsid w:val="00FD0916"/>
    <w:rsid w:val="00FD28CF"/>
    <w:rsid w:val="00FD52EC"/>
    <w:rsid w:val="00FD71CC"/>
    <w:rsid w:val="00FD7594"/>
    <w:rsid w:val="00FE57D9"/>
    <w:rsid w:val="00FF05D9"/>
    <w:rsid w:val="00FF3802"/>
    <w:rsid w:val="00FF445A"/>
    <w:rsid w:val="00FF4776"/>
    <w:rsid w:val="00FF479D"/>
    <w:rsid w:val="00FF6352"/>
    <w:rsid w:val="0F47FBA0"/>
    <w:rsid w:val="1DE89242"/>
    <w:rsid w:val="25B39CDE"/>
    <w:rsid w:val="2E1BDABE"/>
    <w:rsid w:val="37C84809"/>
    <w:rsid w:val="3A7009C9"/>
    <w:rsid w:val="4114FA19"/>
    <w:rsid w:val="485AD7AD"/>
    <w:rsid w:val="4A5D208A"/>
    <w:rsid w:val="551654C3"/>
    <w:rsid w:val="59F68306"/>
    <w:rsid w:val="5C29914E"/>
    <w:rsid w:val="676068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07E29A"/>
  <w15:chartTrackingRefBased/>
  <w15:docId w15:val="{D5488F68-C9A2-4091-ABDE-92C60FE79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7214"/>
    <w:rPr>
      <w:sz w:val="24"/>
    </w:rPr>
  </w:style>
  <w:style w:type="paragraph" w:styleId="Heading1">
    <w:name w:val="heading 1"/>
    <w:basedOn w:val="Normal"/>
    <w:next w:val="Normal"/>
    <w:link w:val="Heading1Char"/>
    <w:qFormat/>
    <w:rsid w:val="006B72B2"/>
    <w:pPr>
      <w:numPr>
        <w:numId w:val="1"/>
      </w:numPr>
      <w:spacing w:after="240"/>
      <w:outlineLvl w:val="0"/>
    </w:pPr>
    <w:rPr>
      <w:b/>
      <w:u w:val="single"/>
    </w:rPr>
  </w:style>
  <w:style w:type="paragraph" w:styleId="Heading2">
    <w:name w:val="heading 2"/>
    <w:basedOn w:val="Normal"/>
    <w:next w:val="Normal"/>
    <w:qFormat/>
    <w:rsid w:val="00C60BE5"/>
    <w:pPr>
      <w:keepNext/>
      <w:numPr>
        <w:ilvl w:val="1"/>
        <w:numId w:val="1"/>
      </w:numPr>
      <w:spacing w:before="240"/>
      <w:outlineLvl w:val="1"/>
    </w:pPr>
    <w:rPr>
      <w:b/>
    </w:rPr>
  </w:style>
  <w:style w:type="paragraph" w:styleId="Heading3">
    <w:name w:val="heading 3"/>
    <w:basedOn w:val="Normal"/>
    <w:next w:val="Normal"/>
    <w:qFormat/>
    <w:pPr>
      <w:keepNext/>
      <w:outlineLvl w:val="2"/>
    </w:pPr>
    <w:rPr>
      <w:rFonts w:ascii="Arial" w:hAnsi="Arial"/>
      <w:b/>
      <w:u w:val="single"/>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rsid w:val="002F20F1"/>
    <w:pPr>
      <w:keepNext/>
      <w:ind w:left="2880" w:hanging="2880"/>
      <w:outlineLvl w:val="4"/>
    </w:pPr>
    <w:rPr>
      <w:rFonts w:ascii="Arial" w:hAnsi="Arial"/>
      <w:b/>
      <w:u w:val="single"/>
    </w:rPr>
  </w:style>
  <w:style w:type="paragraph" w:styleId="Heading9">
    <w:name w:val="heading 9"/>
    <w:basedOn w:val="Normal"/>
    <w:next w:val="Normal"/>
    <w:qFormat/>
    <w:rsid w:val="00B4783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1"/>
    <w:qFormat/>
    <w:pPr>
      <w:jc w:val="center"/>
    </w:pPr>
    <w:rPr>
      <w:b/>
      <w:sz w:val="28"/>
    </w:rPr>
  </w:style>
  <w:style w:type="paragraph" w:styleId="BodyText">
    <w:name w:val="Body Text"/>
    <w:basedOn w:val="Normal"/>
    <w:link w:val="BodyTextChar"/>
    <w:rPr>
      <w:rFonts w:ascii="Arial" w:hAnsi="Arial"/>
    </w:rPr>
  </w:style>
  <w:style w:type="paragraph" w:styleId="BodyTextIndent">
    <w:name w:val="Body Text Indent"/>
    <w:basedOn w:val="Normal"/>
    <w:pPr>
      <w:ind w:left="3600" w:hanging="2880"/>
    </w:pPr>
    <w:rPr>
      <w:rFonts w:ascii="Arial" w:hAnsi="Arial"/>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720"/>
    </w:pPr>
    <w:rPr>
      <w:rFonts w:ascii="Arial" w:hAnsi="Arial"/>
    </w:rPr>
  </w:style>
  <w:style w:type="paragraph" w:styleId="Header">
    <w:name w:val="header"/>
    <w:basedOn w:val="Normal"/>
    <w:pPr>
      <w:tabs>
        <w:tab w:val="center" w:pos="4320"/>
        <w:tab w:val="right" w:pos="8640"/>
      </w:tabs>
    </w:p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styleId="BodyTextIndent3">
    <w:name w:val="Body Text Indent 3"/>
    <w:basedOn w:val="Normal"/>
    <w:pPr>
      <w:ind w:left="990" w:hanging="270"/>
    </w:pPr>
  </w:style>
  <w:style w:type="paragraph" w:styleId="BodyText2">
    <w:name w:val="Body Text 2"/>
    <w:basedOn w:val="Normal"/>
    <w:link w:val="BodyText2Char"/>
    <w:rsid w:val="00477DEB"/>
    <w:pPr>
      <w:spacing w:after="120" w:line="480" w:lineRule="auto"/>
    </w:pPr>
  </w:style>
  <w:style w:type="paragraph" w:styleId="BodyText3">
    <w:name w:val="Body Text 3"/>
    <w:basedOn w:val="Normal"/>
    <w:rsid w:val="00477DEB"/>
    <w:pPr>
      <w:spacing w:after="120"/>
    </w:pPr>
    <w:rPr>
      <w:sz w:val="16"/>
      <w:szCs w:val="16"/>
    </w:rPr>
  </w:style>
  <w:style w:type="paragraph" w:styleId="Caption">
    <w:name w:val="caption"/>
    <w:basedOn w:val="Normal"/>
    <w:next w:val="Normal"/>
    <w:qFormat/>
    <w:rsid w:val="002F20F1"/>
    <w:pPr>
      <w:jc w:val="center"/>
    </w:pPr>
    <w:rPr>
      <w:rFonts w:ascii="Arial" w:hAnsi="Arial"/>
      <w:b/>
      <w:sz w:val="36"/>
      <w:u w:val="single"/>
    </w:rPr>
  </w:style>
  <w:style w:type="paragraph" w:styleId="Subtitle">
    <w:name w:val="Subtitle"/>
    <w:basedOn w:val="Normal"/>
    <w:qFormat/>
    <w:rsid w:val="002F20F1"/>
    <w:pPr>
      <w:jc w:val="center"/>
    </w:pPr>
    <w:rPr>
      <w:b/>
      <w:i/>
    </w:rPr>
  </w:style>
  <w:style w:type="table" w:styleId="TableGrid">
    <w:name w:val="Table Grid"/>
    <w:basedOn w:val="TableNormal"/>
    <w:uiPriority w:val="39"/>
    <w:rsid w:val="00976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9769D0"/>
    <w:pPr>
      <w:spacing w:before="100" w:beforeAutospacing="1" w:after="100" w:afterAutospacing="1"/>
    </w:pPr>
    <w:rPr>
      <w:szCs w:val="24"/>
    </w:rPr>
  </w:style>
  <w:style w:type="paragraph" w:styleId="DocumentMap">
    <w:name w:val="Document Map"/>
    <w:basedOn w:val="Normal"/>
    <w:semiHidden/>
    <w:rsid w:val="00C04D4E"/>
    <w:pPr>
      <w:shd w:val="clear" w:color="auto" w:fill="000080"/>
    </w:pPr>
    <w:rPr>
      <w:rFonts w:ascii="Tahoma" w:hAnsi="Tahoma" w:cs="Tahoma"/>
    </w:rPr>
  </w:style>
  <w:style w:type="paragraph" w:customStyle="1" w:styleId="CM13">
    <w:name w:val="CM13"/>
    <w:basedOn w:val="Normal"/>
    <w:next w:val="Normal"/>
    <w:rsid w:val="00B64A7E"/>
    <w:pPr>
      <w:widowControl w:val="0"/>
      <w:autoSpaceDE w:val="0"/>
      <w:autoSpaceDN w:val="0"/>
      <w:adjustRightInd w:val="0"/>
      <w:spacing w:after="260"/>
    </w:pPr>
    <w:rPr>
      <w:szCs w:val="24"/>
    </w:rPr>
  </w:style>
  <w:style w:type="paragraph" w:customStyle="1" w:styleId="Default">
    <w:name w:val="Default"/>
    <w:rsid w:val="00B64A7E"/>
    <w:pPr>
      <w:widowControl w:val="0"/>
      <w:autoSpaceDE w:val="0"/>
      <w:autoSpaceDN w:val="0"/>
      <w:adjustRightInd w:val="0"/>
    </w:pPr>
    <w:rPr>
      <w:color w:val="000000"/>
      <w:sz w:val="24"/>
      <w:szCs w:val="24"/>
    </w:rPr>
  </w:style>
  <w:style w:type="character" w:customStyle="1" w:styleId="bold">
    <w:name w:val="bold"/>
    <w:basedOn w:val="DefaultParagraphFont"/>
    <w:rsid w:val="000345C0"/>
  </w:style>
  <w:style w:type="character" w:styleId="CommentReference">
    <w:name w:val="annotation reference"/>
    <w:semiHidden/>
    <w:rsid w:val="00A457BF"/>
    <w:rPr>
      <w:sz w:val="16"/>
      <w:szCs w:val="16"/>
    </w:rPr>
  </w:style>
  <w:style w:type="paragraph" w:styleId="CommentText">
    <w:name w:val="annotation text"/>
    <w:basedOn w:val="Normal"/>
    <w:semiHidden/>
    <w:rsid w:val="00A457BF"/>
  </w:style>
  <w:style w:type="paragraph" w:styleId="CommentSubject">
    <w:name w:val="annotation subject"/>
    <w:basedOn w:val="CommentText"/>
    <w:next w:val="CommentText"/>
    <w:semiHidden/>
    <w:rsid w:val="00A457BF"/>
    <w:rPr>
      <w:b/>
      <w:bCs/>
    </w:rPr>
  </w:style>
  <w:style w:type="character" w:customStyle="1" w:styleId="FooterChar">
    <w:name w:val="Footer Char"/>
    <w:link w:val="Footer"/>
    <w:rsid w:val="003C5472"/>
    <w:rPr>
      <w:lang w:val="en-US" w:eastAsia="en-US" w:bidi="ar-SA"/>
    </w:rPr>
  </w:style>
  <w:style w:type="character" w:customStyle="1" w:styleId="TitleChar1">
    <w:name w:val="Title Char1"/>
    <w:link w:val="Title"/>
    <w:rsid w:val="001B63EA"/>
    <w:rPr>
      <w:b/>
      <w:sz w:val="28"/>
      <w:lang w:val="en-US" w:eastAsia="en-US" w:bidi="ar-SA"/>
    </w:rPr>
  </w:style>
  <w:style w:type="paragraph" w:styleId="ListParagraph">
    <w:name w:val="List Paragraph"/>
    <w:aliases w:val="TOC style,Proposal Bullet List,Lettre d'introduction,lp1,List Paragraph 1,Bullet Style,Bullet OSM,Bullet List,FooterText,List Paragraph2,Body Bullet,bl,Dot pt,F5 List Paragraph,No Spacing1,List Paragraph Char Char Char,Rec para"/>
    <w:basedOn w:val="Normal"/>
    <w:link w:val="ListParagraphChar"/>
    <w:qFormat/>
    <w:rsid w:val="001B63EA"/>
    <w:pPr>
      <w:ind w:left="720"/>
      <w:contextualSpacing/>
    </w:pPr>
    <w:rPr>
      <w:rFonts w:ascii="Arial" w:hAnsi="Arial" w:cs="Arial"/>
    </w:rPr>
  </w:style>
  <w:style w:type="paragraph" w:styleId="TOC1">
    <w:name w:val="toc 1"/>
    <w:basedOn w:val="Normal"/>
    <w:next w:val="Normal"/>
    <w:autoRedefine/>
    <w:uiPriority w:val="39"/>
    <w:rsid w:val="006B716C"/>
    <w:pPr>
      <w:tabs>
        <w:tab w:val="left" w:pos="630"/>
        <w:tab w:val="right" w:leader="hyphen" w:pos="9360"/>
      </w:tabs>
      <w:spacing w:after="20"/>
      <w:ind w:left="576" w:hanging="576"/>
    </w:pPr>
    <w:rPr>
      <w:bCs/>
      <w:noProof/>
    </w:rPr>
  </w:style>
  <w:style w:type="paragraph" w:styleId="TOC2">
    <w:name w:val="toc 2"/>
    <w:basedOn w:val="Normal"/>
    <w:next w:val="Normal"/>
    <w:autoRedefine/>
    <w:uiPriority w:val="39"/>
    <w:rsid w:val="00300A91"/>
    <w:pPr>
      <w:tabs>
        <w:tab w:val="left" w:pos="1152"/>
        <w:tab w:val="right" w:leader="hyphen" w:pos="9360"/>
      </w:tabs>
      <w:ind w:left="720"/>
    </w:pPr>
  </w:style>
  <w:style w:type="paragraph" w:customStyle="1" w:styleId="StyleHeading1">
    <w:name w:val="Style Heading 1"/>
    <w:basedOn w:val="Heading1"/>
    <w:next w:val="Heading1"/>
    <w:link w:val="StyleHeading1Char"/>
    <w:rsid w:val="00B70B0D"/>
    <w:pPr>
      <w:tabs>
        <w:tab w:val="clear" w:pos="432"/>
        <w:tab w:val="left" w:pos="360"/>
      </w:tabs>
      <w:ind w:left="360" w:hanging="360"/>
    </w:pPr>
    <w:rPr>
      <w:bCs/>
    </w:rPr>
  </w:style>
  <w:style w:type="character" w:customStyle="1" w:styleId="Heading1Char">
    <w:name w:val="Heading 1 Char"/>
    <w:link w:val="Heading1"/>
    <w:rsid w:val="00B70B0D"/>
    <w:rPr>
      <w:b/>
      <w:sz w:val="24"/>
      <w:u w:val="single"/>
    </w:rPr>
  </w:style>
  <w:style w:type="character" w:customStyle="1" w:styleId="StyleHeading1Char">
    <w:name w:val="Style Heading 1 Char"/>
    <w:link w:val="StyleHeading1"/>
    <w:rsid w:val="00B70B0D"/>
    <w:rPr>
      <w:b/>
      <w:bCs/>
      <w:sz w:val="24"/>
      <w:u w:val="single"/>
    </w:rPr>
  </w:style>
  <w:style w:type="character" w:customStyle="1" w:styleId="TitleChar">
    <w:name w:val="Title Char"/>
    <w:locked/>
    <w:rsid w:val="000744BC"/>
    <w:rPr>
      <w:rFonts w:eastAsia="Calibri"/>
      <w:b/>
      <w:sz w:val="24"/>
      <w:lang w:val="en-US" w:eastAsia="en-US" w:bidi="ar-SA"/>
    </w:rPr>
  </w:style>
  <w:style w:type="paragraph" w:customStyle="1" w:styleId="styleheading1before0pt">
    <w:name w:val="styleheading1before0pt"/>
    <w:basedOn w:val="Normal"/>
    <w:rsid w:val="00CF06C6"/>
    <w:pPr>
      <w:ind w:left="2520" w:hanging="360"/>
    </w:pPr>
    <w:rPr>
      <w:rFonts w:ascii="Arial" w:hAnsi="Arial" w:cs="Arial"/>
      <w:sz w:val="20"/>
    </w:rPr>
  </w:style>
  <w:style w:type="character" w:customStyle="1" w:styleId="BodyText2Char">
    <w:name w:val="Body Text 2 Char"/>
    <w:link w:val="BodyText2"/>
    <w:semiHidden/>
    <w:locked/>
    <w:rsid w:val="00DD50B9"/>
    <w:rPr>
      <w:sz w:val="24"/>
      <w:lang w:val="en-US" w:eastAsia="en-US" w:bidi="ar-SA"/>
    </w:rPr>
  </w:style>
  <w:style w:type="character" w:customStyle="1" w:styleId="BodyTextChar">
    <w:name w:val="Body Text Char"/>
    <w:link w:val="BodyText"/>
    <w:locked/>
    <w:rsid w:val="00297ADB"/>
    <w:rPr>
      <w:rFonts w:ascii="Arial" w:hAnsi="Arial"/>
      <w:sz w:val="24"/>
    </w:rPr>
  </w:style>
  <w:style w:type="paragraph" w:styleId="TOC3">
    <w:name w:val="toc 3"/>
    <w:basedOn w:val="Normal"/>
    <w:next w:val="Normal"/>
    <w:autoRedefine/>
    <w:uiPriority w:val="39"/>
    <w:rsid w:val="00EF4885"/>
    <w:pPr>
      <w:tabs>
        <w:tab w:val="right" w:leader="hyphen" w:pos="9360"/>
      </w:tabs>
      <w:ind w:firstLine="630"/>
    </w:pPr>
    <w:rPr>
      <w:rFonts w:ascii="Arial" w:hAnsi="Arial" w:cs="Arial"/>
      <w:noProof/>
    </w:rPr>
  </w:style>
  <w:style w:type="character" w:styleId="FollowedHyperlink">
    <w:name w:val="FollowedHyperlink"/>
    <w:rsid w:val="0050045C"/>
    <w:rPr>
      <w:color w:val="954F72"/>
      <w:u w:val="single"/>
    </w:rPr>
  </w:style>
  <w:style w:type="character" w:styleId="UnresolvedMention">
    <w:name w:val="Unresolved Mention"/>
    <w:uiPriority w:val="99"/>
    <w:semiHidden/>
    <w:unhideWhenUsed/>
    <w:rsid w:val="0050045C"/>
    <w:rPr>
      <w:color w:val="808080"/>
      <w:shd w:val="clear" w:color="auto" w:fill="E6E6E6"/>
    </w:rPr>
  </w:style>
  <w:style w:type="paragraph" w:styleId="TOC4">
    <w:name w:val="toc 4"/>
    <w:basedOn w:val="Normal"/>
    <w:next w:val="Normal"/>
    <w:autoRedefine/>
    <w:uiPriority w:val="39"/>
    <w:unhideWhenUsed/>
    <w:rsid w:val="00A11FD1"/>
    <w:pPr>
      <w:spacing w:after="100" w:line="259" w:lineRule="auto"/>
      <w:ind w:left="660"/>
    </w:pPr>
    <w:rPr>
      <w:rFonts w:ascii="Calibri" w:hAnsi="Calibri"/>
      <w:sz w:val="22"/>
      <w:szCs w:val="22"/>
    </w:rPr>
  </w:style>
  <w:style w:type="paragraph" w:styleId="TOC5">
    <w:name w:val="toc 5"/>
    <w:basedOn w:val="Normal"/>
    <w:next w:val="Normal"/>
    <w:autoRedefine/>
    <w:uiPriority w:val="39"/>
    <w:unhideWhenUsed/>
    <w:rsid w:val="00A11FD1"/>
    <w:pPr>
      <w:spacing w:after="100" w:line="259" w:lineRule="auto"/>
      <w:ind w:left="880"/>
    </w:pPr>
    <w:rPr>
      <w:rFonts w:ascii="Calibri" w:hAnsi="Calibri"/>
      <w:sz w:val="22"/>
      <w:szCs w:val="22"/>
    </w:rPr>
  </w:style>
  <w:style w:type="paragraph" w:styleId="TOC6">
    <w:name w:val="toc 6"/>
    <w:basedOn w:val="Normal"/>
    <w:next w:val="Normal"/>
    <w:autoRedefine/>
    <w:uiPriority w:val="39"/>
    <w:unhideWhenUsed/>
    <w:rsid w:val="00A11FD1"/>
    <w:pPr>
      <w:spacing w:after="100" w:line="259" w:lineRule="auto"/>
      <w:ind w:left="1100"/>
    </w:pPr>
    <w:rPr>
      <w:rFonts w:ascii="Calibri" w:hAnsi="Calibri"/>
      <w:sz w:val="22"/>
      <w:szCs w:val="22"/>
    </w:rPr>
  </w:style>
  <w:style w:type="paragraph" w:styleId="TOC7">
    <w:name w:val="toc 7"/>
    <w:basedOn w:val="Normal"/>
    <w:next w:val="Normal"/>
    <w:autoRedefine/>
    <w:uiPriority w:val="39"/>
    <w:unhideWhenUsed/>
    <w:rsid w:val="00A11FD1"/>
    <w:pPr>
      <w:spacing w:after="100" w:line="259" w:lineRule="auto"/>
      <w:ind w:left="1320"/>
    </w:pPr>
    <w:rPr>
      <w:rFonts w:ascii="Calibri" w:hAnsi="Calibri"/>
      <w:sz w:val="22"/>
      <w:szCs w:val="22"/>
    </w:rPr>
  </w:style>
  <w:style w:type="paragraph" w:styleId="TOC8">
    <w:name w:val="toc 8"/>
    <w:basedOn w:val="Normal"/>
    <w:next w:val="Normal"/>
    <w:autoRedefine/>
    <w:uiPriority w:val="39"/>
    <w:unhideWhenUsed/>
    <w:rsid w:val="00A11FD1"/>
    <w:pPr>
      <w:spacing w:after="100" w:line="259" w:lineRule="auto"/>
      <w:ind w:left="1540"/>
    </w:pPr>
    <w:rPr>
      <w:rFonts w:ascii="Calibri" w:hAnsi="Calibri"/>
      <w:sz w:val="22"/>
      <w:szCs w:val="22"/>
    </w:rPr>
  </w:style>
  <w:style w:type="paragraph" w:styleId="TOC9">
    <w:name w:val="toc 9"/>
    <w:basedOn w:val="Normal"/>
    <w:next w:val="Normal"/>
    <w:autoRedefine/>
    <w:uiPriority w:val="39"/>
    <w:unhideWhenUsed/>
    <w:rsid w:val="00A11FD1"/>
    <w:pPr>
      <w:spacing w:after="100" w:line="259" w:lineRule="auto"/>
      <w:ind w:left="1760"/>
    </w:pPr>
    <w:rPr>
      <w:rFonts w:ascii="Calibri" w:hAnsi="Calibri"/>
      <w:sz w:val="22"/>
      <w:szCs w:val="22"/>
    </w:rPr>
  </w:style>
  <w:style w:type="paragraph" w:styleId="Revision">
    <w:name w:val="Revision"/>
    <w:hidden/>
    <w:uiPriority w:val="99"/>
    <w:semiHidden/>
    <w:rsid w:val="00FD28CF"/>
    <w:rPr>
      <w:sz w:val="24"/>
    </w:rPr>
  </w:style>
  <w:style w:type="character" w:customStyle="1" w:styleId="ListParagraphChar">
    <w:name w:val="List Paragraph Char"/>
    <w:aliases w:val="TOC style Char,Proposal Bullet List Char,Lettre d'introduction Char,lp1 Char,List Paragraph 1 Char,Bullet Style Char,Bullet OSM Char,Bullet List Char,FooterText Char,List Paragraph2 Char,Body Bullet Char,bl Char,Dot pt Char"/>
    <w:link w:val="ListParagraph"/>
    <w:uiPriority w:val="34"/>
    <w:qFormat/>
    <w:locked/>
    <w:rsid w:val="00D74A56"/>
    <w:rPr>
      <w:rFonts w:ascii="Arial" w:hAnsi="Arial" w:cs="Arial"/>
      <w:sz w:val="24"/>
    </w:rPr>
  </w:style>
  <w:style w:type="paragraph" w:customStyle="1" w:styleId="paragraph">
    <w:name w:val="paragraph"/>
    <w:basedOn w:val="Normal"/>
    <w:rsid w:val="002A549C"/>
    <w:pPr>
      <w:spacing w:before="100" w:beforeAutospacing="1" w:after="100" w:afterAutospacing="1"/>
    </w:pPr>
    <w:rPr>
      <w:szCs w:val="24"/>
    </w:rPr>
  </w:style>
  <w:style w:type="character" w:customStyle="1" w:styleId="normaltextrun">
    <w:name w:val="normaltextrun"/>
    <w:basedOn w:val="DefaultParagraphFont"/>
    <w:rsid w:val="002A549C"/>
  </w:style>
  <w:style w:type="character" w:customStyle="1" w:styleId="eop">
    <w:name w:val="eop"/>
    <w:basedOn w:val="DefaultParagraphFont"/>
    <w:rsid w:val="002A549C"/>
  </w:style>
  <w:style w:type="paragraph" w:styleId="FootnoteText">
    <w:name w:val="footnote text"/>
    <w:basedOn w:val="Normal"/>
    <w:link w:val="FootnoteTextChar"/>
    <w:uiPriority w:val="99"/>
    <w:unhideWhenUsed/>
    <w:rsid w:val="00F90203"/>
    <w:rPr>
      <w:rFonts w:ascii="CG Times (W1)" w:hAnsi="CG Times (W1)"/>
      <w:sz w:val="20"/>
    </w:rPr>
  </w:style>
  <w:style w:type="character" w:customStyle="1" w:styleId="FootnoteTextChar">
    <w:name w:val="Footnote Text Char"/>
    <w:basedOn w:val="DefaultParagraphFont"/>
    <w:link w:val="FootnoteText"/>
    <w:uiPriority w:val="99"/>
    <w:rsid w:val="00F90203"/>
    <w:rPr>
      <w:rFonts w:ascii="CG Times (W1)" w:hAnsi="CG Times (W1)"/>
    </w:rPr>
  </w:style>
  <w:style w:type="character" w:styleId="FootnoteReference">
    <w:name w:val="footnote reference"/>
    <w:uiPriority w:val="99"/>
    <w:unhideWhenUsed/>
    <w:rsid w:val="00F90203"/>
    <w:rPr>
      <w:rFonts w:ascii="Times New Roman" w:hAnsi="Times New Roman" w:cs="Times New Roman" w:hint="default"/>
      <w:position w:val="6"/>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11596">
      <w:bodyDiv w:val="1"/>
      <w:marLeft w:val="0"/>
      <w:marRight w:val="0"/>
      <w:marTop w:val="0"/>
      <w:marBottom w:val="0"/>
      <w:divBdr>
        <w:top w:val="none" w:sz="0" w:space="0" w:color="auto"/>
        <w:left w:val="none" w:sz="0" w:space="0" w:color="auto"/>
        <w:bottom w:val="none" w:sz="0" w:space="0" w:color="auto"/>
        <w:right w:val="none" w:sz="0" w:space="0" w:color="auto"/>
      </w:divBdr>
      <w:divsChild>
        <w:div w:id="844126161">
          <w:marLeft w:val="0"/>
          <w:marRight w:val="0"/>
          <w:marTop w:val="0"/>
          <w:marBottom w:val="0"/>
          <w:divBdr>
            <w:top w:val="single" w:sz="2" w:space="0" w:color="FFA500"/>
            <w:left w:val="single" w:sz="2" w:space="0" w:color="FFA500"/>
            <w:bottom w:val="single" w:sz="2" w:space="0" w:color="FFA500"/>
            <w:right w:val="single" w:sz="2" w:space="0" w:color="FFA500"/>
          </w:divBdr>
          <w:divsChild>
            <w:div w:id="1042636030">
              <w:marLeft w:val="0"/>
              <w:marRight w:val="0"/>
              <w:marTop w:val="0"/>
              <w:marBottom w:val="0"/>
              <w:divBdr>
                <w:top w:val="none" w:sz="0" w:space="0" w:color="auto"/>
                <w:left w:val="none" w:sz="0" w:space="0" w:color="auto"/>
                <w:bottom w:val="none" w:sz="0" w:space="0" w:color="auto"/>
                <w:right w:val="none" w:sz="0" w:space="0" w:color="auto"/>
              </w:divBdr>
              <w:divsChild>
                <w:div w:id="1948540362">
                  <w:marLeft w:val="0"/>
                  <w:marRight w:val="0"/>
                  <w:marTop w:val="0"/>
                  <w:marBottom w:val="0"/>
                  <w:divBdr>
                    <w:top w:val="single" w:sz="2" w:space="0" w:color="0000FF"/>
                    <w:left w:val="single" w:sz="2" w:space="0" w:color="0000FF"/>
                    <w:bottom w:val="single" w:sz="2" w:space="0" w:color="0000FF"/>
                    <w:right w:val="single" w:sz="2" w:space="0" w:color="0000FF"/>
                  </w:divBdr>
                  <w:divsChild>
                    <w:div w:id="2092462364">
                      <w:marLeft w:val="0"/>
                      <w:marRight w:val="0"/>
                      <w:marTop w:val="0"/>
                      <w:marBottom w:val="0"/>
                      <w:divBdr>
                        <w:top w:val="none" w:sz="0" w:space="0" w:color="auto"/>
                        <w:left w:val="none" w:sz="0" w:space="0" w:color="auto"/>
                        <w:bottom w:val="none" w:sz="0" w:space="0" w:color="auto"/>
                        <w:right w:val="none" w:sz="0" w:space="0" w:color="auto"/>
                      </w:divBdr>
                      <w:divsChild>
                        <w:div w:id="990449171">
                          <w:marLeft w:val="0"/>
                          <w:marRight w:val="0"/>
                          <w:marTop w:val="0"/>
                          <w:marBottom w:val="0"/>
                          <w:divBdr>
                            <w:top w:val="none" w:sz="0" w:space="0" w:color="auto"/>
                            <w:left w:val="none" w:sz="0" w:space="0" w:color="auto"/>
                            <w:bottom w:val="none" w:sz="0" w:space="0" w:color="auto"/>
                            <w:right w:val="none" w:sz="0" w:space="0" w:color="auto"/>
                          </w:divBdr>
                          <w:divsChild>
                            <w:div w:id="1935477571">
                              <w:marLeft w:val="0"/>
                              <w:marRight w:val="0"/>
                              <w:marTop w:val="150"/>
                              <w:marBottom w:val="0"/>
                              <w:divBdr>
                                <w:top w:val="single" w:sz="2" w:space="0" w:color="0000FF"/>
                                <w:left w:val="single" w:sz="2" w:space="0" w:color="0000FF"/>
                                <w:bottom w:val="single" w:sz="2" w:space="0" w:color="0000FF"/>
                                <w:right w:val="single" w:sz="2" w:space="0" w:color="0000FF"/>
                              </w:divBdr>
                              <w:divsChild>
                                <w:div w:id="1798720260">
                                  <w:marLeft w:val="0"/>
                                  <w:marRight w:val="0"/>
                                  <w:marTop w:val="0"/>
                                  <w:marBottom w:val="0"/>
                                  <w:divBdr>
                                    <w:top w:val="single" w:sz="2" w:space="0" w:color="008000"/>
                                    <w:left w:val="single" w:sz="2" w:space="0" w:color="008000"/>
                                    <w:bottom w:val="single" w:sz="2" w:space="0" w:color="008000"/>
                                    <w:right w:val="single" w:sz="2" w:space="0" w:color="008000"/>
                                  </w:divBdr>
                                  <w:divsChild>
                                    <w:div w:id="2056586043">
                                      <w:marLeft w:val="0"/>
                                      <w:marRight w:val="0"/>
                                      <w:marTop w:val="0"/>
                                      <w:marBottom w:val="0"/>
                                      <w:divBdr>
                                        <w:top w:val="single" w:sz="2" w:space="0" w:color="FF0000"/>
                                        <w:left w:val="single" w:sz="2" w:space="0" w:color="FF0000"/>
                                        <w:bottom w:val="single" w:sz="2" w:space="0" w:color="FF0000"/>
                                        <w:right w:val="single" w:sz="2" w:space="0" w:color="FF0000"/>
                                      </w:divBdr>
                                      <w:divsChild>
                                        <w:div w:id="2077386982">
                                          <w:marLeft w:val="0"/>
                                          <w:marRight w:val="0"/>
                                          <w:marTop w:val="0"/>
                                          <w:marBottom w:val="0"/>
                                          <w:divBdr>
                                            <w:top w:val="none" w:sz="0" w:space="0" w:color="auto"/>
                                            <w:left w:val="none" w:sz="0" w:space="0" w:color="auto"/>
                                            <w:bottom w:val="none" w:sz="0" w:space="0" w:color="auto"/>
                                            <w:right w:val="none" w:sz="0" w:space="0" w:color="auto"/>
                                          </w:divBdr>
                                          <w:divsChild>
                                            <w:div w:id="1563754783">
                                              <w:marLeft w:val="0"/>
                                              <w:marRight w:val="0"/>
                                              <w:marTop w:val="0"/>
                                              <w:marBottom w:val="0"/>
                                              <w:divBdr>
                                                <w:top w:val="none" w:sz="0" w:space="0" w:color="auto"/>
                                                <w:left w:val="none" w:sz="0" w:space="0" w:color="auto"/>
                                                <w:bottom w:val="none" w:sz="0" w:space="0" w:color="auto"/>
                                                <w:right w:val="none" w:sz="0" w:space="0" w:color="auto"/>
                                              </w:divBdr>
                                              <w:divsChild>
                                                <w:div w:id="1510214345">
                                                  <w:marLeft w:val="0"/>
                                                  <w:marRight w:val="0"/>
                                                  <w:marTop w:val="0"/>
                                                  <w:marBottom w:val="0"/>
                                                  <w:divBdr>
                                                    <w:top w:val="none" w:sz="0" w:space="0" w:color="auto"/>
                                                    <w:left w:val="none" w:sz="0" w:space="0" w:color="auto"/>
                                                    <w:bottom w:val="none" w:sz="0" w:space="0" w:color="auto"/>
                                                    <w:right w:val="none" w:sz="0" w:space="0" w:color="auto"/>
                                                  </w:divBdr>
                                                  <w:divsChild>
                                                    <w:div w:id="737436771">
                                                      <w:marLeft w:val="0"/>
                                                      <w:marRight w:val="0"/>
                                                      <w:marTop w:val="0"/>
                                                      <w:marBottom w:val="0"/>
                                                      <w:divBdr>
                                                        <w:top w:val="none" w:sz="0" w:space="0" w:color="auto"/>
                                                        <w:left w:val="none" w:sz="0" w:space="0" w:color="auto"/>
                                                        <w:bottom w:val="none" w:sz="0" w:space="0" w:color="auto"/>
                                                        <w:right w:val="none" w:sz="0" w:space="0" w:color="auto"/>
                                                      </w:divBdr>
                                                      <w:divsChild>
                                                        <w:div w:id="1150443251">
                                                          <w:marLeft w:val="0"/>
                                                          <w:marRight w:val="0"/>
                                                          <w:marTop w:val="0"/>
                                                          <w:marBottom w:val="0"/>
                                                          <w:divBdr>
                                                            <w:top w:val="none" w:sz="0" w:space="0" w:color="auto"/>
                                                            <w:left w:val="none" w:sz="0" w:space="0" w:color="auto"/>
                                                            <w:bottom w:val="none" w:sz="0" w:space="0" w:color="auto"/>
                                                            <w:right w:val="none" w:sz="0" w:space="0" w:color="auto"/>
                                                          </w:divBdr>
                                                          <w:divsChild>
                                                            <w:div w:id="214284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72980741">
      <w:bodyDiv w:val="1"/>
      <w:marLeft w:val="0"/>
      <w:marRight w:val="0"/>
      <w:marTop w:val="0"/>
      <w:marBottom w:val="0"/>
      <w:divBdr>
        <w:top w:val="none" w:sz="0" w:space="0" w:color="auto"/>
        <w:left w:val="none" w:sz="0" w:space="0" w:color="auto"/>
        <w:bottom w:val="none" w:sz="0" w:space="0" w:color="auto"/>
        <w:right w:val="none" w:sz="0" w:space="0" w:color="auto"/>
      </w:divBdr>
    </w:div>
    <w:div w:id="805322318">
      <w:bodyDiv w:val="1"/>
      <w:marLeft w:val="0"/>
      <w:marRight w:val="0"/>
      <w:marTop w:val="0"/>
      <w:marBottom w:val="0"/>
      <w:divBdr>
        <w:top w:val="none" w:sz="0" w:space="0" w:color="auto"/>
        <w:left w:val="none" w:sz="0" w:space="0" w:color="auto"/>
        <w:bottom w:val="none" w:sz="0" w:space="0" w:color="auto"/>
        <w:right w:val="none" w:sz="0" w:space="0" w:color="auto"/>
      </w:divBdr>
    </w:div>
    <w:div w:id="1458330213">
      <w:bodyDiv w:val="1"/>
      <w:marLeft w:val="0"/>
      <w:marRight w:val="0"/>
      <w:marTop w:val="0"/>
      <w:marBottom w:val="0"/>
      <w:divBdr>
        <w:top w:val="none" w:sz="0" w:space="0" w:color="auto"/>
        <w:left w:val="none" w:sz="0" w:space="0" w:color="auto"/>
        <w:bottom w:val="none" w:sz="0" w:space="0" w:color="auto"/>
        <w:right w:val="none" w:sz="0" w:space="0" w:color="auto"/>
      </w:divBdr>
    </w:div>
    <w:div w:id="184735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fsd.gov/gsafsd_sp/en/exclusions-how-do-i-search-for-active-exclusions?sys_kb_id=1f511f85878b3214d914877acebb35ca&amp;id=kb_article_view&amp;sysparm_rank=3&amp;sysparm_tsqueryId=1de3d2ae1b833610c9a5cbf7624bcbed" TargetMode="External"/><Relationship Id="rId21" Type="http://schemas.openxmlformats.org/officeDocument/2006/relationships/hyperlink" Target="https://kingcounty.gov/depts/health/locations/family-planning/education/FLASH.aspx" TargetMode="External"/><Relationship Id="rId42" Type="http://schemas.openxmlformats.org/officeDocument/2006/relationships/hyperlink" Target="https://schs.dph.ncdhhs.gov/data/databook/" TargetMode="External"/><Relationship Id="rId47" Type="http://schemas.openxmlformats.org/officeDocument/2006/relationships/footer" Target="footer3.xml"/><Relationship Id="rId63" Type="http://schemas.openxmlformats.org/officeDocument/2006/relationships/hyperlink" Target="http://www.ncga.state.nc.us/EnactedLegislation/Statutes/PDF/BySection/Chapter_105/GS_105-164.8.pdf" TargetMode="External"/><Relationship Id="rId68" Type="http://schemas.openxmlformats.org/officeDocument/2006/relationships/hyperlink" Target="http://www.ncga.state.nc.us/EnactedLegislation/Statutes/PDF/BySection/Chapter_143B/GS_143B-139.6C.pdf" TargetMode="External"/><Relationship Id="rId7" Type="http://schemas.openxmlformats.org/officeDocument/2006/relationships/styles" Target="styl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am.gov/entity-registration" TargetMode="External"/><Relationship Id="rId29" Type="http://schemas.openxmlformats.org/officeDocument/2006/relationships/hyperlink" Target="https://www.fsd.gov/gsafsd_sp/en/exclusions-how-do-i-search-for-active-exclusions?sys_kb_id=1f511f85878b3214d914877acebb35ca&amp;id=kb_article_view&amp;sysparm_rank=3&amp;sysparm_tsqueryId=1de3d2ae1b833610c9a5cbf7624bcbed" TargetMode="External"/><Relationship Id="rId11" Type="http://schemas.openxmlformats.org/officeDocument/2006/relationships/endnotes" Target="endnotes.xml"/><Relationship Id="rId24" Type="http://schemas.openxmlformats.org/officeDocument/2006/relationships/hyperlink" Target="https://www.osbm.nc.gov/stewardship-services/state-grants-management/suspension-funding-list" TargetMode="External"/><Relationship Id="rId32" Type="http://schemas.openxmlformats.org/officeDocument/2006/relationships/hyperlink" Target="https://www.zoomgov.com/j/1659077460?pwd=x83uvamTIoH2EmoD26MoohYPt26aLb.1" TargetMode="External"/><Relationship Id="rId37" Type="http://schemas.openxmlformats.org/officeDocument/2006/relationships/hyperlink" Target="http://www.SAM.gov" TargetMode="External"/><Relationship Id="rId40" Type="http://schemas.openxmlformats.org/officeDocument/2006/relationships/hyperlink" Target="mailto:dph.contractdocs@dhhs.nc.gov" TargetMode="External"/><Relationship Id="rId45" Type="http://schemas.openxmlformats.org/officeDocument/2006/relationships/footer" Target="footer2.xml"/><Relationship Id="rId53" Type="http://schemas.openxmlformats.org/officeDocument/2006/relationships/hyperlink" Target="https://www.fns.usda.gov/cr/lep" TargetMode="External"/><Relationship Id="rId58" Type="http://schemas.openxmlformats.org/officeDocument/2006/relationships/hyperlink" Target="https://www.ed.gov/grants-and-programs/manage-your-grant/education-department-general-administrative-regulations-edgar-and-other-applicable-grant-regulations" TargetMode="External"/><Relationship Id="rId66" Type="http://schemas.openxmlformats.org/officeDocument/2006/relationships/hyperlink" Target="http://www.ncga.state.nc.us/EnactedLegislation/Statutes/PDF/BySection/Chapter_143/GS_143-59.2.pdf" TargetMode="External"/><Relationship Id="rId5" Type="http://schemas.openxmlformats.org/officeDocument/2006/relationships/customXml" Target="../customXml/item5.xml"/><Relationship Id="rId61" Type="http://schemas.openxmlformats.org/officeDocument/2006/relationships/hyperlink" Target="http://www.ncga.state.nc.us/gascripts/statutes/statutelookup.pl?statute=133-32" TargetMode="External"/><Relationship Id="rId19" Type="http://schemas.openxmlformats.org/officeDocument/2006/relationships/hyperlink" Target="https://www.doa.nc.gov/divisions/purchase-contract/debarred-vendors" TargetMode="External"/><Relationship Id="rId14" Type="http://schemas.openxmlformats.org/officeDocument/2006/relationships/hyperlink" Target="https://teenpregnancy.dph.ncdhhs.gov/funding.htm" TargetMode="External"/><Relationship Id="rId22" Type="http://schemas.openxmlformats.org/officeDocument/2006/relationships/hyperlink" Target="https://www.3rs.org/download-3rs/" TargetMode="External"/><Relationship Id="rId27" Type="http://schemas.openxmlformats.org/officeDocument/2006/relationships/hyperlink" Target="https://www.osbm.nc.gov/stewardship-services/state-grants-management/suspension-funding-list" TargetMode="External"/><Relationship Id="rId30" Type="http://schemas.openxmlformats.org/officeDocument/2006/relationships/hyperlink" Target="http://www.ncdhhs.gov/about/grant-opportunities/public-health-grant-opportunities" TargetMode="External"/><Relationship Id="rId35" Type="http://schemas.openxmlformats.org/officeDocument/2006/relationships/hyperlink" Target="http://reports.oah.state.nc.us/ncac/title%2009%20-%20governor%20and%20lt.%20governor/chapter%2003%20-%20state%20budget%20and%20management/subchapter%20m/09%20ncac%2003m%20.0205.pdf" TargetMode="External"/><Relationship Id="rId43" Type="http://schemas.openxmlformats.org/officeDocument/2006/relationships/hyperlink" Target="https://www.dph.ncdhhs.gov/programs/title-v-maternal-and-child-health-block-grant/nc-maternal-and-infant-health-data-dashboard" TargetMode="External"/><Relationship Id="rId48" Type="http://schemas.openxmlformats.org/officeDocument/2006/relationships/hyperlink" Target="https://www.ecfr.gov/current/title-2/section-200.334" TargetMode="External"/><Relationship Id="rId56" Type="http://schemas.openxmlformats.org/officeDocument/2006/relationships/hyperlink" Target="https://www.ecfr.gov/current/title-45/" TargetMode="External"/><Relationship Id="rId64" Type="http://schemas.openxmlformats.org/officeDocument/2006/relationships/hyperlink" Target="http://www.ncga.state.nc.us/EnactedLegislation/Statutes/HTML/BySection/Chapter_143/GS_143-48.5.html" TargetMode="External"/><Relationship Id="rId69" Type="http://schemas.openxmlformats.org/officeDocument/2006/relationships/hyperlink" Target="http://www.uscis.gov" TargetMode="External"/><Relationship Id="rId8" Type="http://schemas.openxmlformats.org/officeDocument/2006/relationships/settings" Target="settings.xml"/><Relationship Id="rId51" Type="http://schemas.openxmlformats.org/officeDocument/2006/relationships/hyperlink" Target="https://www.govinfo.gov/link/uscode/42/290cc-21"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ecfr.gov/current/title-2/subtitle-A/chapter-II/part-200/subpart-D/subject-group-ECFR031321e29ac5bbd/section-200.331" TargetMode="External"/><Relationship Id="rId25" Type="http://schemas.openxmlformats.org/officeDocument/2006/relationships/hyperlink" Target="https://www.doa.nc.gov/divisions/purchase-contract/debarred-vendors" TargetMode="External"/><Relationship Id="rId33" Type="http://schemas.openxmlformats.org/officeDocument/2006/relationships/hyperlink" Target="http://www.teenpregnancy.ncdhhs.gov/funding.htm" TargetMode="External"/><Relationship Id="rId38" Type="http://schemas.openxmlformats.org/officeDocument/2006/relationships/hyperlink" Target="http://www.SAM.gov" TargetMode="External"/><Relationship Id="rId46" Type="http://schemas.openxmlformats.org/officeDocument/2006/relationships/hyperlink" Target="https://www.ecfr.gov/current/title-2/part-200" TargetMode="External"/><Relationship Id="rId59" Type="http://schemas.openxmlformats.org/officeDocument/2006/relationships/hyperlink" Target="https://www.whitehouse.gov/presidential-actions/executive-orders/" TargetMode="External"/><Relationship Id="rId67" Type="http://schemas.openxmlformats.org/officeDocument/2006/relationships/hyperlink" Target="http://www.ncga.state.nc.us/EnactedLegislation/Statutes/HTML/BySection/Chapter_143/GS_143-133.3.html" TargetMode="External"/><Relationship Id="rId20" Type="http://schemas.openxmlformats.org/officeDocument/2006/relationships/hyperlink" Target="https://www.fsd.gov/gsafsd_sp/en/exclusions-how-do-i-search-for-active-exclusions?sys_kb_id=1f511f85878b3214d914877acebb35ca&amp;id=kb_article_view&amp;sysparm_rank=3&amp;sysparm_tsqueryId=1de3d2ae1b833610c9a5cbf7624bcbed" TargetMode="External"/><Relationship Id="rId41" Type="http://schemas.openxmlformats.org/officeDocument/2006/relationships/hyperlink" Target="https://schs.dph.ncdhhs.gov/" TargetMode="External"/><Relationship Id="rId54" Type="http://schemas.openxmlformats.org/officeDocument/2006/relationships/hyperlink" Target="https://www.hhs.gov/sites/default/files/hhs-administrative-national-policy-requirements.pdf" TargetMode="External"/><Relationship Id="rId62" Type="http://schemas.openxmlformats.org/officeDocument/2006/relationships/hyperlink" Target="https://ethics.nc.gov/media/242/download?attachment"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mailto:tppi-rfa@dhhs.nc.gov" TargetMode="External"/><Relationship Id="rId23" Type="http://schemas.openxmlformats.org/officeDocument/2006/relationships/hyperlink" Target="https://www.ecfr.gov/current/title-2/subtitle-A/chapter-II/part-200/subpart-D/subject-group-ECFR031321e29ac5bbd/section-200.331" TargetMode="External"/><Relationship Id="rId28" Type="http://schemas.openxmlformats.org/officeDocument/2006/relationships/hyperlink" Target="https://www.doa.nc.gov/divisions/purchase-contract/debarred-vendors" TargetMode="External"/><Relationship Id="rId36" Type="http://schemas.openxmlformats.org/officeDocument/2006/relationships/hyperlink" Target="https://www.ecfr.gov/current/title-2/section-200.501" TargetMode="External"/><Relationship Id="rId49" Type="http://schemas.openxmlformats.org/officeDocument/2006/relationships/hyperlink" Target="https://www.govinfo.gov/link/uscode/42/290kk" TargetMode="External"/><Relationship Id="rId57" Type="http://schemas.openxmlformats.org/officeDocument/2006/relationships/hyperlink" Target="https://www.cdc.gov/grants/federal-regulations-policies/index.html" TargetMode="External"/><Relationship Id="rId10" Type="http://schemas.openxmlformats.org/officeDocument/2006/relationships/footnotes" Target="footnotes.xml"/><Relationship Id="rId31" Type="http://schemas.openxmlformats.org/officeDocument/2006/relationships/hyperlink" Target="http://www.teenpregnancy.ncdhhs.gov/funding.htm" TargetMode="External"/><Relationship Id="rId44" Type="http://schemas.openxmlformats.org/officeDocument/2006/relationships/footer" Target="footer1.xml"/><Relationship Id="rId52" Type="http://schemas.openxmlformats.org/officeDocument/2006/relationships/hyperlink" Target="https://www.govinfo.gov/link/uscode/42/2000bb" TargetMode="External"/><Relationship Id="rId60" Type="http://schemas.openxmlformats.org/officeDocument/2006/relationships/hyperlink" Target="http://www.ncga.state.nc.us/EnactedLegislation/Statutes/PDF/ByArticle/Chapter_64/Article_2.pdf" TargetMode="External"/><Relationship Id="rId65" Type="http://schemas.openxmlformats.org/officeDocument/2006/relationships/hyperlink" Target="http://www.ncga.state.nc.us/EnactedLegislation/Statutes/PDF/BySection/Chapter_143/GS_143-59.1.pdf"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tppi-rfa@dhhs.nc.gov" TargetMode="External"/><Relationship Id="rId18" Type="http://schemas.openxmlformats.org/officeDocument/2006/relationships/hyperlink" Target="https://www.osbm.nc.gov/stewardship-services/state-grants-management/suspension-funding-list" TargetMode="External"/><Relationship Id="rId39" Type="http://schemas.openxmlformats.org/officeDocument/2006/relationships/hyperlink" Target="https://www.sosnc.gov/divisions/business_registration" TargetMode="External"/><Relationship Id="rId34" Type="http://schemas.openxmlformats.org/officeDocument/2006/relationships/hyperlink" Target="https://www.surveymonkey.com/r/AP3-RFA-NOI" TargetMode="External"/><Relationship Id="rId50" Type="http://schemas.openxmlformats.org/officeDocument/2006/relationships/hyperlink" Target="https://www.govinfo.gov/link/uscode/42/300x-21" TargetMode="External"/><Relationship Id="rId55" Type="http://schemas.openxmlformats.org/officeDocument/2006/relationships/hyperlink" Target="https://www.hud.gov/sites/dfiles/OCHCO/documents/424B.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dph.ncdhhs.gov/programs/title-v-maternal-and-child-health-block-grant/nc-maternal-and-infant-health-data-dashboard/teen-birth-rate-ages-15-19" TargetMode="External"/><Relationship Id="rId2" Type="http://schemas.openxmlformats.org/officeDocument/2006/relationships/hyperlink" Target="https://schs.dph.ncdhhs.gov/units/ldas/docs/2025-NC-StateHealthAssessment.pdf" TargetMode="External"/><Relationship Id="rId1" Type="http://schemas.openxmlformats.org/officeDocument/2006/relationships/hyperlink" Target="https://demography.osbm.nc.gov/explore/" TargetMode="External"/><Relationship Id="rId5" Type="http://schemas.openxmlformats.org/officeDocument/2006/relationships/hyperlink" Target="https://3rs.org/download-3rs/" TargetMode="External"/><Relationship Id="rId4" Type="http://schemas.openxmlformats.org/officeDocument/2006/relationships/hyperlink" Target="https://kingcounty.gov/depts/health/locations/family-planning/education/FLAS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15b55b-95de-499a-b46d-f33d79bea0c7">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61EAD82B77775459DAD272E94EFB969" ma:contentTypeVersion="10" ma:contentTypeDescription="Create a new document." ma:contentTypeScope="" ma:versionID="f4a64b3b27f7a420366f575403d278f8">
  <xsd:schema xmlns:xsd="http://www.w3.org/2001/XMLSchema" xmlns:xs="http://www.w3.org/2001/XMLSchema" xmlns:p="http://schemas.microsoft.com/office/2006/metadata/properties" xmlns:ns2="2a15b55b-95de-499a-b46d-f33d79bea0c7" targetNamespace="http://schemas.microsoft.com/office/2006/metadata/properties" ma:root="true" ma:fieldsID="c2f14450f77ed9d750f3e001698f952a" ns2:_="">
    <xsd:import namespace="2a15b55b-95de-499a-b46d-f33d79bea0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5b55b-95de-499a-b46d-f33d79bea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57B9CE-D38D-4C7B-A085-E8EB677B9D98}">
  <ds:schemaRefs>
    <ds:schemaRef ds:uri="http://schemas.openxmlformats.org/officeDocument/2006/bibliography"/>
  </ds:schemaRefs>
</ds:datastoreItem>
</file>

<file path=customXml/itemProps2.xml><?xml version="1.0" encoding="utf-8"?>
<ds:datastoreItem xmlns:ds="http://schemas.openxmlformats.org/officeDocument/2006/customXml" ds:itemID="{835404FC-424B-45D1-BCBF-F324A7CF80FF}">
  <ds:schemaRefs>
    <ds:schemaRef ds:uri="http://schemas.microsoft.com/office/2006/metadata/properties"/>
    <ds:schemaRef ds:uri="http://schemas.microsoft.com/office/infopath/2007/PartnerControls"/>
    <ds:schemaRef ds:uri="2a15b55b-95de-499a-b46d-f33d79bea0c7"/>
  </ds:schemaRefs>
</ds:datastoreItem>
</file>

<file path=customXml/itemProps3.xml><?xml version="1.0" encoding="utf-8"?>
<ds:datastoreItem xmlns:ds="http://schemas.openxmlformats.org/officeDocument/2006/customXml" ds:itemID="{30109CDD-56A0-4804-A5C3-DE997D23A02E}">
  <ds:schemaRefs>
    <ds:schemaRef ds:uri="http://schemas.microsoft.com/office/2006/metadata/longProperties"/>
  </ds:schemaRefs>
</ds:datastoreItem>
</file>

<file path=customXml/itemProps4.xml><?xml version="1.0" encoding="utf-8"?>
<ds:datastoreItem xmlns:ds="http://schemas.openxmlformats.org/officeDocument/2006/customXml" ds:itemID="{13AC6636-3519-4A08-A453-E5EAEC8C7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5b55b-95de-499a-b46d-f33d79bea0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DC8DC62-90BE-4119-BA55-1BEBFA1F3F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61</Pages>
  <Words>16996</Words>
  <Characters>96882</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RFA Template 2023-10-11 revised 2024-01-30</vt:lpstr>
    </vt:vector>
  </TitlesOfParts>
  <Company>DHHS</Company>
  <LinksUpToDate>false</LinksUpToDate>
  <CharactersWithSpaces>113651</CharactersWithSpaces>
  <SharedDoc>false</SharedDoc>
  <HLinks>
    <vt:vector size="774" baseType="variant">
      <vt:variant>
        <vt:i4>6225931</vt:i4>
      </vt:variant>
      <vt:variant>
        <vt:i4>579</vt:i4>
      </vt:variant>
      <vt:variant>
        <vt:i4>0</vt:i4>
      </vt:variant>
      <vt:variant>
        <vt:i4>5</vt:i4>
      </vt:variant>
      <vt:variant>
        <vt:lpwstr>http://www.uscis.gov/</vt:lpwstr>
      </vt:variant>
      <vt:variant>
        <vt:lpwstr/>
      </vt:variant>
      <vt:variant>
        <vt:i4>5046345</vt:i4>
      </vt:variant>
      <vt:variant>
        <vt:i4>576</vt:i4>
      </vt:variant>
      <vt:variant>
        <vt:i4>0</vt:i4>
      </vt:variant>
      <vt:variant>
        <vt:i4>5</vt:i4>
      </vt:variant>
      <vt:variant>
        <vt:lpwstr>http://www.ncga.state.nc.us/EnactedLegislation/Statutes/PDF/BySection/Chapter_143B/GS_143B-139.6C.pdf</vt:lpwstr>
      </vt:variant>
      <vt:variant>
        <vt:lpwstr/>
      </vt:variant>
      <vt:variant>
        <vt:i4>2162735</vt:i4>
      </vt:variant>
      <vt:variant>
        <vt:i4>573</vt:i4>
      </vt:variant>
      <vt:variant>
        <vt:i4>0</vt:i4>
      </vt:variant>
      <vt:variant>
        <vt:i4>5</vt:i4>
      </vt:variant>
      <vt:variant>
        <vt:lpwstr>http://www.ncga.state.nc.us/EnactedLegislation/Statutes/HTML/BySection/Chapter_143/GS_143-133.3.html</vt:lpwstr>
      </vt:variant>
      <vt:variant>
        <vt:lpwstr/>
      </vt:variant>
      <vt:variant>
        <vt:i4>3801198</vt:i4>
      </vt:variant>
      <vt:variant>
        <vt:i4>570</vt:i4>
      </vt:variant>
      <vt:variant>
        <vt:i4>0</vt:i4>
      </vt:variant>
      <vt:variant>
        <vt:i4>5</vt:i4>
      </vt:variant>
      <vt:variant>
        <vt:lpwstr>http://www.ncga.state.nc.us/EnactedLegislation/Statutes/PDF/BySection/Chapter_143/GS_143-59.2.pdf</vt:lpwstr>
      </vt:variant>
      <vt:variant>
        <vt:lpwstr/>
      </vt:variant>
      <vt:variant>
        <vt:i4>3801197</vt:i4>
      </vt:variant>
      <vt:variant>
        <vt:i4>567</vt:i4>
      </vt:variant>
      <vt:variant>
        <vt:i4>0</vt:i4>
      </vt:variant>
      <vt:variant>
        <vt:i4>5</vt:i4>
      </vt:variant>
      <vt:variant>
        <vt:lpwstr>http://www.ncga.state.nc.us/EnactedLegislation/Statutes/PDF/BySection/Chapter_143/GS_143-59.1.pdf</vt:lpwstr>
      </vt:variant>
      <vt:variant>
        <vt:lpwstr/>
      </vt:variant>
      <vt:variant>
        <vt:i4>131163</vt:i4>
      </vt:variant>
      <vt:variant>
        <vt:i4>564</vt:i4>
      </vt:variant>
      <vt:variant>
        <vt:i4>0</vt:i4>
      </vt:variant>
      <vt:variant>
        <vt:i4>5</vt:i4>
      </vt:variant>
      <vt:variant>
        <vt:lpwstr>http://www.ncga.state.nc.us/EnactedLegislation/Statutes/HTML/BySection/Chapter_143/GS_143-48.5.html</vt:lpwstr>
      </vt:variant>
      <vt:variant>
        <vt:lpwstr/>
      </vt:variant>
      <vt:variant>
        <vt:i4>4325445</vt:i4>
      </vt:variant>
      <vt:variant>
        <vt:i4>561</vt:i4>
      </vt:variant>
      <vt:variant>
        <vt:i4>0</vt:i4>
      </vt:variant>
      <vt:variant>
        <vt:i4>5</vt:i4>
      </vt:variant>
      <vt:variant>
        <vt:lpwstr>http://www.ncga.state.nc.us/EnactedLegislation/Statutes/PDF/BySection/Chapter_105/GS_105-164.8.pdf</vt:lpwstr>
      </vt:variant>
      <vt:variant>
        <vt:lpwstr/>
      </vt:variant>
      <vt:variant>
        <vt:i4>3670051</vt:i4>
      </vt:variant>
      <vt:variant>
        <vt:i4>558</vt:i4>
      </vt:variant>
      <vt:variant>
        <vt:i4>0</vt:i4>
      </vt:variant>
      <vt:variant>
        <vt:i4>5</vt:i4>
      </vt:variant>
      <vt:variant>
        <vt:lpwstr>https://ethics.nc.gov/media/242/download?attachment</vt:lpwstr>
      </vt:variant>
      <vt:variant>
        <vt:lpwstr/>
      </vt:variant>
      <vt:variant>
        <vt:i4>7340077</vt:i4>
      </vt:variant>
      <vt:variant>
        <vt:i4>555</vt:i4>
      </vt:variant>
      <vt:variant>
        <vt:i4>0</vt:i4>
      </vt:variant>
      <vt:variant>
        <vt:i4>5</vt:i4>
      </vt:variant>
      <vt:variant>
        <vt:lpwstr>http://www.ncga.state.nc.us/gascripts/statutes/statutelookup.pl?statute=133-32</vt:lpwstr>
      </vt:variant>
      <vt:variant>
        <vt:lpwstr/>
      </vt:variant>
      <vt:variant>
        <vt:i4>720969</vt:i4>
      </vt:variant>
      <vt:variant>
        <vt:i4>552</vt:i4>
      </vt:variant>
      <vt:variant>
        <vt:i4>0</vt:i4>
      </vt:variant>
      <vt:variant>
        <vt:i4>5</vt:i4>
      </vt:variant>
      <vt:variant>
        <vt:lpwstr>http://www.ncga.state.nc.us/EnactedLegislation/Statutes/PDF/ByArticle/Chapter_64/Article_2.pdf</vt:lpwstr>
      </vt:variant>
      <vt:variant>
        <vt:lpwstr/>
      </vt:variant>
      <vt:variant>
        <vt:i4>458830</vt:i4>
      </vt:variant>
      <vt:variant>
        <vt:i4>549</vt:i4>
      </vt:variant>
      <vt:variant>
        <vt:i4>0</vt:i4>
      </vt:variant>
      <vt:variant>
        <vt:i4>5</vt:i4>
      </vt:variant>
      <vt:variant>
        <vt:lpwstr>https://www.whitehouse.gov/presidential-actions/executive-orders/</vt:lpwstr>
      </vt:variant>
      <vt:variant>
        <vt:lpwstr/>
      </vt:variant>
      <vt:variant>
        <vt:i4>65558</vt:i4>
      </vt:variant>
      <vt:variant>
        <vt:i4>546</vt:i4>
      </vt:variant>
      <vt:variant>
        <vt:i4>0</vt:i4>
      </vt:variant>
      <vt:variant>
        <vt:i4>5</vt:i4>
      </vt:variant>
      <vt:variant>
        <vt:lpwstr>https://www.ed.gov/grants-and-programs/manage-your-grant/education-department-general-administrative-regulations-edgar-and-other-applicable-grant-regulations</vt:lpwstr>
      </vt:variant>
      <vt:variant>
        <vt:lpwstr/>
      </vt:variant>
      <vt:variant>
        <vt:i4>2621559</vt:i4>
      </vt:variant>
      <vt:variant>
        <vt:i4>543</vt:i4>
      </vt:variant>
      <vt:variant>
        <vt:i4>0</vt:i4>
      </vt:variant>
      <vt:variant>
        <vt:i4>5</vt:i4>
      </vt:variant>
      <vt:variant>
        <vt:lpwstr>https://www.cdc.gov/grants/federal-regulations-policies/index.html</vt:lpwstr>
      </vt:variant>
      <vt:variant>
        <vt:lpwstr/>
      </vt:variant>
      <vt:variant>
        <vt:i4>3539062</vt:i4>
      </vt:variant>
      <vt:variant>
        <vt:i4>540</vt:i4>
      </vt:variant>
      <vt:variant>
        <vt:i4>0</vt:i4>
      </vt:variant>
      <vt:variant>
        <vt:i4>5</vt:i4>
      </vt:variant>
      <vt:variant>
        <vt:lpwstr>https://www.ecfr.gov/current/title-45/</vt:lpwstr>
      </vt:variant>
      <vt:variant>
        <vt:lpwstr/>
      </vt:variant>
      <vt:variant>
        <vt:i4>3276883</vt:i4>
      </vt:variant>
      <vt:variant>
        <vt:i4>537</vt:i4>
      </vt:variant>
      <vt:variant>
        <vt:i4>0</vt:i4>
      </vt:variant>
      <vt:variant>
        <vt:i4>5</vt:i4>
      </vt:variant>
      <vt:variant>
        <vt:lpwstr>https://www.hud.gov/sites/dfiles/CFO/documents/FY_24_Admin_Reqs_and_Terms.pdf</vt:lpwstr>
      </vt:variant>
      <vt:variant>
        <vt:lpwstr/>
      </vt:variant>
      <vt:variant>
        <vt:i4>6029381</vt:i4>
      </vt:variant>
      <vt:variant>
        <vt:i4>534</vt:i4>
      </vt:variant>
      <vt:variant>
        <vt:i4>0</vt:i4>
      </vt:variant>
      <vt:variant>
        <vt:i4>5</vt:i4>
      </vt:variant>
      <vt:variant>
        <vt:lpwstr>https://www.hud.gov/sites/dfiles/OCHCO/documents/424B.pdf</vt:lpwstr>
      </vt:variant>
      <vt:variant>
        <vt:lpwstr/>
      </vt:variant>
      <vt:variant>
        <vt:i4>2293801</vt:i4>
      </vt:variant>
      <vt:variant>
        <vt:i4>531</vt:i4>
      </vt:variant>
      <vt:variant>
        <vt:i4>0</vt:i4>
      </vt:variant>
      <vt:variant>
        <vt:i4>5</vt:i4>
      </vt:variant>
      <vt:variant>
        <vt:lpwstr>https://www.hhs.gov/sites/default/files/hhs-administrative-national-policy-requirements.pdf</vt:lpwstr>
      </vt:variant>
      <vt:variant>
        <vt:lpwstr/>
      </vt:variant>
      <vt:variant>
        <vt:i4>2228276</vt:i4>
      </vt:variant>
      <vt:variant>
        <vt:i4>528</vt:i4>
      </vt:variant>
      <vt:variant>
        <vt:i4>0</vt:i4>
      </vt:variant>
      <vt:variant>
        <vt:i4>5</vt:i4>
      </vt:variant>
      <vt:variant>
        <vt:lpwstr>https://www.fns.usda.gov/cr/lep</vt:lpwstr>
      </vt:variant>
      <vt:variant>
        <vt:lpwstr/>
      </vt:variant>
      <vt:variant>
        <vt:i4>4915214</vt:i4>
      </vt:variant>
      <vt:variant>
        <vt:i4>525</vt:i4>
      </vt:variant>
      <vt:variant>
        <vt:i4>0</vt:i4>
      </vt:variant>
      <vt:variant>
        <vt:i4>5</vt:i4>
      </vt:variant>
      <vt:variant>
        <vt:lpwstr>https://www.govinfo.gov/link/uscode/42/2000bb</vt:lpwstr>
      </vt:variant>
      <vt:variant>
        <vt:lpwstr/>
      </vt:variant>
      <vt:variant>
        <vt:i4>7864441</vt:i4>
      </vt:variant>
      <vt:variant>
        <vt:i4>522</vt:i4>
      </vt:variant>
      <vt:variant>
        <vt:i4>0</vt:i4>
      </vt:variant>
      <vt:variant>
        <vt:i4>5</vt:i4>
      </vt:variant>
      <vt:variant>
        <vt:lpwstr>https://www.govinfo.gov/link/uscode/42/290cc-21</vt:lpwstr>
      </vt:variant>
      <vt:variant>
        <vt:lpwstr/>
      </vt:variant>
      <vt:variant>
        <vt:i4>3407988</vt:i4>
      </vt:variant>
      <vt:variant>
        <vt:i4>519</vt:i4>
      </vt:variant>
      <vt:variant>
        <vt:i4>0</vt:i4>
      </vt:variant>
      <vt:variant>
        <vt:i4>5</vt:i4>
      </vt:variant>
      <vt:variant>
        <vt:lpwstr>https://www.govinfo.gov/link/uscode/42/300x-21</vt:lpwstr>
      </vt:variant>
      <vt:variant>
        <vt:lpwstr/>
      </vt:variant>
      <vt:variant>
        <vt:i4>4325468</vt:i4>
      </vt:variant>
      <vt:variant>
        <vt:i4>516</vt:i4>
      </vt:variant>
      <vt:variant>
        <vt:i4>0</vt:i4>
      </vt:variant>
      <vt:variant>
        <vt:i4>5</vt:i4>
      </vt:variant>
      <vt:variant>
        <vt:lpwstr>https://www.govinfo.gov/link/uscode/42/290kk</vt:lpwstr>
      </vt:variant>
      <vt:variant>
        <vt:lpwstr/>
      </vt:variant>
      <vt:variant>
        <vt:i4>851986</vt:i4>
      </vt:variant>
      <vt:variant>
        <vt:i4>513</vt:i4>
      </vt:variant>
      <vt:variant>
        <vt:i4>0</vt:i4>
      </vt:variant>
      <vt:variant>
        <vt:i4>5</vt:i4>
      </vt:variant>
      <vt:variant>
        <vt:lpwstr>https://www.ecfr.gov/current/title-2/section-200.334</vt:lpwstr>
      </vt:variant>
      <vt:variant>
        <vt:lpwstr/>
      </vt:variant>
      <vt:variant>
        <vt:i4>2293859</vt:i4>
      </vt:variant>
      <vt:variant>
        <vt:i4>510</vt:i4>
      </vt:variant>
      <vt:variant>
        <vt:i4>0</vt:i4>
      </vt:variant>
      <vt:variant>
        <vt:i4>5</vt:i4>
      </vt:variant>
      <vt:variant>
        <vt:lpwstr>https://www.ecfr.gov/current/title-2/part-200</vt:lpwstr>
      </vt:variant>
      <vt:variant>
        <vt:lpwstr>p-200.1(Modified%20Total%20Direct%20Cost%20(MTDC))</vt:lpwstr>
      </vt:variant>
      <vt:variant>
        <vt:i4>2424872</vt:i4>
      </vt:variant>
      <vt:variant>
        <vt:i4>507</vt:i4>
      </vt:variant>
      <vt:variant>
        <vt:i4>0</vt:i4>
      </vt:variant>
      <vt:variant>
        <vt:i4>5</vt:i4>
      </vt:variant>
      <vt:variant>
        <vt:lpwstr>https://www.dph.ncdhhs.gov/programs/title-v-maternal-and-child-health-block-grant/nc-maternal-and-infant-health-data-dashboard</vt:lpwstr>
      </vt:variant>
      <vt:variant>
        <vt:lpwstr/>
      </vt:variant>
      <vt:variant>
        <vt:i4>3342457</vt:i4>
      </vt:variant>
      <vt:variant>
        <vt:i4>504</vt:i4>
      </vt:variant>
      <vt:variant>
        <vt:i4>0</vt:i4>
      </vt:variant>
      <vt:variant>
        <vt:i4>5</vt:i4>
      </vt:variant>
      <vt:variant>
        <vt:lpwstr>https://schs.dph.ncdhhs.gov/data/databook/</vt:lpwstr>
      </vt:variant>
      <vt:variant>
        <vt:lpwstr/>
      </vt:variant>
      <vt:variant>
        <vt:i4>65602</vt:i4>
      </vt:variant>
      <vt:variant>
        <vt:i4>501</vt:i4>
      </vt:variant>
      <vt:variant>
        <vt:i4>0</vt:i4>
      </vt:variant>
      <vt:variant>
        <vt:i4>5</vt:i4>
      </vt:variant>
      <vt:variant>
        <vt:lpwstr>https://schs.dph.ncdhhs.gov/</vt:lpwstr>
      </vt:variant>
      <vt:variant>
        <vt:lpwstr/>
      </vt:variant>
      <vt:variant>
        <vt:i4>65568</vt:i4>
      </vt:variant>
      <vt:variant>
        <vt:i4>498</vt:i4>
      </vt:variant>
      <vt:variant>
        <vt:i4>0</vt:i4>
      </vt:variant>
      <vt:variant>
        <vt:i4>5</vt:i4>
      </vt:variant>
      <vt:variant>
        <vt:lpwstr>mailto:dph.contractdocs@dhhs.nc.gov</vt:lpwstr>
      </vt:variant>
      <vt:variant>
        <vt:lpwstr/>
      </vt:variant>
      <vt:variant>
        <vt:i4>655468</vt:i4>
      </vt:variant>
      <vt:variant>
        <vt:i4>495</vt:i4>
      </vt:variant>
      <vt:variant>
        <vt:i4>0</vt:i4>
      </vt:variant>
      <vt:variant>
        <vt:i4>5</vt:i4>
      </vt:variant>
      <vt:variant>
        <vt:lpwstr>https://www.sosnc.gov/divisions/business_registration</vt:lpwstr>
      </vt:variant>
      <vt:variant>
        <vt:lpwstr/>
      </vt:variant>
      <vt:variant>
        <vt:i4>2359408</vt:i4>
      </vt:variant>
      <vt:variant>
        <vt:i4>492</vt:i4>
      </vt:variant>
      <vt:variant>
        <vt:i4>0</vt:i4>
      </vt:variant>
      <vt:variant>
        <vt:i4>5</vt:i4>
      </vt:variant>
      <vt:variant>
        <vt:lpwstr>http://www.sam.gov/</vt:lpwstr>
      </vt:variant>
      <vt:variant>
        <vt:lpwstr/>
      </vt:variant>
      <vt:variant>
        <vt:i4>2359408</vt:i4>
      </vt:variant>
      <vt:variant>
        <vt:i4>489</vt:i4>
      </vt:variant>
      <vt:variant>
        <vt:i4>0</vt:i4>
      </vt:variant>
      <vt:variant>
        <vt:i4>5</vt:i4>
      </vt:variant>
      <vt:variant>
        <vt:lpwstr>http://www.sam.gov/</vt:lpwstr>
      </vt:variant>
      <vt:variant>
        <vt:lpwstr/>
      </vt:variant>
      <vt:variant>
        <vt:i4>917521</vt:i4>
      </vt:variant>
      <vt:variant>
        <vt:i4>486</vt:i4>
      </vt:variant>
      <vt:variant>
        <vt:i4>0</vt:i4>
      </vt:variant>
      <vt:variant>
        <vt:i4>5</vt:i4>
      </vt:variant>
      <vt:variant>
        <vt:lpwstr>https://www.ecfr.gov/current/title-2/section-200.501</vt:lpwstr>
      </vt:variant>
      <vt:variant>
        <vt:lpwstr/>
      </vt:variant>
      <vt:variant>
        <vt:i4>720967</vt:i4>
      </vt:variant>
      <vt:variant>
        <vt:i4>483</vt:i4>
      </vt:variant>
      <vt:variant>
        <vt:i4>0</vt:i4>
      </vt:variant>
      <vt:variant>
        <vt:i4>5</vt:i4>
      </vt:variant>
      <vt:variant>
        <vt:lpwstr>http://reports.oah.state.nc.us/ncac/title 09 - governor and lt. governor/chapter 03 - state budget and management/subchapter m/09 ncac 03m .0205.pdf</vt:lpwstr>
      </vt:variant>
      <vt:variant>
        <vt:lpwstr/>
      </vt:variant>
      <vt:variant>
        <vt:i4>7667834</vt:i4>
      </vt:variant>
      <vt:variant>
        <vt:i4>480</vt:i4>
      </vt:variant>
      <vt:variant>
        <vt:i4>0</vt:i4>
      </vt:variant>
      <vt:variant>
        <vt:i4>5</vt:i4>
      </vt:variant>
      <vt:variant>
        <vt:lpwstr>https://www.surveymonkey.com/r/AP3-RFA-NOI</vt:lpwstr>
      </vt:variant>
      <vt:variant>
        <vt:lpwstr/>
      </vt:variant>
      <vt:variant>
        <vt:i4>8323173</vt:i4>
      </vt:variant>
      <vt:variant>
        <vt:i4>477</vt:i4>
      </vt:variant>
      <vt:variant>
        <vt:i4>0</vt:i4>
      </vt:variant>
      <vt:variant>
        <vt:i4>5</vt:i4>
      </vt:variant>
      <vt:variant>
        <vt:lpwstr>http://www.teenpregnancy.ncdhhs.gov/funding.htm</vt:lpwstr>
      </vt:variant>
      <vt:variant>
        <vt:lpwstr/>
      </vt:variant>
      <vt:variant>
        <vt:i4>6160412</vt:i4>
      </vt:variant>
      <vt:variant>
        <vt:i4>474</vt:i4>
      </vt:variant>
      <vt:variant>
        <vt:i4>0</vt:i4>
      </vt:variant>
      <vt:variant>
        <vt:i4>5</vt:i4>
      </vt:variant>
      <vt:variant>
        <vt:lpwstr>https://www.zoomgov.com/j/1659077460?pwd=x83uvamTIoH2EmoD26MoohYPt26aLb.1</vt:lpwstr>
      </vt:variant>
      <vt:variant>
        <vt:lpwstr/>
      </vt:variant>
      <vt:variant>
        <vt:i4>8323173</vt:i4>
      </vt:variant>
      <vt:variant>
        <vt:i4>471</vt:i4>
      </vt:variant>
      <vt:variant>
        <vt:i4>0</vt:i4>
      </vt:variant>
      <vt:variant>
        <vt:i4>5</vt:i4>
      </vt:variant>
      <vt:variant>
        <vt:lpwstr>http://www.teenpregnancy.ncdhhs.gov/funding.htm</vt:lpwstr>
      </vt:variant>
      <vt:variant>
        <vt:lpwstr/>
      </vt:variant>
      <vt:variant>
        <vt:i4>1703943</vt:i4>
      </vt:variant>
      <vt:variant>
        <vt:i4>468</vt:i4>
      </vt:variant>
      <vt:variant>
        <vt:i4>0</vt:i4>
      </vt:variant>
      <vt:variant>
        <vt:i4>5</vt:i4>
      </vt:variant>
      <vt:variant>
        <vt:lpwstr>http://www.ncdhhs.gov/about/grant-opportunities/public-health-grant-opportunities</vt:lpwstr>
      </vt:variant>
      <vt:variant>
        <vt:lpwstr/>
      </vt:variant>
      <vt:variant>
        <vt:i4>5963834</vt:i4>
      </vt:variant>
      <vt:variant>
        <vt:i4>465</vt:i4>
      </vt:variant>
      <vt:variant>
        <vt:i4>0</vt:i4>
      </vt:variant>
      <vt:variant>
        <vt:i4>5</vt:i4>
      </vt:variant>
      <vt:variant>
        <vt:lpwstr>https://www.fsd.gov/gsafsd_sp/en/exclusions-how-do-i-search-for-active-exclusions?sys_kb_id=1f511f85878b3214d914877acebb35ca&amp;id=kb_article_view&amp;sysparm_rank=3&amp;sysparm_tsqueryId=1de3d2ae1b833610c9a5cbf7624bcbed</vt:lpwstr>
      </vt:variant>
      <vt:variant>
        <vt:lpwstr/>
      </vt:variant>
      <vt:variant>
        <vt:i4>7536681</vt:i4>
      </vt:variant>
      <vt:variant>
        <vt:i4>462</vt:i4>
      </vt:variant>
      <vt:variant>
        <vt:i4>0</vt:i4>
      </vt:variant>
      <vt:variant>
        <vt:i4>5</vt:i4>
      </vt:variant>
      <vt:variant>
        <vt:lpwstr>https://www.doa.nc.gov/divisions/purchase-contract/debarred-vendors</vt:lpwstr>
      </vt:variant>
      <vt:variant>
        <vt:lpwstr/>
      </vt:variant>
      <vt:variant>
        <vt:i4>5505095</vt:i4>
      </vt:variant>
      <vt:variant>
        <vt:i4>459</vt:i4>
      </vt:variant>
      <vt:variant>
        <vt:i4>0</vt:i4>
      </vt:variant>
      <vt:variant>
        <vt:i4>5</vt:i4>
      </vt:variant>
      <vt:variant>
        <vt:lpwstr>https://www.osbm.nc.gov/stewardship-services/state-grants-management/suspension-funding-list</vt:lpwstr>
      </vt:variant>
      <vt:variant>
        <vt:lpwstr/>
      </vt:variant>
      <vt:variant>
        <vt:i4>5963834</vt:i4>
      </vt:variant>
      <vt:variant>
        <vt:i4>456</vt:i4>
      </vt:variant>
      <vt:variant>
        <vt:i4>0</vt:i4>
      </vt:variant>
      <vt:variant>
        <vt:i4>5</vt:i4>
      </vt:variant>
      <vt:variant>
        <vt:lpwstr>https://www.fsd.gov/gsafsd_sp/en/exclusions-how-do-i-search-for-active-exclusions?sys_kb_id=1f511f85878b3214d914877acebb35ca&amp;id=kb_article_view&amp;sysparm_rank=3&amp;sysparm_tsqueryId=1de3d2ae1b833610c9a5cbf7624bcbed</vt:lpwstr>
      </vt:variant>
      <vt:variant>
        <vt:lpwstr/>
      </vt:variant>
      <vt:variant>
        <vt:i4>7536681</vt:i4>
      </vt:variant>
      <vt:variant>
        <vt:i4>453</vt:i4>
      </vt:variant>
      <vt:variant>
        <vt:i4>0</vt:i4>
      </vt:variant>
      <vt:variant>
        <vt:i4>5</vt:i4>
      </vt:variant>
      <vt:variant>
        <vt:lpwstr>https://www.doa.nc.gov/divisions/purchase-contract/debarred-vendors</vt:lpwstr>
      </vt:variant>
      <vt:variant>
        <vt:lpwstr/>
      </vt:variant>
      <vt:variant>
        <vt:i4>5505095</vt:i4>
      </vt:variant>
      <vt:variant>
        <vt:i4>450</vt:i4>
      </vt:variant>
      <vt:variant>
        <vt:i4>0</vt:i4>
      </vt:variant>
      <vt:variant>
        <vt:i4>5</vt:i4>
      </vt:variant>
      <vt:variant>
        <vt:lpwstr>https://www.osbm.nc.gov/stewardship-services/state-grants-management/suspension-funding-list</vt:lpwstr>
      </vt:variant>
      <vt:variant>
        <vt:lpwstr/>
      </vt:variant>
      <vt:variant>
        <vt:i4>8061055</vt:i4>
      </vt:variant>
      <vt:variant>
        <vt:i4>447</vt:i4>
      </vt:variant>
      <vt:variant>
        <vt:i4>0</vt:i4>
      </vt:variant>
      <vt:variant>
        <vt:i4>5</vt:i4>
      </vt:variant>
      <vt:variant>
        <vt:lpwstr>https://www.ecfr.gov/current/title-2/subtitle-A/chapter-II/part-200/subpart-D/subject-group-ECFR031321e29ac5bbd/section-200.331</vt:lpwstr>
      </vt:variant>
      <vt:variant>
        <vt:lpwstr/>
      </vt:variant>
      <vt:variant>
        <vt:i4>196681</vt:i4>
      </vt:variant>
      <vt:variant>
        <vt:i4>444</vt:i4>
      </vt:variant>
      <vt:variant>
        <vt:i4>0</vt:i4>
      </vt:variant>
      <vt:variant>
        <vt:i4>5</vt:i4>
      </vt:variant>
      <vt:variant>
        <vt:lpwstr>https://www.3rs.org/download-3rs/</vt:lpwstr>
      </vt:variant>
      <vt:variant>
        <vt:lpwstr/>
      </vt:variant>
      <vt:variant>
        <vt:i4>2293823</vt:i4>
      </vt:variant>
      <vt:variant>
        <vt:i4>441</vt:i4>
      </vt:variant>
      <vt:variant>
        <vt:i4>0</vt:i4>
      </vt:variant>
      <vt:variant>
        <vt:i4>5</vt:i4>
      </vt:variant>
      <vt:variant>
        <vt:lpwstr>https://kingcounty.gov/depts/health/locations/family-planning/education/FLASH.aspx</vt:lpwstr>
      </vt:variant>
      <vt:variant>
        <vt:lpwstr/>
      </vt:variant>
      <vt:variant>
        <vt:i4>5963834</vt:i4>
      </vt:variant>
      <vt:variant>
        <vt:i4>438</vt:i4>
      </vt:variant>
      <vt:variant>
        <vt:i4>0</vt:i4>
      </vt:variant>
      <vt:variant>
        <vt:i4>5</vt:i4>
      </vt:variant>
      <vt:variant>
        <vt:lpwstr>https://www.fsd.gov/gsafsd_sp/en/exclusions-how-do-i-search-for-active-exclusions?sys_kb_id=1f511f85878b3214d914877acebb35ca&amp;id=kb_article_view&amp;sysparm_rank=3&amp;sysparm_tsqueryId=1de3d2ae1b833610c9a5cbf7624bcbed</vt:lpwstr>
      </vt:variant>
      <vt:variant>
        <vt:lpwstr/>
      </vt:variant>
      <vt:variant>
        <vt:i4>7536681</vt:i4>
      </vt:variant>
      <vt:variant>
        <vt:i4>435</vt:i4>
      </vt:variant>
      <vt:variant>
        <vt:i4>0</vt:i4>
      </vt:variant>
      <vt:variant>
        <vt:i4>5</vt:i4>
      </vt:variant>
      <vt:variant>
        <vt:lpwstr>https://www.doa.nc.gov/divisions/purchase-contract/debarred-vendors</vt:lpwstr>
      </vt:variant>
      <vt:variant>
        <vt:lpwstr/>
      </vt:variant>
      <vt:variant>
        <vt:i4>5505095</vt:i4>
      </vt:variant>
      <vt:variant>
        <vt:i4>432</vt:i4>
      </vt:variant>
      <vt:variant>
        <vt:i4>0</vt:i4>
      </vt:variant>
      <vt:variant>
        <vt:i4>5</vt:i4>
      </vt:variant>
      <vt:variant>
        <vt:lpwstr>https://www.osbm.nc.gov/stewardship-services/state-grants-management/suspension-funding-list</vt:lpwstr>
      </vt:variant>
      <vt:variant>
        <vt:lpwstr/>
      </vt:variant>
      <vt:variant>
        <vt:i4>8061055</vt:i4>
      </vt:variant>
      <vt:variant>
        <vt:i4>429</vt:i4>
      </vt:variant>
      <vt:variant>
        <vt:i4>0</vt:i4>
      </vt:variant>
      <vt:variant>
        <vt:i4>5</vt:i4>
      </vt:variant>
      <vt:variant>
        <vt:lpwstr>https://www.ecfr.gov/current/title-2/subtitle-A/chapter-II/part-200/subpart-D/subject-group-ECFR031321e29ac5bbd/section-200.331</vt:lpwstr>
      </vt:variant>
      <vt:variant>
        <vt:lpwstr/>
      </vt:variant>
      <vt:variant>
        <vt:i4>7274615</vt:i4>
      </vt:variant>
      <vt:variant>
        <vt:i4>426</vt:i4>
      </vt:variant>
      <vt:variant>
        <vt:i4>0</vt:i4>
      </vt:variant>
      <vt:variant>
        <vt:i4>5</vt:i4>
      </vt:variant>
      <vt:variant>
        <vt:lpwstr>https://sam.gov/entity-registration</vt:lpwstr>
      </vt:variant>
      <vt:variant>
        <vt:lpwstr/>
      </vt:variant>
      <vt:variant>
        <vt:i4>1966133</vt:i4>
      </vt:variant>
      <vt:variant>
        <vt:i4>419</vt:i4>
      </vt:variant>
      <vt:variant>
        <vt:i4>0</vt:i4>
      </vt:variant>
      <vt:variant>
        <vt:i4>5</vt:i4>
      </vt:variant>
      <vt:variant>
        <vt:lpwstr/>
      </vt:variant>
      <vt:variant>
        <vt:lpwstr>_Toc233378312</vt:lpwstr>
      </vt:variant>
      <vt:variant>
        <vt:i4>1966133</vt:i4>
      </vt:variant>
      <vt:variant>
        <vt:i4>413</vt:i4>
      </vt:variant>
      <vt:variant>
        <vt:i4>0</vt:i4>
      </vt:variant>
      <vt:variant>
        <vt:i4>5</vt:i4>
      </vt:variant>
      <vt:variant>
        <vt:lpwstr/>
      </vt:variant>
      <vt:variant>
        <vt:lpwstr>_Toc233378311</vt:lpwstr>
      </vt:variant>
      <vt:variant>
        <vt:i4>1966133</vt:i4>
      </vt:variant>
      <vt:variant>
        <vt:i4>407</vt:i4>
      </vt:variant>
      <vt:variant>
        <vt:i4>0</vt:i4>
      </vt:variant>
      <vt:variant>
        <vt:i4>5</vt:i4>
      </vt:variant>
      <vt:variant>
        <vt:lpwstr/>
      </vt:variant>
      <vt:variant>
        <vt:lpwstr>_Toc233378310</vt:lpwstr>
      </vt:variant>
      <vt:variant>
        <vt:i4>2031669</vt:i4>
      </vt:variant>
      <vt:variant>
        <vt:i4>401</vt:i4>
      </vt:variant>
      <vt:variant>
        <vt:i4>0</vt:i4>
      </vt:variant>
      <vt:variant>
        <vt:i4>5</vt:i4>
      </vt:variant>
      <vt:variant>
        <vt:lpwstr/>
      </vt:variant>
      <vt:variant>
        <vt:lpwstr>_Toc233378309</vt:lpwstr>
      </vt:variant>
      <vt:variant>
        <vt:i4>2031669</vt:i4>
      </vt:variant>
      <vt:variant>
        <vt:i4>395</vt:i4>
      </vt:variant>
      <vt:variant>
        <vt:i4>0</vt:i4>
      </vt:variant>
      <vt:variant>
        <vt:i4>5</vt:i4>
      </vt:variant>
      <vt:variant>
        <vt:lpwstr/>
      </vt:variant>
      <vt:variant>
        <vt:lpwstr>_Toc233378308</vt:lpwstr>
      </vt:variant>
      <vt:variant>
        <vt:i4>2031669</vt:i4>
      </vt:variant>
      <vt:variant>
        <vt:i4>389</vt:i4>
      </vt:variant>
      <vt:variant>
        <vt:i4>0</vt:i4>
      </vt:variant>
      <vt:variant>
        <vt:i4>5</vt:i4>
      </vt:variant>
      <vt:variant>
        <vt:lpwstr/>
      </vt:variant>
      <vt:variant>
        <vt:lpwstr>_Toc233378307</vt:lpwstr>
      </vt:variant>
      <vt:variant>
        <vt:i4>2031669</vt:i4>
      </vt:variant>
      <vt:variant>
        <vt:i4>383</vt:i4>
      </vt:variant>
      <vt:variant>
        <vt:i4>0</vt:i4>
      </vt:variant>
      <vt:variant>
        <vt:i4>5</vt:i4>
      </vt:variant>
      <vt:variant>
        <vt:lpwstr/>
      </vt:variant>
      <vt:variant>
        <vt:lpwstr>_Toc233378306</vt:lpwstr>
      </vt:variant>
      <vt:variant>
        <vt:i4>2031669</vt:i4>
      </vt:variant>
      <vt:variant>
        <vt:i4>377</vt:i4>
      </vt:variant>
      <vt:variant>
        <vt:i4>0</vt:i4>
      </vt:variant>
      <vt:variant>
        <vt:i4>5</vt:i4>
      </vt:variant>
      <vt:variant>
        <vt:lpwstr/>
      </vt:variant>
      <vt:variant>
        <vt:lpwstr>_Toc233378305</vt:lpwstr>
      </vt:variant>
      <vt:variant>
        <vt:i4>2031669</vt:i4>
      </vt:variant>
      <vt:variant>
        <vt:i4>371</vt:i4>
      </vt:variant>
      <vt:variant>
        <vt:i4>0</vt:i4>
      </vt:variant>
      <vt:variant>
        <vt:i4>5</vt:i4>
      </vt:variant>
      <vt:variant>
        <vt:lpwstr/>
      </vt:variant>
      <vt:variant>
        <vt:lpwstr>_Toc233378304</vt:lpwstr>
      </vt:variant>
      <vt:variant>
        <vt:i4>2031669</vt:i4>
      </vt:variant>
      <vt:variant>
        <vt:i4>365</vt:i4>
      </vt:variant>
      <vt:variant>
        <vt:i4>0</vt:i4>
      </vt:variant>
      <vt:variant>
        <vt:i4>5</vt:i4>
      </vt:variant>
      <vt:variant>
        <vt:lpwstr/>
      </vt:variant>
      <vt:variant>
        <vt:lpwstr>_Toc233378303</vt:lpwstr>
      </vt:variant>
      <vt:variant>
        <vt:i4>2031669</vt:i4>
      </vt:variant>
      <vt:variant>
        <vt:i4>359</vt:i4>
      </vt:variant>
      <vt:variant>
        <vt:i4>0</vt:i4>
      </vt:variant>
      <vt:variant>
        <vt:i4>5</vt:i4>
      </vt:variant>
      <vt:variant>
        <vt:lpwstr/>
      </vt:variant>
      <vt:variant>
        <vt:lpwstr>_Toc233378302</vt:lpwstr>
      </vt:variant>
      <vt:variant>
        <vt:i4>2031669</vt:i4>
      </vt:variant>
      <vt:variant>
        <vt:i4>353</vt:i4>
      </vt:variant>
      <vt:variant>
        <vt:i4>0</vt:i4>
      </vt:variant>
      <vt:variant>
        <vt:i4>5</vt:i4>
      </vt:variant>
      <vt:variant>
        <vt:lpwstr/>
      </vt:variant>
      <vt:variant>
        <vt:lpwstr>_Toc233378301</vt:lpwstr>
      </vt:variant>
      <vt:variant>
        <vt:i4>2031669</vt:i4>
      </vt:variant>
      <vt:variant>
        <vt:i4>347</vt:i4>
      </vt:variant>
      <vt:variant>
        <vt:i4>0</vt:i4>
      </vt:variant>
      <vt:variant>
        <vt:i4>5</vt:i4>
      </vt:variant>
      <vt:variant>
        <vt:lpwstr/>
      </vt:variant>
      <vt:variant>
        <vt:lpwstr>_Toc233378300</vt:lpwstr>
      </vt:variant>
      <vt:variant>
        <vt:i4>1441844</vt:i4>
      </vt:variant>
      <vt:variant>
        <vt:i4>341</vt:i4>
      </vt:variant>
      <vt:variant>
        <vt:i4>0</vt:i4>
      </vt:variant>
      <vt:variant>
        <vt:i4>5</vt:i4>
      </vt:variant>
      <vt:variant>
        <vt:lpwstr/>
      </vt:variant>
      <vt:variant>
        <vt:lpwstr>_Toc233378299</vt:lpwstr>
      </vt:variant>
      <vt:variant>
        <vt:i4>1441844</vt:i4>
      </vt:variant>
      <vt:variant>
        <vt:i4>335</vt:i4>
      </vt:variant>
      <vt:variant>
        <vt:i4>0</vt:i4>
      </vt:variant>
      <vt:variant>
        <vt:i4>5</vt:i4>
      </vt:variant>
      <vt:variant>
        <vt:lpwstr/>
      </vt:variant>
      <vt:variant>
        <vt:lpwstr>_Toc233378298</vt:lpwstr>
      </vt:variant>
      <vt:variant>
        <vt:i4>1441844</vt:i4>
      </vt:variant>
      <vt:variant>
        <vt:i4>329</vt:i4>
      </vt:variant>
      <vt:variant>
        <vt:i4>0</vt:i4>
      </vt:variant>
      <vt:variant>
        <vt:i4>5</vt:i4>
      </vt:variant>
      <vt:variant>
        <vt:lpwstr/>
      </vt:variant>
      <vt:variant>
        <vt:lpwstr>_Toc233378297</vt:lpwstr>
      </vt:variant>
      <vt:variant>
        <vt:i4>1441844</vt:i4>
      </vt:variant>
      <vt:variant>
        <vt:i4>323</vt:i4>
      </vt:variant>
      <vt:variant>
        <vt:i4>0</vt:i4>
      </vt:variant>
      <vt:variant>
        <vt:i4>5</vt:i4>
      </vt:variant>
      <vt:variant>
        <vt:lpwstr/>
      </vt:variant>
      <vt:variant>
        <vt:lpwstr>_Toc233378296</vt:lpwstr>
      </vt:variant>
      <vt:variant>
        <vt:i4>1441844</vt:i4>
      </vt:variant>
      <vt:variant>
        <vt:i4>317</vt:i4>
      </vt:variant>
      <vt:variant>
        <vt:i4>0</vt:i4>
      </vt:variant>
      <vt:variant>
        <vt:i4>5</vt:i4>
      </vt:variant>
      <vt:variant>
        <vt:lpwstr/>
      </vt:variant>
      <vt:variant>
        <vt:lpwstr>_Toc233378295</vt:lpwstr>
      </vt:variant>
      <vt:variant>
        <vt:i4>1441844</vt:i4>
      </vt:variant>
      <vt:variant>
        <vt:i4>311</vt:i4>
      </vt:variant>
      <vt:variant>
        <vt:i4>0</vt:i4>
      </vt:variant>
      <vt:variant>
        <vt:i4>5</vt:i4>
      </vt:variant>
      <vt:variant>
        <vt:lpwstr/>
      </vt:variant>
      <vt:variant>
        <vt:lpwstr>_Toc233378294</vt:lpwstr>
      </vt:variant>
      <vt:variant>
        <vt:i4>1441844</vt:i4>
      </vt:variant>
      <vt:variant>
        <vt:i4>305</vt:i4>
      </vt:variant>
      <vt:variant>
        <vt:i4>0</vt:i4>
      </vt:variant>
      <vt:variant>
        <vt:i4>5</vt:i4>
      </vt:variant>
      <vt:variant>
        <vt:lpwstr/>
      </vt:variant>
      <vt:variant>
        <vt:lpwstr>_Toc233378293</vt:lpwstr>
      </vt:variant>
      <vt:variant>
        <vt:i4>1441844</vt:i4>
      </vt:variant>
      <vt:variant>
        <vt:i4>299</vt:i4>
      </vt:variant>
      <vt:variant>
        <vt:i4>0</vt:i4>
      </vt:variant>
      <vt:variant>
        <vt:i4>5</vt:i4>
      </vt:variant>
      <vt:variant>
        <vt:lpwstr/>
      </vt:variant>
      <vt:variant>
        <vt:lpwstr>_Toc233378292</vt:lpwstr>
      </vt:variant>
      <vt:variant>
        <vt:i4>1441844</vt:i4>
      </vt:variant>
      <vt:variant>
        <vt:i4>293</vt:i4>
      </vt:variant>
      <vt:variant>
        <vt:i4>0</vt:i4>
      </vt:variant>
      <vt:variant>
        <vt:i4>5</vt:i4>
      </vt:variant>
      <vt:variant>
        <vt:lpwstr/>
      </vt:variant>
      <vt:variant>
        <vt:lpwstr>_Toc233378291</vt:lpwstr>
      </vt:variant>
      <vt:variant>
        <vt:i4>1441844</vt:i4>
      </vt:variant>
      <vt:variant>
        <vt:i4>287</vt:i4>
      </vt:variant>
      <vt:variant>
        <vt:i4>0</vt:i4>
      </vt:variant>
      <vt:variant>
        <vt:i4>5</vt:i4>
      </vt:variant>
      <vt:variant>
        <vt:lpwstr/>
      </vt:variant>
      <vt:variant>
        <vt:lpwstr>_Toc233378290</vt:lpwstr>
      </vt:variant>
      <vt:variant>
        <vt:i4>1507380</vt:i4>
      </vt:variant>
      <vt:variant>
        <vt:i4>281</vt:i4>
      </vt:variant>
      <vt:variant>
        <vt:i4>0</vt:i4>
      </vt:variant>
      <vt:variant>
        <vt:i4>5</vt:i4>
      </vt:variant>
      <vt:variant>
        <vt:lpwstr/>
      </vt:variant>
      <vt:variant>
        <vt:lpwstr>_Toc233378289</vt:lpwstr>
      </vt:variant>
      <vt:variant>
        <vt:i4>1507380</vt:i4>
      </vt:variant>
      <vt:variant>
        <vt:i4>275</vt:i4>
      </vt:variant>
      <vt:variant>
        <vt:i4>0</vt:i4>
      </vt:variant>
      <vt:variant>
        <vt:i4>5</vt:i4>
      </vt:variant>
      <vt:variant>
        <vt:lpwstr/>
      </vt:variant>
      <vt:variant>
        <vt:lpwstr>_Toc233378288</vt:lpwstr>
      </vt:variant>
      <vt:variant>
        <vt:i4>1507380</vt:i4>
      </vt:variant>
      <vt:variant>
        <vt:i4>269</vt:i4>
      </vt:variant>
      <vt:variant>
        <vt:i4>0</vt:i4>
      </vt:variant>
      <vt:variant>
        <vt:i4>5</vt:i4>
      </vt:variant>
      <vt:variant>
        <vt:lpwstr/>
      </vt:variant>
      <vt:variant>
        <vt:lpwstr>_Toc233378287</vt:lpwstr>
      </vt:variant>
      <vt:variant>
        <vt:i4>1507380</vt:i4>
      </vt:variant>
      <vt:variant>
        <vt:i4>263</vt:i4>
      </vt:variant>
      <vt:variant>
        <vt:i4>0</vt:i4>
      </vt:variant>
      <vt:variant>
        <vt:i4>5</vt:i4>
      </vt:variant>
      <vt:variant>
        <vt:lpwstr/>
      </vt:variant>
      <vt:variant>
        <vt:lpwstr>_Toc233378286</vt:lpwstr>
      </vt:variant>
      <vt:variant>
        <vt:i4>1507380</vt:i4>
      </vt:variant>
      <vt:variant>
        <vt:i4>257</vt:i4>
      </vt:variant>
      <vt:variant>
        <vt:i4>0</vt:i4>
      </vt:variant>
      <vt:variant>
        <vt:i4>5</vt:i4>
      </vt:variant>
      <vt:variant>
        <vt:lpwstr/>
      </vt:variant>
      <vt:variant>
        <vt:lpwstr>_Toc233378285</vt:lpwstr>
      </vt:variant>
      <vt:variant>
        <vt:i4>1507380</vt:i4>
      </vt:variant>
      <vt:variant>
        <vt:i4>251</vt:i4>
      </vt:variant>
      <vt:variant>
        <vt:i4>0</vt:i4>
      </vt:variant>
      <vt:variant>
        <vt:i4>5</vt:i4>
      </vt:variant>
      <vt:variant>
        <vt:lpwstr/>
      </vt:variant>
      <vt:variant>
        <vt:lpwstr>_Toc233378284</vt:lpwstr>
      </vt:variant>
      <vt:variant>
        <vt:i4>1507380</vt:i4>
      </vt:variant>
      <vt:variant>
        <vt:i4>245</vt:i4>
      </vt:variant>
      <vt:variant>
        <vt:i4>0</vt:i4>
      </vt:variant>
      <vt:variant>
        <vt:i4>5</vt:i4>
      </vt:variant>
      <vt:variant>
        <vt:lpwstr/>
      </vt:variant>
      <vt:variant>
        <vt:lpwstr>_Toc233378283</vt:lpwstr>
      </vt:variant>
      <vt:variant>
        <vt:i4>1507380</vt:i4>
      </vt:variant>
      <vt:variant>
        <vt:i4>239</vt:i4>
      </vt:variant>
      <vt:variant>
        <vt:i4>0</vt:i4>
      </vt:variant>
      <vt:variant>
        <vt:i4>5</vt:i4>
      </vt:variant>
      <vt:variant>
        <vt:lpwstr/>
      </vt:variant>
      <vt:variant>
        <vt:lpwstr>_Toc233378282</vt:lpwstr>
      </vt:variant>
      <vt:variant>
        <vt:i4>1507380</vt:i4>
      </vt:variant>
      <vt:variant>
        <vt:i4>233</vt:i4>
      </vt:variant>
      <vt:variant>
        <vt:i4>0</vt:i4>
      </vt:variant>
      <vt:variant>
        <vt:i4>5</vt:i4>
      </vt:variant>
      <vt:variant>
        <vt:lpwstr/>
      </vt:variant>
      <vt:variant>
        <vt:lpwstr>_Toc233378281</vt:lpwstr>
      </vt:variant>
      <vt:variant>
        <vt:i4>1507380</vt:i4>
      </vt:variant>
      <vt:variant>
        <vt:i4>227</vt:i4>
      </vt:variant>
      <vt:variant>
        <vt:i4>0</vt:i4>
      </vt:variant>
      <vt:variant>
        <vt:i4>5</vt:i4>
      </vt:variant>
      <vt:variant>
        <vt:lpwstr/>
      </vt:variant>
      <vt:variant>
        <vt:lpwstr>_Toc233378280</vt:lpwstr>
      </vt:variant>
      <vt:variant>
        <vt:i4>1572916</vt:i4>
      </vt:variant>
      <vt:variant>
        <vt:i4>221</vt:i4>
      </vt:variant>
      <vt:variant>
        <vt:i4>0</vt:i4>
      </vt:variant>
      <vt:variant>
        <vt:i4>5</vt:i4>
      </vt:variant>
      <vt:variant>
        <vt:lpwstr/>
      </vt:variant>
      <vt:variant>
        <vt:lpwstr>_Toc233378279</vt:lpwstr>
      </vt:variant>
      <vt:variant>
        <vt:i4>1572916</vt:i4>
      </vt:variant>
      <vt:variant>
        <vt:i4>215</vt:i4>
      </vt:variant>
      <vt:variant>
        <vt:i4>0</vt:i4>
      </vt:variant>
      <vt:variant>
        <vt:i4>5</vt:i4>
      </vt:variant>
      <vt:variant>
        <vt:lpwstr/>
      </vt:variant>
      <vt:variant>
        <vt:lpwstr>_Toc233378278</vt:lpwstr>
      </vt:variant>
      <vt:variant>
        <vt:i4>1572916</vt:i4>
      </vt:variant>
      <vt:variant>
        <vt:i4>209</vt:i4>
      </vt:variant>
      <vt:variant>
        <vt:i4>0</vt:i4>
      </vt:variant>
      <vt:variant>
        <vt:i4>5</vt:i4>
      </vt:variant>
      <vt:variant>
        <vt:lpwstr/>
      </vt:variant>
      <vt:variant>
        <vt:lpwstr>_Toc233378277</vt:lpwstr>
      </vt:variant>
      <vt:variant>
        <vt:i4>1572916</vt:i4>
      </vt:variant>
      <vt:variant>
        <vt:i4>203</vt:i4>
      </vt:variant>
      <vt:variant>
        <vt:i4>0</vt:i4>
      </vt:variant>
      <vt:variant>
        <vt:i4>5</vt:i4>
      </vt:variant>
      <vt:variant>
        <vt:lpwstr/>
      </vt:variant>
      <vt:variant>
        <vt:lpwstr>_Toc233378276</vt:lpwstr>
      </vt:variant>
      <vt:variant>
        <vt:i4>1572916</vt:i4>
      </vt:variant>
      <vt:variant>
        <vt:i4>197</vt:i4>
      </vt:variant>
      <vt:variant>
        <vt:i4>0</vt:i4>
      </vt:variant>
      <vt:variant>
        <vt:i4>5</vt:i4>
      </vt:variant>
      <vt:variant>
        <vt:lpwstr/>
      </vt:variant>
      <vt:variant>
        <vt:lpwstr>_Toc233378275</vt:lpwstr>
      </vt:variant>
      <vt:variant>
        <vt:i4>1572916</vt:i4>
      </vt:variant>
      <vt:variant>
        <vt:i4>191</vt:i4>
      </vt:variant>
      <vt:variant>
        <vt:i4>0</vt:i4>
      </vt:variant>
      <vt:variant>
        <vt:i4>5</vt:i4>
      </vt:variant>
      <vt:variant>
        <vt:lpwstr/>
      </vt:variant>
      <vt:variant>
        <vt:lpwstr>_Toc233378274</vt:lpwstr>
      </vt:variant>
      <vt:variant>
        <vt:i4>1572916</vt:i4>
      </vt:variant>
      <vt:variant>
        <vt:i4>185</vt:i4>
      </vt:variant>
      <vt:variant>
        <vt:i4>0</vt:i4>
      </vt:variant>
      <vt:variant>
        <vt:i4>5</vt:i4>
      </vt:variant>
      <vt:variant>
        <vt:lpwstr/>
      </vt:variant>
      <vt:variant>
        <vt:lpwstr>_Toc233378273</vt:lpwstr>
      </vt:variant>
      <vt:variant>
        <vt:i4>1572916</vt:i4>
      </vt:variant>
      <vt:variant>
        <vt:i4>179</vt:i4>
      </vt:variant>
      <vt:variant>
        <vt:i4>0</vt:i4>
      </vt:variant>
      <vt:variant>
        <vt:i4>5</vt:i4>
      </vt:variant>
      <vt:variant>
        <vt:lpwstr/>
      </vt:variant>
      <vt:variant>
        <vt:lpwstr>_Toc233378272</vt:lpwstr>
      </vt:variant>
      <vt:variant>
        <vt:i4>1572916</vt:i4>
      </vt:variant>
      <vt:variant>
        <vt:i4>173</vt:i4>
      </vt:variant>
      <vt:variant>
        <vt:i4>0</vt:i4>
      </vt:variant>
      <vt:variant>
        <vt:i4>5</vt:i4>
      </vt:variant>
      <vt:variant>
        <vt:lpwstr/>
      </vt:variant>
      <vt:variant>
        <vt:lpwstr>_Toc233378271</vt:lpwstr>
      </vt:variant>
      <vt:variant>
        <vt:i4>1572916</vt:i4>
      </vt:variant>
      <vt:variant>
        <vt:i4>167</vt:i4>
      </vt:variant>
      <vt:variant>
        <vt:i4>0</vt:i4>
      </vt:variant>
      <vt:variant>
        <vt:i4>5</vt:i4>
      </vt:variant>
      <vt:variant>
        <vt:lpwstr/>
      </vt:variant>
      <vt:variant>
        <vt:lpwstr>_Toc233378270</vt:lpwstr>
      </vt:variant>
      <vt:variant>
        <vt:i4>1638452</vt:i4>
      </vt:variant>
      <vt:variant>
        <vt:i4>161</vt:i4>
      </vt:variant>
      <vt:variant>
        <vt:i4>0</vt:i4>
      </vt:variant>
      <vt:variant>
        <vt:i4>5</vt:i4>
      </vt:variant>
      <vt:variant>
        <vt:lpwstr/>
      </vt:variant>
      <vt:variant>
        <vt:lpwstr>_Toc233378269</vt:lpwstr>
      </vt:variant>
      <vt:variant>
        <vt:i4>1638452</vt:i4>
      </vt:variant>
      <vt:variant>
        <vt:i4>155</vt:i4>
      </vt:variant>
      <vt:variant>
        <vt:i4>0</vt:i4>
      </vt:variant>
      <vt:variant>
        <vt:i4>5</vt:i4>
      </vt:variant>
      <vt:variant>
        <vt:lpwstr/>
      </vt:variant>
      <vt:variant>
        <vt:lpwstr>_Toc233378268</vt:lpwstr>
      </vt:variant>
      <vt:variant>
        <vt:i4>1638452</vt:i4>
      </vt:variant>
      <vt:variant>
        <vt:i4>149</vt:i4>
      </vt:variant>
      <vt:variant>
        <vt:i4>0</vt:i4>
      </vt:variant>
      <vt:variant>
        <vt:i4>5</vt:i4>
      </vt:variant>
      <vt:variant>
        <vt:lpwstr/>
      </vt:variant>
      <vt:variant>
        <vt:lpwstr>_Toc233378267</vt:lpwstr>
      </vt:variant>
      <vt:variant>
        <vt:i4>1638452</vt:i4>
      </vt:variant>
      <vt:variant>
        <vt:i4>143</vt:i4>
      </vt:variant>
      <vt:variant>
        <vt:i4>0</vt:i4>
      </vt:variant>
      <vt:variant>
        <vt:i4>5</vt:i4>
      </vt:variant>
      <vt:variant>
        <vt:lpwstr/>
      </vt:variant>
      <vt:variant>
        <vt:lpwstr>_Toc233378266</vt:lpwstr>
      </vt:variant>
      <vt:variant>
        <vt:i4>1638452</vt:i4>
      </vt:variant>
      <vt:variant>
        <vt:i4>137</vt:i4>
      </vt:variant>
      <vt:variant>
        <vt:i4>0</vt:i4>
      </vt:variant>
      <vt:variant>
        <vt:i4>5</vt:i4>
      </vt:variant>
      <vt:variant>
        <vt:lpwstr/>
      </vt:variant>
      <vt:variant>
        <vt:lpwstr>_Toc233378265</vt:lpwstr>
      </vt:variant>
      <vt:variant>
        <vt:i4>1638452</vt:i4>
      </vt:variant>
      <vt:variant>
        <vt:i4>131</vt:i4>
      </vt:variant>
      <vt:variant>
        <vt:i4>0</vt:i4>
      </vt:variant>
      <vt:variant>
        <vt:i4>5</vt:i4>
      </vt:variant>
      <vt:variant>
        <vt:lpwstr/>
      </vt:variant>
      <vt:variant>
        <vt:lpwstr>_Toc233378264</vt:lpwstr>
      </vt:variant>
      <vt:variant>
        <vt:i4>1638452</vt:i4>
      </vt:variant>
      <vt:variant>
        <vt:i4>125</vt:i4>
      </vt:variant>
      <vt:variant>
        <vt:i4>0</vt:i4>
      </vt:variant>
      <vt:variant>
        <vt:i4>5</vt:i4>
      </vt:variant>
      <vt:variant>
        <vt:lpwstr/>
      </vt:variant>
      <vt:variant>
        <vt:lpwstr>_Toc233378263</vt:lpwstr>
      </vt:variant>
      <vt:variant>
        <vt:i4>1638452</vt:i4>
      </vt:variant>
      <vt:variant>
        <vt:i4>119</vt:i4>
      </vt:variant>
      <vt:variant>
        <vt:i4>0</vt:i4>
      </vt:variant>
      <vt:variant>
        <vt:i4>5</vt:i4>
      </vt:variant>
      <vt:variant>
        <vt:lpwstr/>
      </vt:variant>
      <vt:variant>
        <vt:lpwstr>_Toc233378262</vt:lpwstr>
      </vt:variant>
      <vt:variant>
        <vt:i4>1638452</vt:i4>
      </vt:variant>
      <vt:variant>
        <vt:i4>113</vt:i4>
      </vt:variant>
      <vt:variant>
        <vt:i4>0</vt:i4>
      </vt:variant>
      <vt:variant>
        <vt:i4>5</vt:i4>
      </vt:variant>
      <vt:variant>
        <vt:lpwstr/>
      </vt:variant>
      <vt:variant>
        <vt:lpwstr>_Toc233378261</vt:lpwstr>
      </vt:variant>
      <vt:variant>
        <vt:i4>1638452</vt:i4>
      </vt:variant>
      <vt:variant>
        <vt:i4>107</vt:i4>
      </vt:variant>
      <vt:variant>
        <vt:i4>0</vt:i4>
      </vt:variant>
      <vt:variant>
        <vt:i4>5</vt:i4>
      </vt:variant>
      <vt:variant>
        <vt:lpwstr/>
      </vt:variant>
      <vt:variant>
        <vt:lpwstr>_Toc233378260</vt:lpwstr>
      </vt:variant>
      <vt:variant>
        <vt:i4>1703988</vt:i4>
      </vt:variant>
      <vt:variant>
        <vt:i4>101</vt:i4>
      </vt:variant>
      <vt:variant>
        <vt:i4>0</vt:i4>
      </vt:variant>
      <vt:variant>
        <vt:i4>5</vt:i4>
      </vt:variant>
      <vt:variant>
        <vt:lpwstr/>
      </vt:variant>
      <vt:variant>
        <vt:lpwstr>_Toc233378259</vt:lpwstr>
      </vt:variant>
      <vt:variant>
        <vt:i4>1703988</vt:i4>
      </vt:variant>
      <vt:variant>
        <vt:i4>95</vt:i4>
      </vt:variant>
      <vt:variant>
        <vt:i4>0</vt:i4>
      </vt:variant>
      <vt:variant>
        <vt:i4>5</vt:i4>
      </vt:variant>
      <vt:variant>
        <vt:lpwstr/>
      </vt:variant>
      <vt:variant>
        <vt:lpwstr>_Toc233378258</vt:lpwstr>
      </vt:variant>
      <vt:variant>
        <vt:i4>1703988</vt:i4>
      </vt:variant>
      <vt:variant>
        <vt:i4>89</vt:i4>
      </vt:variant>
      <vt:variant>
        <vt:i4>0</vt:i4>
      </vt:variant>
      <vt:variant>
        <vt:i4>5</vt:i4>
      </vt:variant>
      <vt:variant>
        <vt:lpwstr/>
      </vt:variant>
      <vt:variant>
        <vt:lpwstr>_Toc233378257</vt:lpwstr>
      </vt:variant>
      <vt:variant>
        <vt:i4>1703988</vt:i4>
      </vt:variant>
      <vt:variant>
        <vt:i4>83</vt:i4>
      </vt:variant>
      <vt:variant>
        <vt:i4>0</vt:i4>
      </vt:variant>
      <vt:variant>
        <vt:i4>5</vt:i4>
      </vt:variant>
      <vt:variant>
        <vt:lpwstr/>
      </vt:variant>
      <vt:variant>
        <vt:lpwstr>_Toc233378256</vt:lpwstr>
      </vt:variant>
      <vt:variant>
        <vt:i4>1703988</vt:i4>
      </vt:variant>
      <vt:variant>
        <vt:i4>77</vt:i4>
      </vt:variant>
      <vt:variant>
        <vt:i4>0</vt:i4>
      </vt:variant>
      <vt:variant>
        <vt:i4>5</vt:i4>
      </vt:variant>
      <vt:variant>
        <vt:lpwstr/>
      </vt:variant>
      <vt:variant>
        <vt:lpwstr>_Toc233378255</vt:lpwstr>
      </vt:variant>
      <vt:variant>
        <vt:i4>1703988</vt:i4>
      </vt:variant>
      <vt:variant>
        <vt:i4>71</vt:i4>
      </vt:variant>
      <vt:variant>
        <vt:i4>0</vt:i4>
      </vt:variant>
      <vt:variant>
        <vt:i4>5</vt:i4>
      </vt:variant>
      <vt:variant>
        <vt:lpwstr/>
      </vt:variant>
      <vt:variant>
        <vt:lpwstr>_Toc233378254</vt:lpwstr>
      </vt:variant>
      <vt:variant>
        <vt:i4>1703988</vt:i4>
      </vt:variant>
      <vt:variant>
        <vt:i4>65</vt:i4>
      </vt:variant>
      <vt:variant>
        <vt:i4>0</vt:i4>
      </vt:variant>
      <vt:variant>
        <vt:i4>5</vt:i4>
      </vt:variant>
      <vt:variant>
        <vt:lpwstr/>
      </vt:variant>
      <vt:variant>
        <vt:lpwstr>_Toc233378253</vt:lpwstr>
      </vt:variant>
      <vt:variant>
        <vt:i4>1703988</vt:i4>
      </vt:variant>
      <vt:variant>
        <vt:i4>59</vt:i4>
      </vt:variant>
      <vt:variant>
        <vt:i4>0</vt:i4>
      </vt:variant>
      <vt:variant>
        <vt:i4>5</vt:i4>
      </vt:variant>
      <vt:variant>
        <vt:lpwstr/>
      </vt:variant>
      <vt:variant>
        <vt:lpwstr>_Toc233378252</vt:lpwstr>
      </vt:variant>
      <vt:variant>
        <vt:i4>1703988</vt:i4>
      </vt:variant>
      <vt:variant>
        <vt:i4>53</vt:i4>
      </vt:variant>
      <vt:variant>
        <vt:i4>0</vt:i4>
      </vt:variant>
      <vt:variant>
        <vt:i4>5</vt:i4>
      </vt:variant>
      <vt:variant>
        <vt:lpwstr/>
      </vt:variant>
      <vt:variant>
        <vt:lpwstr>_Toc233378251</vt:lpwstr>
      </vt:variant>
      <vt:variant>
        <vt:i4>1703988</vt:i4>
      </vt:variant>
      <vt:variant>
        <vt:i4>47</vt:i4>
      </vt:variant>
      <vt:variant>
        <vt:i4>0</vt:i4>
      </vt:variant>
      <vt:variant>
        <vt:i4>5</vt:i4>
      </vt:variant>
      <vt:variant>
        <vt:lpwstr/>
      </vt:variant>
      <vt:variant>
        <vt:lpwstr>_Toc233378250</vt:lpwstr>
      </vt:variant>
      <vt:variant>
        <vt:i4>1769524</vt:i4>
      </vt:variant>
      <vt:variant>
        <vt:i4>41</vt:i4>
      </vt:variant>
      <vt:variant>
        <vt:i4>0</vt:i4>
      </vt:variant>
      <vt:variant>
        <vt:i4>5</vt:i4>
      </vt:variant>
      <vt:variant>
        <vt:lpwstr/>
      </vt:variant>
      <vt:variant>
        <vt:lpwstr>_Toc233378249</vt:lpwstr>
      </vt:variant>
      <vt:variant>
        <vt:i4>1769524</vt:i4>
      </vt:variant>
      <vt:variant>
        <vt:i4>35</vt:i4>
      </vt:variant>
      <vt:variant>
        <vt:i4>0</vt:i4>
      </vt:variant>
      <vt:variant>
        <vt:i4>5</vt:i4>
      </vt:variant>
      <vt:variant>
        <vt:lpwstr/>
      </vt:variant>
      <vt:variant>
        <vt:lpwstr>_Toc233378248</vt:lpwstr>
      </vt:variant>
      <vt:variant>
        <vt:i4>1769524</vt:i4>
      </vt:variant>
      <vt:variant>
        <vt:i4>29</vt:i4>
      </vt:variant>
      <vt:variant>
        <vt:i4>0</vt:i4>
      </vt:variant>
      <vt:variant>
        <vt:i4>5</vt:i4>
      </vt:variant>
      <vt:variant>
        <vt:lpwstr/>
      </vt:variant>
      <vt:variant>
        <vt:lpwstr>_Toc233378247</vt:lpwstr>
      </vt:variant>
      <vt:variant>
        <vt:i4>1769524</vt:i4>
      </vt:variant>
      <vt:variant>
        <vt:i4>23</vt:i4>
      </vt:variant>
      <vt:variant>
        <vt:i4>0</vt:i4>
      </vt:variant>
      <vt:variant>
        <vt:i4>5</vt:i4>
      </vt:variant>
      <vt:variant>
        <vt:lpwstr/>
      </vt:variant>
      <vt:variant>
        <vt:lpwstr>_Toc233378246</vt:lpwstr>
      </vt:variant>
      <vt:variant>
        <vt:i4>1769524</vt:i4>
      </vt:variant>
      <vt:variant>
        <vt:i4>17</vt:i4>
      </vt:variant>
      <vt:variant>
        <vt:i4>0</vt:i4>
      </vt:variant>
      <vt:variant>
        <vt:i4>5</vt:i4>
      </vt:variant>
      <vt:variant>
        <vt:lpwstr/>
      </vt:variant>
      <vt:variant>
        <vt:lpwstr>_Toc233378245</vt:lpwstr>
      </vt:variant>
      <vt:variant>
        <vt:i4>1769524</vt:i4>
      </vt:variant>
      <vt:variant>
        <vt:i4>11</vt:i4>
      </vt:variant>
      <vt:variant>
        <vt:i4>0</vt:i4>
      </vt:variant>
      <vt:variant>
        <vt:i4>5</vt:i4>
      </vt:variant>
      <vt:variant>
        <vt:lpwstr/>
      </vt:variant>
      <vt:variant>
        <vt:lpwstr>_Toc233378244</vt:lpwstr>
      </vt:variant>
      <vt:variant>
        <vt:i4>5832806</vt:i4>
      </vt:variant>
      <vt:variant>
        <vt:i4>6</vt:i4>
      </vt:variant>
      <vt:variant>
        <vt:i4>0</vt:i4>
      </vt:variant>
      <vt:variant>
        <vt:i4>5</vt:i4>
      </vt:variant>
      <vt:variant>
        <vt:lpwstr>mailto:tppi-rfa@dhhs.nc.gov</vt:lpwstr>
      </vt:variant>
      <vt:variant>
        <vt:lpwstr/>
      </vt:variant>
      <vt:variant>
        <vt:i4>1507352</vt:i4>
      </vt:variant>
      <vt:variant>
        <vt:i4>3</vt:i4>
      </vt:variant>
      <vt:variant>
        <vt:i4>0</vt:i4>
      </vt:variant>
      <vt:variant>
        <vt:i4>5</vt:i4>
      </vt:variant>
      <vt:variant>
        <vt:lpwstr>https://teenpregnancy.dph.ncdhhs.gov/funding.htm</vt:lpwstr>
      </vt:variant>
      <vt:variant>
        <vt:lpwstr/>
      </vt:variant>
      <vt:variant>
        <vt:i4>5832806</vt:i4>
      </vt:variant>
      <vt:variant>
        <vt:i4>0</vt:i4>
      </vt:variant>
      <vt:variant>
        <vt:i4>0</vt:i4>
      </vt:variant>
      <vt:variant>
        <vt:i4>5</vt:i4>
      </vt:variant>
      <vt:variant>
        <vt:lpwstr>mailto:tppi-rfa@dhhs.nc.gov</vt:lpwstr>
      </vt:variant>
      <vt:variant>
        <vt:lpwstr/>
      </vt:variant>
      <vt:variant>
        <vt:i4>5898313</vt:i4>
      </vt:variant>
      <vt:variant>
        <vt:i4>12</vt:i4>
      </vt:variant>
      <vt:variant>
        <vt:i4>0</vt:i4>
      </vt:variant>
      <vt:variant>
        <vt:i4>5</vt:i4>
      </vt:variant>
      <vt:variant>
        <vt:lpwstr>https://3rs.org/download-3rs/</vt:lpwstr>
      </vt:variant>
      <vt:variant>
        <vt:lpwstr/>
      </vt:variant>
      <vt:variant>
        <vt:i4>2293823</vt:i4>
      </vt:variant>
      <vt:variant>
        <vt:i4>9</vt:i4>
      </vt:variant>
      <vt:variant>
        <vt:i4>0</vt:i4>
      </vt:variant>
      <vt:variant>
        <vt:i4>5</vt:i4>
      </vt:variant>
      <vt:variant>
        <vt:lpwstr>https://kingcounty.gov/depts/health/locations/family-planning/education/FLASH.aspx</vt:lpwstr>
      </vt:variant>
      <vt:variant>
        <vt:lpwstr/>
      </vt:variant>
      <vt:variant>
        <vt:i4>87</vt:i4>
      </vt:variant>
      <vt:variant>
        <vt:i4>6</vt:i4>
      </vt:variant>
      <vt:variant>
        <vt:i4>0</vt:i4>
      </vt:variant>
      <vt:variant>
        <vt:i4>5</vt:i4>
      </vt:variant>
      <vt:variant>
        <vt:lpwstr>https://www.dph.ncdhhs.gov/programs/title-v-maternal-and-child-health-block-grant/nc-maternal-and-infant-health-data-dashboard/teen-birth-rate-ages-15-19</vt:lpwstr>
      </vt:variant>
      <vt:variant>
        <vt:lpwstr/>
      </vt:variant>
      <vt:variant>
        <vt:i4>1572943</vt:i4>
      </vt:variant>
      <vt:variant>
        <vt:i4>3</vt:i4>
      </vt:variant>
      <vt:variant>
        <vt:i4>0</vt:i4>
      </vt:variant>
      <vt:variant>
        <vt:i4>5</vt:i4>
      </vt:variant>
      <vt:variant>
        <vt:lpwstr>https://schs.dph.ncdhhs.gov/units/ldas/docs/2025-NC-StateHealthAssessment.pdf</vt:lpwstr>
      </vt:variant>
      <vt:variant>
        <vt:lpwstr/>
      </vt:variant>
      <vt:variant>
        <vt:i4>3014769</vt:i4>
      </vt:variant>
      <vt:variant>
        <vt:i4>0</vt:i4>
      </vt:variant>
      <vt:variant>
        <vt:i4>0</vt:i4>
      </vt:variant>
      <vt:variant>
        <vt:i4>5</vt:i4>
      </vt:variant>
      <vt:variant>
        <vt:lpwstr>https://demography.osbm.nc.gov/explore/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AP3 RFA 08212026</dc:title>
  <dc:subject/>
  <dc:creator>CDPCS</dc:creator>
  <cp:keywords/>
  <cp:lastModifiedBy>Warren, Nancy N</cp:lastModifiedBy>
  <cp:revision>4</cp:revision>
  <cp:lastPrinted>2026-08-20T18:57:00Z</cp:lastPrinted>
  <dcterms:created xsi:type="dcterms:W3CDTF">2026-08-20T18:56:00Z</dcterms:created>
  <dcterms:modified xsi:type="dcterms:W3CDTF">2026-08-20T18:57:00Z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0x010100C61EAD82B77775459DAD272E94EFB969</vt:lpwstr>
  </property>
  <property fmtid="{D5CDD505-2E9C-101B-9397-08002B2CF9AE}" pid="3" name="MediaServiceImageTags">
    <vt:lpwstr/>
  </property>
</Properties>
</file>